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7DF" w:rsidRDefault="001F27DF">
      <w:pPr>
        <w:rPr>
          <w:lang w:val="en-IN"/>
        </w:rPr>
      </w:pPr>
      <w:r>
        <w:rPr>
          <w:lang w:val="en-IN"/>
        </w:rPr>
        <w:t>Here’s the template filled out based on the topic of **Agricultural Science: Sustainable farming practices**:</w:t>
      </w:r>
    </w:p>
    <w:p w:rsidR="001F27DF" w:rsidRDefault="001F27DF">
      <w:r>
        <w:t xml:space="preserve">Learner Name: </w:t>
      </w:r>
      <w:r w:rsidR="003B5082">
        <w:t xml:space="preserve">Shaman </w:t>
      </w:r>
      <w:r w:rsidR="003C54B2">
        <w:t xml:space="preserve">Veigas </w:t>
      </w:r>
    </w:p>
    <w:p w:rsidR="001F27DF" w:rsidRDefault="001F27DF">
      <w:r>
        <w:t xml:space="preserve">Learner Email: </w:t>
      </w:r>
      <w:hyperlink r:id="rId4" w:history="1">
        <w:r w:rsidR="003C54B2" w:rsidRPr="00445CA5">
          <w:rPr>
            <w:rStyle w:val="Hyperlink"/>
          </w:rPr>
          <w:t>23c53.shaman@sjec.ac.in</w:t>
        </w:r>
      </w:hyperlink>
      <w:r w:rsidR="003C54B2">
        <w:t xml:space="preserve"> </w:t>
      </w:r>
    </w:p>
    <w:p w:rsidR="001F27DF" w:rsidRDefault="001F27DF">
      <w:r>
        <w:t>Topic: Agricultural Science: Sustainable farming practices</w:t>
      </w:r>
    </w:p>
    <w:p w:rsidR="001F27DF" w:rsidRDefault="001F27DF">
      <w:r>
        <w:t xml:space="preserve">Research Paper: ”Sustainable Farming Practices for Climate Resilience and Food Security” </w:t>
      </w:r>
    </w:p>
    <w:p w:rsidR="00B35EF8" w:rsidRDefault="00B35EF8">
      <w:r>
        <w:t>Link:</w:t>
      </w:r>
    </w:p>
    <w:p w:rsidR="001F27DF" w:rsidRDefault="00B35EF8">
      <w:r>
        <w:t>(</w:t>
      </w:r>
      <w:r w:rsidR="000A3BF7" w:rsidRPr="000A3BF7">
        <w:t>https://journals.plos.org/sustainabilitytransformation/article?id=10.1371/journal.pstr.0000022</w:t>
      </w:r>
      <w:r>
        <w:t>)</w:t>
      </w:r>
    </w:p>
    <w:p w:rsidR="001F27DF" w:rsidRDefault="002C09D8">
      <w:r>
        <w:t>I</w:t>
      </w:r>
      <w:r w:rsidR="001F27DF">
        <w:t>nitial Prompt</w:t>
      </w:r>
    </w:p>
    <w:p w:rsidR="001F27DF" w:rsidRDefault="001F27DF">
      <w:r>
        <w:t>Description (50 words max):</w:t>
      </w:r>
    </w:p>
    <w:p w:rsidR="001F27DF" w:rsidRDefault="001F27DF">
      <w:r>
        <w:t>Prompt to summarize the key points of the research paper on sustainable farming practices.</w:t>
      </w:r>
    </w:p>
    <w:p w:rsidR="001F27DF" w:rsidRDefault="001F27DF"/>
    <w:p w:rsidR="001F27DF" w:rsidRDefault="001F27DF">
      <w:r>
        <w:t>Generated Summary (100 words max):</w:t>
      </w:r>
    </w:p>
    <w:p w:rsidR="001F27DF" w:rsidRDefault="001F27DF">
      <w:r>
        <w:t>The paper highlights sustainable farming techniques that support climate resilience and food security. It discusses methods like crop rotation, agroforestry, and precision agriculture, which reduce environmental harm while enhancing yields. These strategies combine traditional knowledge and modern technology, making farming practices adaptable to climate changes and promoting sustainability for long-term food production.</w:t>
      </w:r>
    </w:p>
    <w:p w:rsidR="001F27DF" w:rsidRDefault="001F27DF">
      <w:r>
        <w:t>Iteration 1</w:t>
      </w:r>
    </w:p>
    <w:p w:rsidR="001F27DF" w:rsidRDefault="001F27DF">
      <w:r>
        <w:t>Description (50 words max):</w:t>
      </w:r>
    </w:p>
    <w:p w:rsidR="001F27DF" w:rsidRDefault="001F27DF">
      <w:r>
        <w:t>The initial summary was too general. Iteration 1 focuses on providing more detail on specific farming practices mentioned in the research.</w:t>
      </w:r>
    </w:p>
    <w:p w:rsidR="001F27DF" w:rsidRDefault="001F27DF"/>
    <w:p w:rsidR="001F27DF" w:rsidRDefault="001F27DF">
      <w:r>
        <w:t>Generated Summary (100 words max):</w:t>
      </w:r>
    </w:p>
    <w:p w:rsidR="001F27DF" w:rsidRDefault="001F27DF">
      <w:r>
        <w:t xml:space="preserve">The research emphasizes three core sustainable farming techniques: crop rotation, agroforestry, and precision agriculture. Crop rotation prevents soil degradation, while agroforestry supports biodiversity and carbon sequestration. Precision agriculture uses </w:t>
      </w:r>
      <w:r>
        <w:lastRenderedPageBreak/>
        <w:t>technology for optimal resource use, improving yields and sustainability. These practices are key in making agriculture more resilient to climate change.</w:t>
      </w:r>
    </w:p>
    <w:p w:rsidR="001F27DF" w:rsidRDefault="001F27DF">
      <w:r>
        <w:t>Iteration 2</w:t>
      </w:r>
    </w:p>
    <w:p w:rsidR="001F27DF" w:rsidRDefault="001F27DF">
      <w:r>
        <w:t>Description (50 words max):</w:t>
      </w:r>
    </w:p>
    <w:p w:rsidR="001F27DF" w:rsidRDefault="001F27DF">
      <w:r>
        <w:t>In this iteration, I aimed to integrate economic and environmental benefits, providing a clearer picture of the broader impact of these practices.</w:t>
      </w:r>
    </w:p>
    <w:p w:rsidR="001F27DF" w:rsidRDefault="001F27DF"/>
    <w:p w:rsidR="001F27DF" w:rsidRDefault="001F27DF">
      <w:r>
        <w:t xml:space="preserve">Generated Summary (100 words max): </w:t>
      </w:r>
    </w:p>
    <w:p w:rsidR="001F27DF" w:rsidRDefault="001F27DF">
      <w:r>
        <w:t>The research outlines how sustainable farming techniques, including crop rotation, agroforestry, and precision agriculture, not only boost yields but also minimize environmental degradation. These methods increase soil health, conserve water, and lower input costs, leading to long-term economic benefits. The study also explores the role of policy support in scaling these practices.</w:t>
      </w:r>
    </w:p>
    <w:p w:rsidR="001F27DF" w:rsidRDefault="001F27DF">
      <w:pPr>
        <w:pBdr>
          <w:bottom w:val="single" w:sz="6" w:space="1" w:color="auto"/>
        </w:pBdr>
      </w:pPr>
    </w:p>
    <w:p w:rsidR="001F27DF" w:rsidRDefault="001F27DF"/>
    <w:p w:rsidR="001F27DF" w:rsidRDefault="002C09D8">
      <w:r>
        <w:t>F</w:t>
      </w:r>
      <w:r w:rsidR="001F27DF">
        <w:t>inal Prompt</w:t>
      </w:r>
    </w:p>
    <w:p w:rsidR="001F27DF" w:rsidRDefault="001F27DF">
      <w:r>
        <w:t>Description (50 words max):</w:t>
      </w:r>
    </w:p>
    <w:p w:rsidR="001F27DF" w:rsidRDefault="001F27DF">
      <w:r>
        <w:t>The final prompt focuses on summarizing the paper with attention to both the environmental and economic impact of sustainable practices, ensuring all key points are covered concisely.</w:t>
      </w:r>
    </w:p>
    <w:p w:rsidR="001F27DF" w:rsidRDefault="001F27DF"/>
    <w:p w:rsidR="001F27DF" w:rsidRDefault="001F27DF">
      <w:r>
        <w:t>Generated Summary (100 words max):</w:t>
      </w:r>
    </w:p>
    <w:p w:rsidR="001F27DF" w:rsidRDefault="001F27DF">
      <w:r>
        <w:t>This paper examines sustainable farming practices that address climate resilience and food security. Techniques such as crop rotation and agroforestry preserve soil health and biodiversity, while precision agriculture optimizes resource use. These methods reduce environmental damage, increase profitability by lowering input costs, and offer long-term solutions for sustainable agriculture. Policy support is crucial for broader adoption.</w:t>
      </w:r>
    </w:p>
    <w:p w:rsidR="001F27DF" w:rsidRDefault="001F27DF">
      <w:r>
        <w:t>Insights and Applications</w:t>
      </w:r>
    </w:p>
    <w:p w:rsidR="001F27DF" w:rsidRDefault="001F27DF"/>
    <w:p w:rsidR="001F27DF" w:rsidRDefault="001F27DF">
      <w:r>
        <w:t>Key Insights (150 words max):</w:t>
      </w:r>
    </w:p>
    <w:p w:rsidR="001F27DF" w:rsidRDefault="001F27DF">
      <w:r>
        <w:lastRenderedPageBreak/>
        <w:t>1. **Sustainable Practices**: Crop rotation reduces soil depletion, agroforestry enhances biodiversity, and precision agriculture optimizes resource efficiency.</w:t>
      </w:r>
    </w:p>
    <w:p w:rsidR="001F27DF" w:rsidRDefault="001F27DF">
      <w:r>
        <w:t>2. **Climate Resilience**: These practices improve farms’ resilience to climate change by maintaining soil health and improving water conservation.</w:t>
      </w:r>
    </w:p>
    <w:p w:rsidR="001F27DF" w:rsidRDefault="001F27DF">
      <w:r>
        <w:t>3. **Economic Benefits**: Lower input costs and higher yields offer long-term economic advantages to farmers.</w:t>
      </w:r>
    </w:p>
    <w:p w:rsidR="001F27DF" w:rsidRDefault="001F27DF">
      <w:r>
        <w:t>4. **Role of Policy**: Government policy and subsidies play a crucial role in encouraging the widespread adoption of sustainable methods.</w:t>
      </w:r>
    </w:p>
    <w:p w:rsidR="001F27DF" w:rsidRDefault="001F27DF"/>
    <w:p w:rsidR="001F27DF" w:rsidRDefault="001F27DF">
      <w:r>
        <w:t xml:space="preserve">**Potential Applications (150 words max):**  </w:t>
      </w:r>
    </w:p>
    <w:p w:rsidR="001F27DF" w:rsidRDefault="001F27DF">
      <w:r>
        <w:t>1. **Agricultural Policy**: Governments can develop policies to provide financial incentives and training programs that promote sustainable practices.</w:t>
      </w:r>
    </w:p>
    <w:p w:rsidR="001F27DF" w:rsidRDefault="001F27DF">
      <w:r>
        <w:t>2. **Technology Innovation**: Companies can create cost-effective precision agriculture tools for small farmers to optimize resource use.</w:t>
      </w:r>
    </w:p>
    <w:p w:rsidR="001F27DF" w:rsidRDefault="001F27DF">
      <w:r>
        <w:t>3. **Climate Change Mitigation**: These methods can help agriculture become a key player in reducing greenhouse gas emissions and fighting climate change.</w:t>
      </w:r>
    </w:p>
    <w:p w:rsidR="001F27DF" w:rsidRDefault="001F27DF">
      <w:r>
        <w:t>4. **Food Security**: Implementing these sustainable practices on a wider scale can help mitigate food insecurity in areas facing climate-related challenges.</w:t>
      </w:r>
    </w:p>
    <w:p w:rsidR="001F27DF" w:rsidRDefault="001F27DF">
      <w:r>
        <w:t>Evaluation</w:t>
      </w:r>
    </w:p>
    <w:p w:rsidR="001F27DF" w:rsidRDefault="001F27DF"/>
    <w:p w:rsidR="001F27DF" w:rsidRDefault="001F27DF">
      <w:r>
        <w:t>Clarity (50 words max):</w:t>
      </w:r>
    </w:p>
    <w:p w:rsidR="001F27DF" w:rsidRDefault="001F27DF">
      <w:r>
        <w:t>The final summary is clear and concise, providing a comprehensive overview of the research without oversimplifying complex ideas. The key points are presented logically, making it easy to understand both the environmental and economic impacts of sustainable farming.</w:t>
      </w:r>
    </w:p>
    <w:p w:rsidR="001F27DF" w:rsidRDefault="001F27DF"/>
    <w:p w:rsidR="001F27DF" w:rsidRDefault="001F27DF">
      <w:r>
        <w:t>Accuracy (50 words max):</w:t>
      </w:r>
    </w:p>
    <w:p w:rsidR="001F27DF" w:rsidRDefault="001F27DF">
      <w:r>
        <w:t>The summary accurately reflects the research paper’s findings, focusing on the specific practices and their impacts. It incorporates the most relevant details, including environmental and economic benefits, and does not leave out any essential aspects of the study.</w:t>
      </w:r>
    </w:p>
    <w:p w:rsidR="001F27DF" w:rsidRDefault="001F27DF"/>
    <w:p w:rsidR="001F27DF" w:rsidRDefault="001F27DF">
      <w:r>
        <w:lastRenderedPageBreak/>
        <w:t xml:space="preserve">Relevance (50 words max):  </w:t>
      </w:r>
    </w:p>
    <w:p w:rsidR="001F27DF" w:rsidRDefault="001F27DF">
      <w:r>
        <w:t>The insights and applications are directly relevant to current global challenges in agriculture. They provide practical solutions for climate resilience and food security, aligning with the study’s key focus areas of sustainability and the broader implications for farmers and policymakers.</w:t>
      </w:r>
    </w:p>
    <w:p w:rsidR="001F27DF" w:rsidRDefault="001F27DF">
      <w:r>
        <w:t>Reflection (250 words max):</w:t>
      </w:r>
    </w:p>
    <w:p w:rsidR="001F27DF" w:rsidRDefault="001F27DF">
      <w:r>
        <w:t>Throughout this project, I enhanced my skills in summarizing and analyzing complex research, particularly in the field of sustainable farming practices. The biggest challenge was balancing brevity with depth in the summaries while ensuring that the key points were accurately conveyed. It took several iterations to refine the prompts and capture both the technical and practical aspects of the research. I learned that prompt engineering is an iterative process, requiring adjustments to achieve the most useful outputs.</w:t>
      </w:r>
    </w:p>
    <w:p w:rsidR="001F27DF" w:rsidRDefault="001F27DF"/>
    <w:p w:rsidR="001F27DF" w:rsidRDefault="001F27DF">
      <w:r>
        <w:t>Additionally, I gained a deeper understanding of the various sustainable farming practices and their broader implications. The economic and environmental benefits of these practices were eye-opening, especially in how they address both immediate agricultural needs and long-term climate challenges. Going forward, I plan to further develop my ability to use prompt engineering for different types of analysis, focusing on improving both the quality of summaries and the extraction of meaningful insights.</w:t>
      </w:r>
    </w:p>
    <w:p w:rsidR="001F27DF" w:rsidRDefault="001F27DF"/>
    <w:sectPr w:rsidR="001F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DF"/>
    <w:rsid w:val="000A3BF7"/>
    <w:rsid w:val="001F27DF"/>
    <w:rsid w:val="002C09D8"/>
    <w:rsid w:val="003B5082"/>
    <w:rsid w:val="003C54B2"/>
    <w:rsid w:val="004004B1"/>
    <w:rsid w:val="006504E6"/>
    <w:rsid w:val="00AF054D"/>
    <w:rsid w:val="00B35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FEF64B"/>
  <w15:chartTrackingRefBased/>
  <w15:docId w15:val="{12404747-5F81-2147-930A-314713F6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7DF"/>
    <w:rPr>
      <w:rFonts w:eastAsiaTheme="majorEastAsia" w:cstheme="majorBidi"/>
      <w:color w:val="272727" w:themeColor="text1" w:themeTint="D8"/>
    </w:rPr>
  </w:style>
  <w:style w:type="paragraph" w:styleId="Title">
    <w:name w:val="Title"/>
    <w:basedOn w:val="Normal"/>
    <w:next w:val="Normal"/>
    <w:link w:val="TitleChar"/>
    <w:uiPriority w:val="10"/>
    <w:qFormat/>
    <w:rsid w:val="001F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7DF"/>
    <w:pPr>
      <w:spacing w:before="160"/>
      <w:jc w:val="center"/>
    </w:pPr>
    <w:rPr>
      <w:i/>
      <w:iCs/>
      <w:color w:val="404040" w:themeColor="text1" w:themeTint="BF"/>
    </w:rPr>
  </w:style>
  <w:style w:type="character" w:customStyle="1" w:styleId="QuoteChar">
    <w:name w:val="Quote Char"/>
    <w:basedOn w:val="DefaultParagraphFont"/>
    <w:link w:val="Quote"/>
    <w:uiPriority w:val="29"/>
    <w:rsid w:val="001F27DF"/>
    <w:rPr>
      <w:i/>
      <w:iCs/>
      <w:color w:val="404040" w:themeColor="text1" w:themeTint="BF"/>
    </w:rPr>
  </w:style>
  <w:style w:type="paragraph" w:styleId="ListParagraph">
    <w:name w:val="List Paragraph"/>
    <w:basedOn w:val="Normal"/>
    <w:uiPriority w:val="34"/>
    <w:qFormat/>
    <w:rsid w:val="001F27DF"/>
    <w:pPr>
      <w:ind w:left="720"/>
      <w:contextualSpacing/>
    </w:pPr>
  </w:style>
  <w:style w:type="character" w:styleId="IntenseEmphasis">
    <w:name w:val="Intense Emphasis"/>
    <w:basedOn w:val="DefaultParagraphFont"/>
    <w:uiPriority w:val="21"/>
    <w:qFormat/>
    <w:rsid w:val="001F27DF"/>
    <w:rPr>
      <w:i/>
      <w:iCs/>
      <w:color w:val="0F4761" w:themeColor="accent1" w:themeShade="BF"/>
    </w:rPr>
  </w:style>
  <w:style w:type="paragraph" w:styleId="IntenseQuote">
    <w:name w:val="Intense Quote"/>
    <w:basedOn w:val="Normal"/>
    <w:next w:val="Normal"/>
    <w:link w:val="IntenseQuoteChar"/>
    <w:uiPriority w:val="30"/>
    <w:qFormat/>
    <w:rsid w:val="001F2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7DF"/>
    <w:rPr>
      <w:i/>
      <w:iCs/>
      <w:color w:val="0F4761" w:themeColor="accent1" w:themeShade="BF"/>
    </w:rPr>
  </w:style>
  <w:style w:type="character" w:styleId="IntenseReference">
    <w:name w:val="Intense Reference"/>
    <w:basedOn w:val="DefaultParagraphFont"/>
    <w:uiPriority w:val="32"/>
    <w:qFormat/>
    <w:rsid w:val="001F27DF"/>
    <w:rPr>
      <w:b/>
      <w:bCs/>
      <w:smallCaps/>
      <w:color w:val="0F4761" w:themeColor="accent1" w:themeShade="BF"/>
      <w:spacing w:val="5"/>
    </w:rPr>
  </w:style>
  <w:style w:type="character" w:styleId="Hyperlink">
    <w:name w:val="Hyperlink"/>
    <w:basedOn w:val="DefaultParagraphFont"/>
    <w:uiPriority w:val="99"/>
    <w:unhideWhenUsed/>
    <w:rsid w:val="003C54B2"/>
    <w:rPr>
      <w:color w:val="467886" w:themeColor="hyperlink"/>
      <w:u w:val="single"/>
    </w:rPr>
  </w:style>
  <w:style w:type="character" w:styleId="UnresolvedMention">
    <w:name w:val="Unresolved Mention"/>
    <w:basedOn w:val="DefaultParagraphFont"/>
    <w:uiPriority w:val="99"/>
    <w:semiHidden/>
    <w:unhideWhenUsed/>
    <w:rsid w:val="003C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23c53.shaman@sjec.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 Veigas</dc:creator>
  <cp:keywords/>
  <dc:description/>
  <cp:lastModifiedBy>Shaman Veigas</cp:lastModifiedBy>
  <cp:revision>2</cp:revision>
  <dcterms:created xsi:type="dcterms:W3CDTF">2024-09-11T16:29:00Z</dcterms:created>
  <dcterms:modified xsi:type="dcterms:W3CDTF">2024-09-11T16:29:00Z</dcterms:modified>
</cp:coreProperties>
</file>