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Mme Colette CHEVALIER, née le 23/08/1996 (28 ans) — IPP 4100028</w:t>
      </w:r>
    </w:p>
    <w:p>
      <w:r>
        <w:t>Date : 22/02/2025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41 heures, nausées, température à 39,1 °C.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biologie</w:t>
      </w:r>
    </w:p>
    <w:p>
      <w:r>
        <w:t>Défense en fosse iliaque droite. Leucocytes à 17,1 G/L, CRP à 110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