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Mme Catherine BOYER, née le 04/05/1943 (82 ans) — IPP 4100039</w:t>
      </w:r>
    </w:p>
    <w:p>
      <w:r>
        <w:t>Date : 16/07/2025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droite réalisée le 13/07/2025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