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Chirurgie orthopédique</w:t>
      </w:r>
    </w:p>
    <w:p>
      <w:r>
        <w:t>Patient : M. Alain ROUX, né le 06/11/1955 (70 ans) — IPP 4100019</w:t>
      </w:r>
    </w:p>
    <w:p>
      <w:r>
        <w:t>Date : 05/12/2025</w:t>
      </w:r>
    </w:p>
    <w:p>
      <w:r>
        <w:t>Rédigé par : Dr Isabelle Roux, chirurgienne orthopédiste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Douleurs de hanche gauche invalidantes, périmètre de marche limité à 764 mètres, malgré les antalgiques et une infiltration.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Conclusion</w:t>
      </w:r>
    </w:p>
    <w:p>
      <w:r>
        <w:t>Coxarthrose gauche évoluée. PTH gauche programmée le 02/02/2026.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Isabelle Roux, chirurgienne orthopédiste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