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orthopédique</w:t>
      </w:r>
    </w:p>
    <w:p>
      <w:r>
        <w:t>Patient : M. Yves HENRY, né le 01/10/1958 (66 ans) — IPP 4100049</w:t>
      </w:r>
    </w:p>
    <w:p>
      <w:r>
        <w:t>Date : 24/02/2025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Douleurs de hanche droite invalidantes, périmètre de marche limité à 301 mètres, malgré les antalgiques et une infiltration.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Coxarthrose droite évoluée. PTH droite programmée le 18/04/2025.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