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orthopédique</w:t>
      </w:r>
    </w:p>
    <w:p>
      <w:r>
        <w:t>Patient : M. Yves HENRY, né le 01/10/1958 (66 ans) — IPP 4100049</w:t>
      </w:r>
    </w:p>
    <w:p>
      <w:r>
        <w:t>Date : 18/04/2025</w:t>
      </w:r>
    </w:p>
    <w:p>
      <w:r>
        <w:t>Rédigé par : Dr Isabelle Roux, chirurgienne orthopédiste</w:t>
      </w:r>
    </w:p>
    <w:p>
      <w:r>
        <w:rPr>
          <w:i/>
        </w:rPr>
        <w:t>Document fictif généré pour un cours. Patients, médecins et données sont inventés. Posologies non vérifiées : ne jamais utiliser comme référence médicale.</w:t>
      </w:r>
    </w:p>
    <w:p>
      <w:pPr>
        <w:pStyle w:val="Heading1"/>
      </w:pPr>
      <w:r>
        <w:t>Intervention</w:t>
      </w:r>
    </w:p>
    <w:p>
      <w:r>
        <w:t>Arthroplastie totale de hanche droite sous rachianesthésie.</w:t>
      </w:r>
    </w:p>
    <w:p>
      <w:pPr>
        <w:pStyle w:val="Heading1"/>
      </w:pPr>
      <w:r>
        <w:t>Déroulement</w:t>
      </w:r>
    </w:p>
    <w:p>
      <w:r>
        <w:t>Le champ opératoire a été préparé à la povidone iodée. L'antibioprophylaxie par céfazoline 2 g a été administrée à l'induction anesthésique. La check-list de sécurité au bloc opératoire a été réalisée avant l'incision. Installation en décubitus dorsal. Voie d'abord antérieure de la hanche droite. Arthrotomie et luxation de la tête fémorale, qui présente une usure cartilagineuse complète. Ostéotomie du col fémoral. Préparation du cotyle par fraises successives et mise en place d'une cupule non cimentée de 50 mm. Préparation du fût fémoral et mise en place d'une tige fémorale non cimentée taille 4, avec une tête en céramique de 32 mm. Réduction et contrôle de la stabilité et de la longueur du membre. Les pertes sanguines sont estimées à 700 mL, ayant nécessité la transfusion d'un culot globulaire en fin d'intervention. Fermeture plan par plan. Les consignes de surveillance ont été transmises à l'équipe du service. Le réveil s'est déroulé sans particularité en salle de surveillance post-interventionnelle.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Isabelle Roux, chirurgienne orthopédiste</dc:creator>
  <cp:keywords/>
  <dc:description>generated by python-docx</dc:description>
  <cp:lastModifiedBy/>
  <cp:revision>1</cp:revision>
  <dcterms:created xsi:type="dcterms:W3CDTF">2013-12-23T23:15:00Z</dcterms:created>
  <dcterms:modified xsi:type="dcterms:W3CDTF">2013-12-23T23:15:00Z</dcterms:modified>
  <cp:category/>
</cp:coreProperties>
</file>