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4815C" w14:textId="77777777" w:rsidR="00C11EED" w:rsidRDefault="00E92CFC">
      <w:pPr>
        <w:pStyle w:val="Title"/>
      </w:pPr>
      <w:r>
        <w:t>Nectar-feeding bats learn the rule behind serial reversals</w:t>
      </w:r>
    </w:p>
    <w:p w14:paraId="153353AE" w14:textId="77777777" w:rsidR="00C11EED" w:rsidRDefault="00E92CFC">
      <w:pPr>
        <w:pStyle w:val="Heading1"/>
      </w:pPr>
      <w:bookmarkStart w:id="0" w:name="methods"/>
      <w:r>
        <w:t>Methods</w:t>
      </w:r>
    </w:p>
    <w:p w14:paraId="6D1E08F5" w14:textId="77777777" w:rsidR="00C11EED" w:rsidRDefault="00E92CFC">
      <w:pPr>
        <w:pStyle w:val="Heading2"/>
      </w:pPr>
      <w:bookmarkStart w:id="1" w:name="study-site-and-subjects"/>
      <w:r>
        <w:t>Study site and subjects</w:t>
      </w:r>
    </w:p>
    <w:p w14:paraId="344A9B89" w14:textId="77777777" w:rsidR="00C11EED" w:rsidRDefault="00E92CFC">
      <w:pPr>
        <w:pStyle w:val="FirstParagraph"/>
      </w:pPr>
      <w:r>
        <w:t xml:space="preserve">The experiment took place at La </w:t>
      </w:r>
      <w:proofErr w:type="spellStart"/>
      <w:r>
        <w:t>Selva</w:t>
      </w:r>
      <w:proofErr w:type="spellEnd"/>
      <w:r>
        <w:t xml:space="preserve"> Biological Field Station, Province Heredia, Costa Rica. Bats of the species </w:t>
      </w:r>
      <w:proofErr w:type="spellStart"/>
      <w:r>
        <w:t>Glossophaga</w:t>
      </w:r>
      <w:proofErr w:type="spellEnd"/>
      <w:r>
        <w:t xml:space="preserve"> </w:t>
      </w:r>
      <w:proofErr w:type="spellStart"/>
      <w:r>
        <w:t>commissarisi</w:t>
      </w:r>
      <w:proofErr w:type="spellEnd"/>
      <w:r>
        <w:t xml:space="preserve"> were captured from the wild and retained in a flight cage through the experiment. The bats were attracted to a particular location in the forest using chicken-feeders filled with sugar-water (see Reward below) as bait. The feeders had cotton swabs soaked in dimethyl </w:t>
      </w:r>
      <w:proofErr w:type="spellStart"/>
      <w:r>
        <w:t>disulphide</w:t>
      </w:r>
      <w:proofErr w:type="spellEnd"/>
      <w:r>
        <w:t xml:space="preserve"> on them, a chemical attractant produced by many bat-pollinated flowers [@von_helversen_sulphur-containing_2000].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2D3DAC6A" w14:textId="77777777" w:rsidR="00C11EED" w:rsidRDefault="00E92CFC">
      <w:pPr>
        <w:pStyle w:val="BodyText"/>
      </w:pPr>
      <w:r>
        <w:t xml:space="preserve">16 bats were selected for the main experiment. A group of four bats of the same sex in a flight cage participated in the experiment together. Two groups were run in parallel, one in each flight-cage so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(seven males and seven females) completed the 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p>
    <w:p w14:paraId="320C2996" w14:textId="77777777" w:rsidR="00C11EED" w:rsidRDefault="00E92CFC">
      <w:pPr>
        <w:pStyle w:val="Heading2"/>
      </w:pPr>
      <w:bookmarkStart w:id="2" w:name="experimental-setup"/>
      <w:bookmarkEnd w:id="1"/>
      <w:r>
        <w:t>Experimental Setup</w:t>
      </w:r>
    </w:p>
    <w:p w14:paraId="17A4397C" w14:textId="77777777" w:rsidR="00C11EED" w:rsidRDefault="00E92CFC">
      <w:pPr>
        <w:pStyle w:val="Heading3"/>
      </w:pPr>
      <w:bookmarkStart w:id="3" w:name="reward"/>
      <w:r>
        <w:t>Reward</w:t>
      </w:r>
    </w:p>
    <w:p w14:paraId="123E034C" w14:textId="77777777" w:rsidR="00C11EED" w:rsidRDefault="00E92CFC">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w:t>
      </w:r>
      <w:proofErr w:type="spellStart"/>
      <w:r>
        <w:t>chiropterophilous</w:t>
      </w:r>
      <w:proofErr w:type="spellEnd"/>
      <w:r>
        <w:t xml:space="preserve"> </w:t>
      </w:r>
      <w:proofErr w:type="gramStart"/>
      <w:r>
        <w:t>plants .</w:t>
      </w:r>
      <w:proofErr w:type="gramEnd"/>
      <w:r>
        <w:t xml:space="preserve"> Every night the bats were also given ad-libitum access to 10 ml of supplemental food: 3.5g of hummingbird food (</w:t>
      </w:r>
      <w:proofErr w:type="spellStart"/>
      <w:r>
        <w:t>NektarPlus</w:t>
      </w:r>
      <w:proofErr w:type="spellEnd"/>
      <w:r>
        <w:t>, Nekton) and 3.5g of milk powder (</w:t>
      </w:r>
      <w:proofErr w:type="spellStart"/>
      <w:r>
        <w:t>Nido</w:t>
      </w:r>
      <w:proofErr w:type="spellEnd"/>
      <w:r>
        <w:t xml:space="preserve"> 1+, Nestle) in 10 mL of water. They were also given a small bowl of locally-sourced bee pollen.</w:t>
      </w:r>
    </w:p>
    <w:p w14:paraId="70112564" w14:textId="77777777" w:rsidR="00C11EED" w:rsidRDefault="00E92CFC">
      <w:pPr>
        <w:pStyle w:val="BodyText"/>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w:t>
      </w:r>
      <w:r>
        <w:lastRenderedPageBreak/>
        <w:t xml:space="preserve">The nectar was thus similar in composition and concentration to the nectar produced by wild </w:t>
      </w:r>
      <w:proofErr w:type="spellStart"/>
      <w:r>
        <w:t>chiropterophilous</w:t>
      </w:r>
      <w:proofErr w:type="spellEnd"/>
      <w:r>
        <w:t xml:space="preserve"> plants [@baker_sugar_1998]. Every night groups of four bats in each cage were also given ad-libitum access to 10 ml of supplemental food: 3.5g of hummingbird food (</w:t>
      </w:r>
      <w:proofErr w:type="spellStart"/>
      <w:r>
        <w:t>NektarPlus</w:t>
      </w:r>
      <w:proofErr w:type="spellEnd"/>
      <w:r>
        <w:t>, Nekton) and 3.5g of milk powder (</w:t>
      </w:r>
      <w:proofErr w:type="spellStart"/>
      <w:r>
        <w:t>Nido</w:t>
      </w:r>
      <w:proofErr w:type="spellEnd"/>
      <w:r>
        <w:t xml:space="preserve"> 1+, Nestle) in 10 mL of water. They were also given a small bowl of locally-sourced bee pollen.</w:t>
      </w:r>
    </w:p>
    <w:p w14:paraId="5CD462AA" w14:textId="77777777" w:rsidR="00C11EED" w:rsidRDefault="00E92CFC">
      <w:pPr>
        <w:pStyle w:val="Heading3"/>
      </w:pPr>
      <w:bookmarkStart w:id="4" w:name="flower-and-pump-setup"/>
      <w:bookmarkEnd w:id="3"/>
      <w:r>
        <w:t>Flower and pump setup</w:t>
      </w:r>
    </w:p>
    <w:p w14:paraId="5AD9FEFB" w14:textId="77777777" w:rsidR="00C11EED" w:rsidRDefault="00E92CFC">
      <w:pPr>
        <w:pStyle w:val="FirstParagraph"/>
      </w:pPr>
      <w:r>
        <w:t xml:space="preserve">Each flight cage had a square plastic frame in the center (2x2x1.5m). Eight reward-dispensing devices - hereafter referred to as ‘flowers’ - were fixed in a radial pattern on this frame, two on each side of the square (see Figure 1) with a distance of 40 cm between adjacent flowers. At this distance bats can easily discriminate </w:t>
      </w:r>
      <w:proofErr w:type="spellStart"/>
      <w:r>
        <w:t>neighbouring</w:t>
      </w:r>
      <w:proofErr w:type="spellEnd"/>
      <w:r>
        <w:t xml:space="preserve"> flowers [@thiele_hierarchical_2005]. Each flower had the following parts: an RFID reader mounted on a plastic cylinder around the head of the flower; an infra-red photo gate; an electronic pinch valve through which a silicon tube was placed and fixed to the head of the flower.</w:t>
      </w:r>
    </w:p>
    <w:p w14:paraId="7817BA3F" w14:textId="77777777" w:rsidR="00C11EED" w:rsidRDefault="00E92CFC">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L per step. The glass syringe was connected to the tubing system of the flowers through five pinch valves [@nachev_psychophysics_2012]. The pinch valves controlled the flow of liquid from the pump to the system and from a reservoir of liquid to the pump. The reservoir (500 mL thread bottle, Roth, Germany) was filled with fresh nectar every day and connected to the syringe through the valves.</w:t>
      </w:r>
    </w:p>
    <w:p w14:paraId="415105A3" w14:textId="77777777" w:rsidR="00C11EED" w:rsidRDefault="00E92CFC">
      <w:pPr>
        <w:pStyle w:val="BodyText"/>
      </w:pPr>
      <w:r>
        <w:t>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p>
    <w:p w14:paraId="5C5216B4" w14:textId="77777777" w:rsidR="00C11EED" w:rsidRDefault="00E92CFC">
      <w:pPr>
        <w:pStyle w:val="BodyText"/>
      </w:pPr>
      <w:r>
        <w:t>When a tagged bat approached a flower, the individual RFID number was read. If the bat then poked its nose into the flower and interrupted the light beam,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identified a bat and the photo gate was triggered, would a reward be given.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r>
        <w:t>).</w:t>
      </w:r>
    </w:p>
    <w:p w14:paraId="543DE516" w14:textId="77777777" w:rsidR="00C11EED" w:rsidRDefault="00E92CFC">
      <w:pPr>
        <w:pStyle w:val="CaptionedFigure"/>
      </w:pPr>
      <w:r>
        <w:rPr>
          <w:noProof/>
        </w:rPr>
        <w:lastRenderedPageBreak/>
        <w:drawing>
          <wp:inline distT="0" distB="0" distL="0" distR="0" wp14:anchorId="44812764" wp14:editId="29D10EBB">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7"/>
                    <a:stretch>
                      <a:fillRect/>
                    </a:stretch>
                  </pic:blipFill>
                  <pic:spPr bwMode="auto">
                    <a:xfrm>
                      <a:off x="0" y="0"/>
                      <a:ext cx="4111602" cy="3030948"/>
                    </a:xfrm>
                    <a:prstGeom prst="rect">
                      <a:avLst/>
                    </a:prstGeom>
                    <a:noFill/>
                    <a:ln w="9525">
                      <a:noFill/>
                      <a:headEnd/>
                      <a:tailEnd/>
                    </a:ln>
                  </pic:spPr>
                </pic:pic>
              </a:graphicData>
            </a:graphic>
          </wp:inline>
        </w:drawing>
      </w:r>
    </w:p>
    <w:p w14:paraId="658A53D5" w14:textId="77777777" w:rsidR="00C11EED" w:rsidRDefault="00E92CFC">
      <w:pPr>
        <w:pStyle w:val="ImageCaption"/>
      </w:pPr>
      <w:r>
        <w:t>Figure 1: Schematic of the cage and flower set-up</w:t>
      </w:r>
    </w:p>
    <w:p w14:paraId="06BF003A" w14:textId="77777777" w:rsidR="00C11EED" w:rsidRDefault="00E92CFC">
      <w:pPr>
        <w:pStyle w:val="Heading2"/>
      </w:pPr>
      <w:bookmarkStart w:id="5" w:name="experimental-procedure"/>
      <w:bookmarkEnd w:id="2"/>
      <w:bookmarkEnd w:id="4"/>
      <w:r>
        <w:t>Experimental procedure</w:t>
      </w:r>
    </w:p>
    <w:p w14:paraId="68786F7C" w14:textId="77777777" w:rsidR="00C11EED" w:rsidRDefault="00E92CFC">
      <w:pPr>
        <w:pStyle w:val="FirstParagraph"/>
      </w:pPr>
      <w:r>
        <w:t>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F59CDA6" w14:textId="77777777" w:rsidR="00C11EED" w:rsidRDefault="00E92CFC">
      <w:pPr>
        <w:pStyle w:val="BodyText"/>
      </w:pPr>
      <w:r>
        <w:t>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63333ED5" w14:textId="77777777" w:rsidR="00C11EED" w:rsidRDefault="00E92CFC">
      <w:pPr>
        <w:pStyle w:val="BodyText"/>
      </w:pPr>
      <w:r>
        <w:t>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3FFE5003" w14:textId="77777777" w:rsidR="00C11EED" w:rsidRDefault="00E92CFC">
      <w:pPr>
        <w:pStyle w:val="Heading2"/>
      </w:pPr>
      <w:bookmarkStart w:id="6" w:name="experimental-design"/>
      <w:bookmarkEnd w:id="5"/>
      <w:r>
        <w:t>Experimental design</w:t>
      </w:r>
    </w:p>
    <w:p w14:paraId="1A506CBE" w14:textId="77777777" w:rsidR="00C11EED" w:rsidRDefault="00E92CFC">
      <w:pPr>
        <w:pStyle w:val="FirstParagraph"/>
      </w:pPr>
      <w:r>
        <w:t>The experiment proceeded through the following stages.</w:t>
      </w:r>
    </w:p>
    <w:p w14:paraId="1A686CD9" w14:textId="77777777" w:rsidR="00C11EED" w:rsidRDefault="00E92CFC">
      <w:pPr>
        <w:pStyle w:val="Heading3"/>
      </w:pPr>
      <w:bookmarkStart w:id="7" w:name="training"/>
      <w:r>
        <w:lastRenderedPageBreak/>
        <w:t>Training</w:t>
      </w:r>
    </w:p>
    <w:p w14:paraId="332480AC" w14:textId="77777777" w:rsidR="00C11EED" w:rsidRDefault="00E92CFC">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w:t>
      </w:r>
      <w:proofErr w:type="spellStart"/>
      <w:r>
        <w:t>disulphide</w:t>
      </w:r>
      <w:proofErr w:type="spellEnd"/>
      <w:r>
        <w:t>. A small drop of honey was applied to the inside of the flowers to encourage the bats to place their heads inside, interrupt the photo gate and trigger a nectar reward. By the end of the night all the bats had found the flowers and learned to trigger rewards.</w:t>
      </w:r>
    </w:p>
    <w:p w14:paraId="1A691709" w14:textId="77777777" w:rsidR="00C11EED" w:rsidRDefault="00E92CFC">
      <w:pPr>
        <w:pStyle w:val="BodyText"/>
      </w:pPr>
      <w:r>
        <w:t>After the bats had learned to trigger rewards, the next stage of training involved assigning the bats uniquely to two out of the eight flowers in the array. For an individual animal only these two flowers assigned to it would be rewarding from this stage of training until the end of the experiment. This stage was similar to the previous one, except the bats could only trigger a reward at their assigned flowers, and the chemical attractant and honey were not used.</w:t>
      </w:r>
    </w:p>
    <w:p w14:paraId="4CA571DC" w14:textId="77777777" w:rsidR="00C11EED" w:rsidRDefault="00E92CFC">
      <w:pPr>
        <w:pStyle w:val="BodyText"/>
      </w:pPr>
      <w:r>
        <w:t>To ensure that the bats were familiar with both flowers assigned to them they went through one final stage of training: forced alternation after each reward between the two assigned flowers for the duration of one night.</w:t>
      </w:r>
    </w:p>
    <w:p w14:paraId="020DEA9B" w14:textId="77777777" w:rsidR="00C11EED" w:rsidRDefault="00E92CFC">
      <w:pPr>
        <w:pStyle w:val="Heading3"/>
      </w:pPr>
      <w:bookmarkStart w:id="8" w:name="serial-reversal-learning-task"/>
      <w:bookmarkEnd w:id="7"/>
      <w:r>
        <w:t>Serial Reversal Learning Task</w:t>
      </w:r>
    </w:p>
    <w:p w14:paraId="6AEDDC13" w14:textId="77777777" w:rsidR="00C11EED" w:rsidRDefault="00E92CFC">
      <w:pPr>
        <w:pStyle w:val="FirstParagraph"/>
      </w:pPr>
      <w:r>
        <w:t xml:space="preserve">In the serial reversal learning task the bats had continuous access to two flowers, one that gave a 40 </w:t>
      </w:r>
      <m:oMath>
        <m:r>
          <w:rPr>
            <w:rFonts w:ascii="Cambria Math" w:hAnsi="Cambria Math"/>
          </w:rPr>
          <m:t>μ</m:t>
        </m:r>
      </m:oMath>
      <w:r>
        <w:t xml:space="preserve">L nectar reward and one that remained 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the two flowers assigned to a bat counted towards the visit tally, not visits to any of the other flowers in the flight cage which were always unrewarding to that particular bat.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p w14:paraId="4220C5B5" w14:textId="77777777" w:rsidR="00C11EED" w:rsidRDefault="00E92CFC">
      <w:pPr>
        <w:pStyle w:val="Heading2"/>
      </w:pPr>
      <w:bookmarkStart w:id="9" w:name="data-analysis"/>
      <w:bookmarkEnd w:id="6"/>
      <w:bookmarkEnd w:id="8"/>
      <w:r>
        <w:t>Data analysis</w:t>
      </w:r>
    </w:p>
    <w:p w14:paraId="7E4D8472" w14:textId="77777777" w:rsidR="00C11EED" w:rsidRDefault="00E92CFC">
      <w:pPr>
        <w:pStyle w:val="FirstParagraph"/>
      </w:pPr>
      <w:r>
        <w:t>The raw data collected during this study were the computer logged events of feeder visits recorded in comma-separated value (CSV) files. Each event included the time stamp, animal ID, photo gate interruption duration and the volume of nectar dispensed. The CSV files were read into R, which was used for all statistical analyses and creation of plots.</w:t>
      </w:r>
    </w:p>
    <w:p w14:paraId="7EDF057E" w14:textId="77777777" w:rsidR="00C11EED" w:rsidRDefault="00E92CFC">
      <w:pPr>
        <w:pStyle w:val="BodyText"/>
      </w:pPr>
      <w:r>
        <w:t xml:space="preserve">All the statistical models were fitted in a Bayesian framework using Hamiltonian Monte Carlo in the R package </w:t>
      </w:r>
      <w:r>
        <w:rPr>
          <w:rStyle w:val="VerbatimChar"/>
        </w:rPr>
        <w:t>brms</w:t>
      </w:r>
      <w:r>
        <w:t xml:space="preserve"> [@burkner_brms_2017], which is a front-end for </w:t>
      </w:r>
      <w:proofErr w:type="spellStart"/>
      <w:r>
        <w:rPr>
          <w:rStyle w:val="VerbatimChar"/>
        </w:rPr>
        <w:t>rstan</w:t>
      </w:r>
      <w:proofErr w:type="spellEnd"/>
      <w:r>
        <w:t xml:space="preserve"> (Stan Development Team, 2020). The details of these models are provided in the </w:t>
      </w:r>
      <w:r>
        <w:rPr>
          <w:b/>
          <w:bCs/>
        </w:rPr>
        <w:t>Supplementary Material</w:t>
      </w:r>
      <w:r>
        <w:t>.</w:t>
      </w:r>
    </w:p>
    <w:p w14:paraId="4CE2AB2F" w14:textId="77777777" w:rsidR="00C11EED" w:rsidRDefault="00E92CFC">
      <w:pPr>
        <w:pStyle w:val="BodyText"/>
      </w:pPr>
      <w:r>
        <w:lastRenderedPageBreak/>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in order to examine the bats’ </w:t>
      </w:r>
      <w:proofErr w:type="spellStart"/>
      <w:r>
        <w:t>behaviour</w:t>
      </w:r>
      <w:proofErr w:type="spellEnd"/>
      <w:r>
        <w:t xml:space="preserve"> within each block. Generalized linear mixed-models were used for the analyses (see </w:t>
      </w:r>
      <w:r>
        <w:rPr>
          <w:b/>
          <w:bCs/>
        </w:rPr>
        <w:t>Supplementary Material</w:t>
      </w:r>
      <w:r>
        <w:t xml:space="preserve"> for details of the model fitting). We report here the mean as a measure of central tendency and the 89% quantile-based credible intervals for the parameters. (89% boundaries are the default for reporting credible intervals - [@mcelreath_statistical_2020]).</w:t>
      </w:r>
    </w:p>
    <w:p w14:paraId="2ECE0005" w14:textId="77777777" w:rsidR="00C11EED" w:rsidRDefault="00E92CFC">
      <w:pPr>
        <w:pStyle w:val="BodyText"/>
      </w:pPr>
      <w:r>
        <w:t xml:space="preserve">We investigated the effect of experimental night and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t>Prop</w:t>
      </w:r>
      <w:r>
        <w:rPr>
          <w:vertAlign w:val="subscript"/>
        </w:rPr>
        <w:t>rew</w:t>
      </w:r>
      <w:proofErr w:type="spellEnd"/>
      <w:r>
        <w:t>:</w:t>
      </w:r>
    </w:p>
    <w:p w14:paraId="2FE38068" w14:textId="77777777" w:rsidR="00C11EED" w:rsidRDefault="00E92CFC">
      <w:pPr>
        <w:pStyle w:val="BodyText"/>
      </w:pPr>
      <m:oMathPara>
        <m:oMathParaPr>
          <m:jc m:val="center"/>
        </m:oMathParaPr>
        <m:oMath>
          <m:r>
            <m:rPr>
              <m:sty m:val="p"/>
            </m:rPr>
            <w:rPr>
              <w:rFonts w:ascii="Cambria Math" w:hAnsi="Cambria Math"/>
            </w:rPr>
            <m:t>Pro</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rew</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Number of visits to the S</m:t>
              </m:r>
              <m:r>
                <m:rPr>
                  <m:sty m:val="p"/>
                </m:rPr>
                <w:rPr>
                  <w:rFonts w:ascii="Cambria Math" w:hAnsi="Cambria Math"/>
                </w:rPr>
                <m:t>+)</m:t>
              </m:r>
            </m:num>
            <m:den>
              <m:r>
                <m:rPr>
                  <m:sty m:val="p"/>
                </m:rPr>
                <w:rPr>
                  <w:rFonts w:ascii="Cambria Math" w:hAnsi="Cambria Math"/>
                </w:rPr>
                <m:t>(</m:t>
              </m:r>
              <m:r>
                <w:rPr>
                  <w:rFonts w:ascii="Cambria Math" w:hAnsi="Cambria Math"/>
                </w:rPr>
                <m:t>Number of visits to the S</m:t>
              </m:r>
              <m:r>
                <m:rPr>
                  <m:sty m:val="p"/>
                </m:rPr>
                <w:rPr>
                  <w:rFonts w:ascii="Cambria Math" w:hAnsi="Cambria Math"/>
                </w:rPr>
                <m:t>+)+(</m:t>
              </m:r>
              <m:r>
                <w:rPr>
                  <w:rFonts w:ascii="Cambria Math" w:hAnsi="Cambria Math"/>
                </w:rPr>
                <m:t>Number of visits to the S</m:t>
              </m:r>
              <m:r>
                <m:rPr>
                  <m:sty m:val="p"/>
                </m:rPr>
                <w:rPr>
                  <w:rFonts w:ascii="Cambria Math" w:hAnsi="Cambria Math"/>
                </w:rPr>
                <m:t>-)</m:t>
              </m:r>
            </m:den>
          </m:f>
        </m:oMath>
      </m:oMathPara>
    </w:p>
    <w:p w14:paraId="45C1DF49" w14:textId="77777777" w:rsidR="00C11EED" w:rsidRDefault="00E92CFC">
      <w:pPr>
        <w:pStyle w:val="FirstParagraph"/>
      </w:pPr>
      <w:r>
        <w:t xml:space="preserve">After examining these results, we conducted further post-hoc exploratory analyses. We investigated the effect of the first night and first block of a night as predictor variables separate from the </w:t>
      </w:r>
      <w:proofErr w:type="spellStart"/>
      <w:r>
        <w:t>later</w:t>
      </w:r>
      <w:proofErr w:type="spellEnd"/>
      <w:r>
        <w:t xml:space="preserve"> two nights and later five blocks on </w:t>
      </w:r>
      <w:proofErr w:type="spellStart"/>
      <w:r>
        <w:t>Prop</w:t>
      </w:r>
      <w:r>
        <w:rPr>
          <w:vertAlign w:val="subscript"/>
        </w:rPr>
        <w:t>rew</w:t>
      </w:r>
      <w:proofErr w:type="spellEnd"/>
      <w:r>
        <w:t xml:space="preserve">. This was because on the first night the animals had had no prior experience of any reversals, and during the first block of every night they had not experienced any reversals on that night. </w:t>
      </w:r>
      <w:proofErr w:type="gramStart"/>
      <w:r>
        <w:t>Thus</w:t>
      </w:r>
      <w:proofErr w:type="gramEnd"/>
      <w:r>
        <w:t xml:space="preserve"> night and block were taken as categorical variables with levels ‘first night’ and ‘later nights’; and ‘first block’ and ‘later blocks’ respectively.</w:t>
      </w:r>
    </w:p>
    <w:p w14:paraId="399FD4A1" w14:textId="77777777" w:rsidR="00C11EED" w:rsidRDefault="00E92CFC">
      <w:pPr>
        <w:pStyle w:val="BodyText"/>
      </w:pPr>
      <w: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rPr>
        <w:t>Hmisc</w:t>
      </w:r>
      <w:proofErr w:type="spellEnd"/>
      <w:r>
        <w:t xml:space="preserve"> package, which is part of the </w:t>
      </w:r>
      <w:proofErr w:type="spellStart"/>
      <w:r>
        <w:rPr>
          <w:rStyle w:val="VerbatimChar"/>
        </w:rPr>
        <w:t>tidyverse</w:t>
      </w:r>
      <w:proofErr w:type="spellEnd"/>
      <w:r>
        <w:t xml:space="preserve"> system of R packages [@wickham_welcome_2019].</w:t>
      </w:r>
    </w:p>
    <w:p w14:paraId="43ACE78D" w14:textId="77777777" w:rsidR="00C11EED" w:rsidRDefault="00E92CFC">
      <w:pPr>
        <w:pStyle w:val="BodyText"/>
      </w:pPr>
      <w:r>
        <w:t>All statistical analyses and creation of plots were done in R.</w:t>
      </w:r>
    </w:p>
    <w:p w14:paraId="5B3BD580" w14:textId="77777777" w:rsidR="00C11EED" w:rsidRDefault="00E92CFC">
      <w:pPr>
        <w:pStyle w:val="Heading2"/>
      </w:pPr>
      <w:bookmarkStart w:id="10" w:name="data-availability"/>
      <w:bookmarkEnd w:id="9"/>
      <w:r>
        <w:t>Data availability</w:t>
      </w:r>
    </w:p>
    <w:p w14:paraId="217A8211" w14:textId="77777777" w:rsidR="00C11EED" w:rsidRDefault="00E92CFC">
      <w:pPr>
        <w:pStyle w:val="FirstParagraph"/>
      </w:pPr>
      <w:r>
        <w:t xml:space="preserve">All data and analysis code are available online at </w:t>
      </w:r>
      <w:proofErr w:type="gramStart"/>
      <w:r>
        <w:t>…..</w:t>
      </w:r>
      <w:proofErr w:type="gramEnd"/>
    </w:p>
    <w:p w14:paraId="73DC9599" w14:textId="77777777" w:rsidR="00C11EED" w:rsidRDefault="00E92CFC">
      <w:pPr>
        <w:pStyle w:val="Heading1"/>
      </w:pPr>
      <w:bookmarkStart w:id="11" w:name="results"/>
      <w:bookmarkEnd w:id="0"/>
      <w:bookmarkEnd w:id="10"/>
      <w:r>
        <w:lastRenderedPageBreak/>
        <w:t>Results</w:t>
      </w:r>
    </w:p>
    <w:p w14:paraId="7063FD19" w14:textId="77777777" w:rsidR="00C11EED" w:rsidRDefault="00E92CFC">
      <w:pPr>
        <w:pStyle w:val="Heading2"/>
      </w:pPr>
      <w:bookmarkStart w:id="12" w:name="confirmatory-analyses"/>
      <w:r>
        <w:t>Confirmatory analyses</w:t>
      </w:r>
    </w:p>
    <w:p w14:paraId="46F1A54A" w14:textId="77777777" w:rsidR="00C11EED" w:rsidRDefault="00E92CFC">
      <w:pPr>
        <w:pStyle w:val="Heading3"/>
      </w:pPr>
      <w:bookmarkStart w:id="13" w:name="Xf07cd700273315070f19cf5cd81e554da13bf62"/>
      <w:r>
        <w:t>Bats made a very high proportion of their visits to the rewarding option</w:t>
      </w:r>
    </w:p>
    <w:p w14:paraId="3F5ECF71" w14:textId="77777777" w:rsidR="00C11EED" w:rsidRDefault="00E92CFC">
      <w:pPr>
        <w:pStyle w:val="FirstParagraph"/>
      </w:pPr>
      <w: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concomitant with a rapid increase in visits to the newly rewarding option. There are two particularly interesting points about this overall pattern: the </w:t>
      </w:r>
      <w:proofErr w:type="spellStart"/>
      <w:r>
        <w:t>behaviour</w:t>
      </w:r>
      <w:proofErr w:type="spellEnd"/>
      <w:r>
        <w:t xml:space="preserve"> during the first bins of each block; and the changes between the first night and the following two nights.</w:t>
      </w:r>
    </w:p>
    <w:p w14:paraId="3348E76F" w14:textId="77777777" w:rsidR="00C11EED" w:rsidRDefault="00E92CFC">
      <w:pPr>
        <w:pStyle w:val="BodyText"/>
      </w:pPr>
      <w:r>
        <w:t xml:space="preserve">At the start of the first night, in the very first bin of ten visits when the bats did not yet have any information about the available options and had never experienced a reversal, the </w:t>
      </w:r>
      <w:proofErr w:type="spellStart"/>
      <w:r>
        <w:t>Prop</w:t>
      </w:r>
      <w:r>
        <w:rPr>
          <w:vertAlign w:val="subscript"/>
        </w:rPr>
        <w:t>rew</w:t>
      </w:r>
      <w:proofErr w:type="spellEnd"/>
      <w:r>
        <w:t xml:space="preserve"> (the proportion of visits to the rewarding option) averaged across individuals was close to chance: 54.5% [95% CI 46.8, 62.3]. Within the next ten visits however, </w:t>
      </w:r>
      <w:proofErr w:type="spellStart"/>
      <w:r>
        <w:t>Prop</w:t>
      </w:r>
      <w:r>
        <w:rPr>
          <w:vertAlign w:val="subscript"/>
        </w:rPr>
        <w:t>rew</w:t>
      </w:r>
      <w:proofErr w:type="spellEnd"/>
      <w:r>
        <w:t xml:space="preserve"> increased to 92.1% [95% CI 87.1, 96.4] and by the last bin of this first block was 99.3% [95% CI 97.9, 100]. Immediately after the first experience of a reversal, the </w:t>
      </w:r>
      <w:proofErr w:type="spellStart"/>
      <w:r>
        <w:t>Prop</w:t>
      </w:r>
      <w:r>
        <w:rPr>
          <w:vertAlign w:val="subscript"/>
        </w:rPr>
        <w:t>rew</w:t>
      </w:r>
      <w:proofErr w:type="spellEnd"/>
      <w:r>
        <w:t xml:space="preserve"> dropped down to 13.6% [95% CI 8.4, 18.8] in the first ten visits, but came back up to 96.4% [95% CI 92.9, 99.3] by the last bin of this block.</w:t>
      </w:r>
    </w:p>
    <w:p w14:paraId="0EE36ECF" w14:textId="77777777" w:rsidR="00C11EED" w:rsidRDefault="00E92CFC">
      <w:pPr>
        <w:pStyle w:val="BodyText"/>
      </w:pPr>
      <w:r>
        <w:t xml:space="preserve">At the very start of the second and third nights, in the first bin of visits before any experience of a reversal on that night, the average </w:t>
      </w:r>
      <w:proofErr w:type="spellStart"/>
      <w:r>
        <w:t>Prop</w:t>
      </w:r>
      <w:r>
        <w:rPr>
          <w:vertAlign w:val="subscript"/>
        </w:rPr>
        <w:t>rew</w:t>
      </w:r>
      <w:proofErr w:type="spellEnd"/>
      <w:r>
        <w:t xml:space="preserve"> of all the bats was 69.8% [95% CI 64.6, 74.7]. This was significantly higher than random choice and higher than the </w:t>
      </w:r>
      <w:proofErr w:type="spellStart"/>
      <w:r>
        <w:t>Prop</w:t>
      </w:r>
      <w:r>
        <w:rPr>
          <w:vertAlign w:val="subscript"/>
        </w:rPr>
        <w:t>rew</w:t>
      </w:r>
      <w:proofErr w:type="spellEnd"/>
      <w:r>
        <w:t xml:space="preserve"> in the corresponding bin of the first night. </w:t>
      </w:r>
      <w:commentRangeStart w:id="14"/>
      <w:r>
        <w:t xml:space="preserve">However, the </w:t>
      </w:r>
      <w:proofErr w:type="spellStart"/>
      <w:r>
        <w:t>Prop</w:t>
      </w:r>
      <w:r>
        <w:rPr>
          <w:vertAlign w:val="subscript"/>
        </w:rPr>
        <w:t>rew</w:t>
      </w:r>
      <w:proofErr w:type="spellEnd"/>
      <w:r>
        <w:t xml:space="preserve"> on the second and third nights also showed the pattern of a decrease immediately after a reversal and then increase to a high proportion overall - 94.8% [95% CI 94.1, 95.5], comparable to the 93% [95% CI 91.8, 94.1] on the first night.</w:t>
      </w:r>
      <w:commentRangeEnd w:id="14"/>
      <w:r w:rsidR="00B1225A">
        <w:rPr>
          <w:rStyle w:val="CommentReference"/>
        </w:rPr>
        <w:commentReference w:id="14"/>
      </w:r>
    </w:p>
    <w:p w14:paraId="23EEBFB3" w14:textId="77777777" w:rsidR="00C11EED" w:rsidRDefault="00E92CFC">
      <w:pPr>
        <w:pStyle w:val="CaptionedFigure"/>
      </w:pPr>
      <w:r>
        <w:rPr>
          <w:noProof/>
        </w:rPr>
        <w:drawing>
          <wp:inline distT="0" distB="0" distL="0" distR="0" wp14:anchorId="542EE8E2" wp14:editId="26A914D9">
            <wp:extent cx="5334000" cy="1778000"/>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6C84F54A" w14:textId="75A8061A" w:rsidR="00DD3C01" w:rsidRDefault="00E92CFC" w:rsidP="00DD3C01">
      <w:pPr>
        <w:pStyle w:val="ImageCaption"/>
      </w:pPr>
      <w:r>
        <w:t xml:space="preserve">Figure 2: </w:t>
      </w:r>
      <w:r w:rsidR="00DD3C01">
        <w:t xml:space="preserve">Visits to the rewarding of two options across the three experimental nights. Data are average proportions for bins of ten visits averaged over all 14 individuals. Data are indicated by white points in the first block on the first night before the bats had experienced any reversals; the bin averages of the other blocks are indicated by black points. Numbers indicate </w:t>
      </w:r>
      <w:r w:rsidR="00DD3C01">
        <w:lastRenderedPageBreak/>
        <w:t>the bats that participated in a block. Shading shows 95% confidence intervals. Dashed lines show reversals</w:t>
      </w:r>
      <w:bookmarkStart w:id="15" w:name="X22adde779298b38081bb2b35e1b77be91d8eb66"/>
      <w:bookmarkEnd w:id="13"/>
    </w:p>
    <w:p w14:paraId="54D33DA0" w14:textId="1E5CE334" w:rsidR="00C11EED" w:rsidRDefault="00E92CFC">
      <w:pPr>
        <w:pStyle w:val="Heading3"/>
      </w:pPr>
      <w:r>
        <w:t>Bats switch to the rewarding option faster as they experience more reversals</w:t>
      </w:r>
    </w:p>
    <w:p w14:paraId="46EFF758" w14:textId="77777777" w:rsidR="00C11EED" w:rsidRDefault="00E92CFC">
      <w:pPr>
        <w:pStyle w:val="FirstParagraph"/>
      </w:pPr>
      <w:commentRangeStart w:id="16"/>
      <w:r>
        <w:t>As the bats experienced more reversals, they made their first visit to the rewarding flower faster and faster. Immediately after a reversal, the number of visits to the previously-rewarding flower (perseverative visits) decreased as the animals experienced more reversals (Figure 3). Visually examining the data however indicates that this change does not seem to occur on the second and third nights. It would appear therefore, that the bats get faster at responding to reversals only on the first night until they reach a plateau, which persists over the second and third nights.</w:t>
      </w:r>
      <w:commentRangeEnd w:id="16"/>
      <w:r w:rsidR="007D5524">
        <w:rPr>
          <w:rStyle w:val="CommentReference"/>
        </w:rPr>
        <w:commentReference w:id="16"/>
      </w:r>
    </w:p>
    <w:p w14:paraId="7EF0CB19" w14:textId="77777777" w:rsidR="00C11EED" w:rsidRDefault="00E92CFC">
      <w:pPr>
        <w:pStyle w:val="CaptionedFigure"/>
      </w:pPr>
      <w:r>
        <w:rPr>
          <w:noProof/>
        </w:rPr>
        <w:drawing>
          <wp:inline distT="0" distB="0" distL="0" distR="0" wp14:anchorId="3F918E24" wp14:editId="4E06D597">
            <wp:extent cx="5334000" cy="2667000"/>
            <wp:effectExtent l="0" t="0" r="0" b="0"/>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76AC8001" w14:textId="77777777" w:rsidR="00C11EED" w:rsidRDefault="00E92CFC">
      <w:pPr>
        <w:pStyle w:val="ImageCaption"/>
      </w:pPr>
      <w:r>
        <w:t>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w:t>
      </w:r>
    </w:p>
    <w:p w14:paraId="52B7A55E" w14:textId="77777777" w:rsidR="00C11EED" w:rsidRDefault="00E92CFC">
      <w:pPr>
        <w:pStyle w:val="BodyText"/>
      </w:pPr>
      <w:r>
        <w:t>The results of the statistical analysis are summarized in Figure 4 and Figure 5. The bats make fewer perseverative visits as they experience more reversals and more experimental nights, but this effect on perseverative visits decreases until a plateau is reached by the second experimental night. Overall, though the bats ‘improved’, there was no evidence that the number of perseverative visits decreased to one per reversal, the optimum performance.</w:t>
      </w:r>
    </w:p>
    <w:p w14:paraId="14CAA358" w14:textId="77777777" w:rsidR="00C11EED" w:rsidRDefault="00E92CFC">
      <w:pPr>
        <w:pStyle w:val="CaptionedFigure"/>
      </w:pPr>
      <w:r>
        <w:rPr>
          <w:noProof/>
        </w:rPr>
        <w:lastRenderedPageBreak/>
        <w:drawing>
          <wp:inline distT="0" distB="0" distL="0" distR="0" wp14:anchorId="773CEBE0" wp14:editId="7731F166">
            <wp:extent cx="5334000" cy="842210"/>
            <wp:effectExtent l="0" t="0" r="0" b="0"/>
            <wp:docPr id="4" name="Picture" descr="Figure 4: (ref:pers-forest-plo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forest-plot-1.png"/>
                    <pic:cNvPicPr>
                      <a:picLocks noChangeAspect="1" noChangeArrowheads="1"/>
                    </pic:cNvPicPr>
                  </pic:nvPicPr>
                  <pic:blipFill>
                    <a:blip r:embed="rId13"/>
                    <a:stretch>
                      <a:fillRect/>
                    </a:stretch>
                  </pic:blipFill>
                  <pic:spPr bwMode="auto">
                    <a:xfrm>
                      <a:off x="0" y="0"/>
                      <a:ext cx="5334000" cy="842210"/>
                    </a:xfrm>
                    <a:prstGeom prst="rect">
                      <a:avLst/>
                    </a:prstGeom>
                    <a:noFill/>
                    <a:ln w="9525">
                      <a:noFill/>
                      <a:headEnd/>
                      <a:tailEnd/>
                    </a:ln>
                  </pic:spPr>
                </pic:pic>
              </a:graphicData>
            </a:graphic>
          </wp:inline>
        </w:drawing>
      </w:r>
    </w:p>
    <w:p w14:paraId="3CE92B14" w14:textId="1D0AD0EF" w:rsidR="00C11EED" w:rsidRPr="00545F96" w:rsidRDefault="00E92CFC" w:rsidP="00545F96">
      <w:pPr>
        <w:pStyle w:val="BodyText"/>
        <w:rPr>
          <w:i/>
          <w:iCs/>
        </w:rPr>
      </w:pPr>
      <w:r w:rsidRPr="00545F96">
        <w:rPr>
          <w:i/>
          <w:iCs/>
        </w:rPr>
        <w:t xml:space="preserve">Figure 4: </w:t>
      </w:r>
      <w:r w:rsidR="00545F96" w:rsidRPr="00545F96">
        <w:rPr>
          <w:i/>
          <w:iCs/>
        </w:rPr>
        <w:t>Forest plot of the estimates of the effect of night and block on perseverative visits.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577E4E1C" w14:textId="77777777" w:rsidR="00C11EED" w:rsidRDefault="00E92CFC">
      <w:pPr>
        <w:pStyle w:val="CaptionedFigure"/>
      </w:pPr>
      <w:commentRangeStart w:id="17"/>
      <w:r>
        <w:rPr>
          <w:noProof/>
        </w:rPr>
        <w:lastRenderedPageBreak/>
        <w:drawing>
          <wp:inline distT="0" distB="0" distL="0" distR="0" wp14:anchorId="5206CE2A" wp14:editId="6A2001B0">
            <wp:extent cx="3657600" cy="6096000"/>
            <wp:effectExtent l="0" t="0" r="0" b="0"/>
            <wp:docPr id="5" name="Picture" descr="Figure 5: (ref:pers-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conditional-effects-1.png"/>
                    <pic:cNvPicPr>
                      <a:picLocks noChangeAspect="1" noChangeArrowheads="1"/>
                    </pic:cNvPicPr>
                  </pic:nvPicPr>
                  <pic:blipFill>
                    <a:blip r:embed="rId14"/>
                    <a:stretch>
                      <a:fillRect/>
                    </a:stretch>
                  </pic:blipFill>
                  <pic:spPr bwMode="auto">
                    <a:xfrm>
                      <a:off x="0" y="0"/>
                      <a:ext cx="3657600" cy="6096000"/>
                    </a:xfrm>
                    <a:prstGeom prst="rect">
                      <a:avLst/>
                    </a:prstGeom>
                    <a:noFill/>
                    <a:ln w="9525">
                      <a:noFill/>
                      <a:headEnd/>
                      <a:tailEnd/>
                    </a:ln>
                  </pic:spPr>
                </pic:pic>
              </a:graphicData>
            </a:graphic>
          </wp:inline>
        </w:drawing>
      </w:r>
      <w:commentRangeEnd w:id="17"/>
      <w:r w:rsidR="00FA1BFB">
        <w:rPr>
          <w:rStyle w:val="CommentReference"/>
        </w:rPr>
        <w:commentReference w:id="17"/>
      </w:r>
    </w:p>
    <w:p w14:paraId="6DD9DFD0" w14:textId="77777777" w:rsidR="00545F96" w:rsidRPr="00545F96" w:rsidRDefault="00E92CFC" w:rsidP="00545F96">
      <w:pPr>
        <w:pStyle w:val="BodyText"/>
        <w:rPr>
          <w:i/>
          <w:iCs/>
        </w:rPr>
      </w:pPr>
      <w:r w:rsidRPr="00545F96">
        <w:rPr>
          <w:i/>
          <w:iCs/>
        </w:rPr>
        <w:t xml:space="preserve">Figure 5: </w:t>
      </w:r>
      <w:r w:rsidR="00545F96" w:rsidRPr="00545F96">
        <w:rPr>
          <w:i/>
          <w:iCs/>
        </w:rPr>
        <w:t>Conditional effects plots from the model of the perseverative visits showing the effect of the predictors and interaction conditional on the value of the other predictors being equal to their mean, sampling from the posterior distribution. a) Conditional effects of experimental night on the number of perseverative visits b) Conditional effects of block on the number of perseverative visits c) Conditional effects of the interaction of experimental night and block</w:t>
      </w:r>
    </w:p>
    <w:p w14:paraId="23875CD8" w14:textId="5A6C15E3" w:rsidR="00C11EED" w:rsidRDefault="00C11EED">
      <w:pPr>
        <w:pStyle w:val="ImageCaption"/>
      </w:pPr>
    </w:p>
    <w:p w14:paraId="1B0187B0" w14:textId="77777777" w:rsidR="00C11EED" w:rsidRDefault="00E92CFC">
      <w:pPr>
        <w:pStyle w:val="Heading3"/>
      </w:pPr>
      <w:bookmarkStart w:id="18" w:name="X219edbdefab6707047a545eb92594626140f313"/>
      <w:bookmarkEnd w:id="15"/>
      <w:r>
        <w:t>Bats make more visits to the rewarding option overall as they experience more reversals</w:t>
      </w:r>
    </w:p>
    <w:p w14:paraId="24BF2DC7" w14:textId="77777777" w:rsidR="00C11EED" w:rsidRDefault="00E92CFC">
      <w:pPr>
        <w:pStyle w:val="FirstParagraph"/>
      </w:pPr>
      <w:r>
        <w:t xml:space="preserve">As the experiment proceeded and the bats experienced more reversals on more nights the overall proportion of the animals’ choices for the rewarding flower changed (see Figure 2). </w:t>
      </w:r>
      <w:r>
        <w:lastRenderedPageBreak/>
        <w:t xml:space="preserve">Within each block </w:t>
      </w:r>
      <w:commentRangeStart w:id="19"/>
      <w:r>
        <w:t xml:space="preserve">the effect </w:t>
      </w:r>
      <w:commentRangeEnd w:id="19"/>
      <w:r w:rsidR="003C0488">
        <w:rPr>
          <w:rStyle w:val="CommentReference"/>
        </w:rPr>
        <w:commentReference w:id="19"/>
      </w:r>
      <w:r>
        <w:t xml:space="preserve">on the </w:t>
      </w:r>
      <w:proofErr w:type="spellStart"/>
      <w:r>
        <w:t>Prop</w:t>
      </w:r>
      <w:r>
        <w:rPr>
          <w:vertAlign w:val="subscript"/>
        </w:rPr>
        <w:t>rew</w:t>
      </w:r>
      <w:proofErr w:type="spellEnd"/>
      <w:r>
        <w:t xml:space="preserve"> was very large, increasing rapidly from less than 0.7 at the start of a block, when the animals had either experienced the start of the experimental night or a reversal, to more than 0.9 by the second bin of 10 visits. Across the three nights the animals’ choices for the rewarding flower also increased a little. </w:t>
      </w:r>
      <w:proofErr w:type="gramStart"/>
      <w:r>
        <w:t>However</w:t>
      </w:r>
      <w:proofErr w:type="gramEnd"/>
      <w:r>
        <w:t xml:space="preserve"> there was a decrease within each night in the </w:t>
      </w:r>
      <w:proofErr w:type="spellStart"/>
      <w:r>
        <w:t>Prop</w:t>
      </w:r>
      <w:r>
        <w:rPr>
          <w:vertAlign w:val="subscript"/>
        </w:rPr>
        <w:t>rew</w:t>
      </w:r>
      <w:proofErr w:type="spellEnd"/>
      <w:r>
        <w:t>: the bats made slightly fewer visits to the rewarding flower at the end of the night compared to the start of the night.</w:t>
      </w:r>
    </w:p>
    <w:p w14:paraId="554BDFAB" w14:textId="77777777" w:rsidR="00C11EED" w:rsidRDefault="00E92CFC">
      <w:pPr>
        <w:pStyle w:val="BodyText"/>
      </w:pPr>
      <w:r>
        <w:t xml:space="preserve">As the results of the statistical analysis are summarized in Figure 6 and Figure 7. These results show the bats made an increasing number of visits to the rewarding option as each block progressed from its start to the next reversal, and as they experienced more experimental nights. </w:t>
      </w:r>
      <w:proofErr w:type="gramStart"/>
      <w:r>
        <w:t>However</w:t>
      </w:r>
      <w:proofErr w:type="gramEnd"/>
      <w:r>
        <w:t xml:space="preserve"> this increase was dampened over the course of each individual night.</w:t>
      </w:r>
    </w:p>
    <w:p w14:paraId="0B25DD3E" w14:textId="77777777" w:rsidR="00C11EED" w:rsidRDefault="00E92CFC">
      <w:pPr>
        <w:pStyle w:val="CaptionedFigure"/>
      </w:pPr>
      <w:r>
        <w:rPr>
          <w:noProof/>
        </w:rPr>
        <w:drawing>
          <wp:inline distT="0" distB="0" distL="0" distR="0" wp14:anchorId="68EDB45F" wp14:editId="022D8EE3">
            <wp:extent cx="5334000" cy="2286000"/>
            <wp:effectExtent l="0" t="0" r="0" b="0"/>
            <wp:docPr id="6" name="Picture" descr="Figure 6: (ref:forest-day-block-bin)"/>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day-block-bin-1.png"/>
                    <pic:cNvPicPr>
                      <a:picLocks noChangeAspect="1" noChangeArrowheads="1"/>
                    </pic:cNvPicPr>
                  </pic:nvPicPr>
                  <pic:blipFill>
                    <a:blip r:embed="rId15"/>
                    <a:stretch>
                      <a:fillRect/>
                    </a:stretch>
                  </pic:blipFill>
                  <pic:spPr bwMode="auto">
                    <a:xfrm>
                      <a:off x="0" y="0"/>
                      <a:ext cx="5334000" cy="2286000"/>
                    </a:xfrm>
                    <a:prstGeom prst="rect">
                      <a:avLst/>
                    </a:prstGeom>
                    <a:noFill/>
                    <a:ln w="9525">
                      <a:noFill/>
                      <a:headEnd/>
                      <a:tailEnd/>
                    </a:ln>
                  </pic:spPr>
                </pic:pic>
              </a:graphicData>
            </a:graphic>
          </wp:inline>
        </w:drawing>
      </w:r>
    </w:p>
    <w:p w14:paraId="21E69022" w14:textId="77777777" w:rsidR="00D30E64" w:rsidRPr="00D30E64" w:rsidRDefault="00E92CFC" w:rsidP="00D30E64">
      <w:pPr>
        <w:pStyle w:val="BodyText"/>
        <w:rPr>
          <w:i/>
          <w:iCs/>
        </w:rPr>
      </w:pPr>
      <w:r w:rsidRPr="00D30E64">
        <w:rPr>
          <w:i/>
          <w:iCs/>
        </w:rPr>
        <w:t xml:space="preserve">Figure 6: </w:t>
      </w:r>
      <w:r w:rsidR="00D30E64" w:rsidRPr="00D30E64">
        <w:rPr>
          <w:i/>
          <w:iCs/>
        </w:rPr>
        <w:t xml:space="preserve">Forest plot of the estimates of the effect of night, block, bin and their two-way interactions on the </w:t>
      </w:r>
      <w:proofErr w:type="spellStart"/>
      <w:r w:rsidR="00D30E64" w:rsidRPr="00D30E64">
        <w:rPr>
          <w:i/>
          <w:iCs/>
        </w:rPr>
        <w:t>Prop</w:t>
      </w:r>
      <w:r w:rsidR="00D30E64" w:rsidRPr="00D30E64">
        <w:rPr>
          <w:i/>
          <w:iCs/>
          <w:vertAlign w:val="subscript"/>
        </w:rPr>
        <w:t>rew</w:t>
      </w:r>
      <w:proofErr w:type="spellEnd"/>
      <w:r w:rsidR="00D30E64" w:rsidRPr="00D30E64">
        <w:rPr>
          <w:i/>
          <w:iCs/>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46A53FE2" w14:textId="2534233F" w:rsidR="00C11EED" w:rsidRDefault="00C11EED">
      <w:pPr>
        <w:pStyle w:val="ImageCaption"/>
      </w:pPr>
    </w:p>
    <w:p w14:paraId="5FE30042" w14:textId="77777777" w:rsidR="00C11EED" w:rsidRDefault="00E92CFC">
      <w:pPr>
        <w:pStyle w:val="CaptionedFigure"/>
      </w:pPr>
      <w:commentRangeStart w:id="20"/>
      <w:r>
        <w:rPr>
          <w:noProof/>
        </w:rPr>
        <w:lastRenderedPageBreak/>
        <w:drawing>
          <wp:inline distT="0" distB="0" distL="0" distR="0" wp14:anchorId="28CF3CEF" wp14:editId="31616595">
            <wp:extent cx="5334000" cy="2963333"/>
            <wp:effectExtent l="0" t="0" r="0" b="0"/>
            <wp:docPr id="7" name="Picture" descr="Figure 7: (ref:day-block-bin-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day-block-bin-conditional-effects-1.png"/>
                    <pic:cNvPicPr>
                      <a:picLocks noChangeAspect="1" noChangeArrowheads="1"/>
                    </pic:cNvPicPr>
                  </pic:nvPicPr>
                  <pic:blipFill>
                    <a:blip r:embed="rId16"/>
                    <a:stretch>
                      <a:fillRect/>
                    </a:stretch>
                  </pic:blipFill>
                  <pic:spPr bwMode="auto">
                    <a:xfrm>
                      <a:off x="0" y="0"/>
                      <a:ext cx="5334000" cy="2963333"/>
                    </a:xfrm>
                    <a:prstGeom prst="rect">
                      <a:avLst/>
                    </a:prstGeom>
                    <a:noFill/>
                    <a:ln w="9525">
                      <a:noFill/>
                      <a:headEnd/>
                      <a:tailEnd/>
                    </a:ln>
                  </pic:spPr>
                </pic:pic>
              </a:graphicData>
            </a:graphic>
          </wp:inline>
        </w:drawing>
      </w:r>
      <w:commentRangeEnd w:id="20"/>
      <w:r w:rsidR="00360B66">
        <w:rPr>
          <w:rStyle w:val="CommentReference"/>
        </w:rPr>
        <w:commentReference w:id="20"/>
      </w:r>
    </w:p>
    <w:p w14:paraId="57F53B4C" w14:textId="7CE12391" w:rsidR="00546D2F" w:rsidRPr="00B92AC2" w:rsidRDefault="00E92CFC" w:rsidP="00B92AC2">
      <w:pPr>
        <w:pStyle w:val="BodyText"/>
        <w:rPr>
          <w:i/>
          <w:iCs/>
        </w:rPr>
      </w:pPr>
      <w:r w:rsidRPr="00546D2F">
        <w:rPr>
          <w:i/>
          <w:iCs/>
        </w:rPr>
        <w:t xml:space="preserve">Figure 7: </w:t>
      </w:r>
      <w:r w:rsidR="00546D2F" w:rsidRPr="00546D2F">
        <w:rPr>
          <w:i/>
          <w:iCs/>
        </w:rPr>
        <w:t xml:space="preserve">Conditional effects plots from the model of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showing the effect of the predictors and interactions conditional on the value of the other predictors being equal to their mean, sampling from the posterior distribution. a) Conditional effects of experimental night on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b) Conditional effects of block on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c) Conditional effects of bin on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d) Conditional effects of the interaction of night and block on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e) Conditional effects of the interaction of block and bin on the </w:t>
      </w:r>
      <w:proofErr w:type="spellStart"/>
      <w:r w:rsidR="00546D2F" w:rsidRPr="00546D2F">
        <w:rPr>
          <w:i/>
          <w:iCs/>
        </w:rPr>
        <w:t>Prop</w:t>
      </w:r>
      <w:r w:rsidR="00546D2F" w:rsidRPr="00546D2F">
        <w:rPr>
          <w:i/>
          <w:iCs/>
          <w:vertAlign w:val="subscript"/>
        </w:rPr>
        <w:t>rew</w:t>
      </w:r>
      <w:proofErr w:type="spellEnd"/>
      <w:r w:rsidR="00546D2F" w:rsidRPr="00546D2F">
        <w:rPr>
          <w:i/>
          <w:iCs/>
        </w:rPr>
        <w:t xml:space="preserve"> f) Conditional effects of the interaction of night and bin on the </w:t>
      </w:r>
      <w:proofErr w:type="spellStart"/>
      <w:r w:rsidR="00546D2F" w:rsidRPr="00546D2F">
        <w:rPr>
          <w:i/>
          <w:iCs/>
        </w:rPr>
        <w:t>Prop</w:t>
      </w:r>
      <w:r w:rsidR="00546D2F" w:rsidRPr="00546D2F">
        <w:rPr>
          <w:i/>
          <w:iCs/>
          <w:vertAlign w:val="subscript"/>
        </w:rPr>
        <w:t>rew</w:t>
      </w:r>
      <w:bookmarkStart w:id="21" w:name="exploratory-analyses"/>
      <w:bookmarkEnd w:id="12"/>
      <w:bookmarkEnd w:id="18"/>
      <w:proofErr w:type="spellEnd"/>
    </w:p>
    <w:p w14:paraId="372459A5" w14:textId="5CD0F935" w:rsidR="00C11EED" w:rsidRDefault="00E92CFC">
      <w:pPr>
        <w:pStyle w:val="Heading2"/>
      </w:pPr>
      <w:r>
        <w:t>Exploratory analyses</w:t>
      </w:r>
    </w:p>
    <w:p w14:paraId="088FDBE5" w14:textId="77777777" w:rsidR="00C11EED" w:rsidRDefault="00E92CFC">
      <w:pPr>
        <w:pStyle w:val="Heading3"/>
      </w:pPr>
      <w:bookmarkStart w:id="22" w:name="Xb3bb0de48acdee9888849c4c7917f4c61c2e462"/>
      <w:r>
        <w:t>The effect of the first experimental night and the first block of each night</w:t>
      </w:r>
    </w:p>
    <w:p w14:paraId="11F3A893" w14:textId="77777777" w:rsidR="00C11EED" w:rsidRDefault="00E92CFC">
      <w:pPr>
        <w:pStyle w:val="FirstParagraph"/>
      </w:pPr>
      <w: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 further analysis to specifically explore the effects of the first block of a night and the first night.</w:t>
      </w:r>
    </w:p>
    <w:p w14:paraId="4B96D4B6" w14:textId="1C816B1A" w:rsidR="00C11EED" w:rsidRDefault="00E92CFC">
      <w:pPr>
        <w:pStyle w:val="BodyText"/>
      </w:pPr>
      <w:r>
        <w:t>The results of this analysis were consistent with the results of the confirmatory analysis, summarized in Figure 8</w:t>
      </w:r>
      <w:r w:rsidR="005C73B2">
        <w:t xml:space="preserve"> and Figure 9</w:t>
      </w:r>
      <w:r>
        <w:t xml:space="preserve">. The first block of a night had an effect on the </w:t>
      </w:r>
      <w:proofErr w:type="spellStart"/>
      <w:r>
        <w:t>Prop</w:t>
      </w:r>
      <w:r>
        <w:rPr>
          <w:vertAlign w:val="subscript"/>
        </w:rPr>
        <w:t>rew</w:t>
      </w:r>
      <w:proofErr w:type="spellEnd"/>
      <w:r>
        <w:t xml:space="preserve">: the bats made more visits to the rewarding option in the very first block of a night compared to all the later blocks. This effect was greater on the very first night compared to the </w:t>
      </w:r>
      <w:proofErr w:type="spellStart"/>
      <w:r>
        <w:t>later</w:t>
      </w:r>
      <w:proofErr w:type="spellEnd"/>
      <w:r>
        <w:t xml:space="preserve"> two nights, i.e., on the very first block of the very first night when the bats had experienced reward at only one option, and no reversals at all.</w:t>
      </w:r>
    </w:p>
    <w:p w14:paraId="4D691E83" w14:textId="77777777" w:rsidR="00C11EED" w:rsidRDefault="00E92CFC">
      <w:pPr>
        <w:pStyle w:val="CaptionedFigure"/>
      </w:pPr>
      <w:commentRangeStart w:id="23"/>
      <w:r>
        <w:rPr>
          <w:noProof/>
        </w:rPr>
        <w:lastRenderedPageBreak/>
        <w:drawing>
          <wp:inline distT="0" distB="0" distL="0" distR="0" wp14:anchorId="0082DDEC" wp14:editId="37886394">
            <wp:extent cx="5334000" cy="1000125"/>
            <wp:effectExtent l="0" t="0" r="0" b="0"/>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17"/>
                    <a:stretch>
                      <a:fillRect/>
                    </a:stretch>
                  </pic:blipFill>
                  <pic:spPr bwMode="auto">
                    <a:xfrm>
                      <a:off x="0" y="0"/>
                      <a:ext cx="5334000" cy="1000125"/>
                    </a:xfrm>
                    <a:prstGeom prst="rect">
                      <a:avLst/>
                    </a:prstGeom>
                    <a:noFill/>
                    <a:ln w="9525">
                      <a:noFill/>
                      <a:headEnd/>
                      <a:tailEnd/>
                    </a:ln>
                  </pic:spPr>
                </pic:pic>
              </a:graphicData>
            </a:graphic>
          </wp:inline>
        </w:drawing>
      </w:r>
      <w:commentRangeEnd w:id="23"/>
      <w:r w:rsidR="00360B66">
        <w:rPr>
          <w:rStyle w:val="CommentReference"/>
        </w:rPr>
        <w:commentReference w:id="23"/>
      </w:r>
    </w:p>
    <w:p w14:paraId="4C5CBECB" w14:textId="77777777" w:rsidR="004F46AA" w:rsidRPr="004F46AA" w:rsidRDefault="00E92CFC" w:rsidP="004F46AA">
      <w:pPr>
        <w:pStyle w:val="BodyText"/>
        <w:rPr>
          <w:i/>
          <w:iCs/>
        </w:rPr>
      </w:pPr>
      <w:r w:rsidRPr="004F46AA">
        <w:rPr>
          <w:i/>
          <w:iCs/>
        </w:rPr>
        <w:t xml:space="preserve">Figure 8: </w:t>
      </w:r>
      <w:r w:rsidR="004F46AA" w:rsidRPr="004F46AA">
        <w:rPr>
          <w:i/>
          <w:iCs/>
        </w:rPr>
        <w:t xml:space="preserve">Forest plot of the estimates of the effect of night, block, bin and their two-way interactions on the </w:t>
      </w:r>
      <w:proofErr w:type="spellStart"/>
      <w:r w:rsidR="004F46AA" w:rsidRPr="004F46AA">
        <w:rPr>
          <w:i/>
          <w:iCs/>
        </w:rPr>
        <w:t>Prop</w:t>
      </w:r>
      <w:r w:rsidR="004F46AA" w:rsidRPr="004F46AA">
        <w:rPr>
          <w:i/>
          <w:iCs/>
          <w:vertAlign w:val="subscript"/>
        </w:rPr>
        <w:t>rew</w:t>
      </w:r>
      <w:proofErr w:type="spellEnd"/>
      <w:r w:rsidR="004F46AA" w:rsidRPr="004F46AA">
        <w:rPr>
          <w:i/>
          <w:iCs/>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31392489" w14:textId="77777777" w:rsidR="005C73B2" w:rsidRDefault="00E92CFC" w:rsidP="005C73B2">
      <w:pPr>
        <w:pStyle w:val="ImageCaption"/>
      </w:pPr>
      <w:commentRangeStart w:id="24"/>
      <w:r>
        <w:rPr>
          <w:noProof/>
        </w:rPr>
        <w:drawing>
          <wp:inline distT="0" distB="0" distL="0" distR="0" wp14:anchorId="0660EB21" wp14:editId="4F28FF12">
            <wp:extent cx="5334000" cy="1666875"/>
            <wp:effectExtent l="0" t="0" r="0" b="0"/>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18"/>
                    <a:stretch>
                      <a:fillRect/>
                    </a:stretch>
                  </pic:blipFill>
                  <pic:spPr bwMode="auto">
                    <a:xfrm>
                      <a:off x="0" y="0"/>
                      <a:ext cx="5334000" cy="1666875"/>
                    </a:xfrm>
                    <a:prstGeom prst="rect">
                      <a:avLst/>
                    </a:prstGeom>
                    <a:noFill/>
                    <a:ln w="9525">
                      <a:noFill/>
                      <a:headEnd/>
                      <a:tailEnd/>
                    </a:ln>
                  </pic:spPr>
                </pic:pic>
              </a:graphicData>
            </a:graphic>
          </wp:inline>
        </w:drawing>
      </w:r>
      <w:commentRangeEnd w:id="24"/>
      <w:r w:rsidR="00E1299C">
        <w:rPr>
          <w:rStyle w:val="CommentReference"/>
          <w:i w:val="0"/>
        </w:rPr>
        <w:commentReference w:id="24"/>
      </w:r>
      <w:r>
        <w:t xml:space="preserve"> </w:t>
      </w:r>
    </w:p>
    <w:p w14:paraId="2786E6F9" w14:textId="61AD9312" w:rsidR="005C73B2" w:rsidRDefault="005C73B2" w:rsidP="00A03816">
      <w:pPr>
        <w:pStyle w:val="ImageCaption"/>
      </w:pPr>
      <w:r>
        <w:t xml:space="preserve">Figure 9: </w:t>
      </w:r>
      <w:r w:rsidRPr="005C73B2">
        <w:t xml:space="preserve">Conditional effects plots show the effect of a particular predictor or interaction conditional on the value of the reference category of the predictor variables, sampling from the posterior distribution a) Conditional effects of first and later experimental nights on the </w:t>
      </w:r>
      <w:proofErr w:type="spellStart"/>
      <w:r w:rsidRPr="005C73B2">
        <w:t>Prop~rew</w:t>
      </w:r>
      <w:proofErr w:type="spellEnd"/>
      <w:r w:rsidRPr="005C73B2">
        <w:t xml:space="preserve">~ b) Conditional effects of first and later blocks on the </w:t>
      </w:r>
      <w:proofErr w:type="spellStart"/>
      <w:r w:rsidRPr="005C73B2">
        <w:t>Prop~rew</w:t>
      </w:r>
      <w:proofErr w:type="spellEnd"/>
      <w:r w:rsidRPr="005C73B2">
        <w:t xml:space="preserve">~ c) Conditional effects of the interaction of the first and later nights and first and later blocks on the </w:t>
      </w:r>
      <w:proofErr w:type="spellStart"/>
      <w:r w:rsidRPr="005C73B2">
        <w:t>Prop~rew</w:t>
      </w:r>
      <w:proofErr w:type="spellEnd"/>
      <w:r w:rsidRPr="005C73B2">
        <w:t xml:space="preserve">~ </w:t>
      </w:r>
      <w:r w:rsidR="00E92CFC">
        <w:t xml:space="preserve"> </w:t>
      </w:r>
    </w:p>
    <w:p w14:paraId="5AF01744" w14:textId="04B901A4" w:rsidR="00EA09E9" w:rsidRDefault="00EA09E9" w:rsidP="00A03816">
      <w:pPr>
        <w:pStyle w:val="ImageCaption"/>
      </w:pPr>
    </w:p>
    <w:p w14:paraId="02DE265C" w14:textId="77777777" w:rsidR="003547CA" w:rsidRDefault="003547CA" w:rsidP="003547CA">
      <w:pPr>
        <w:pStyle w:val="Heading1"/>
      </w:pPr>
      <w:r>
        <w:t>Discussion</w:t>
      </w:r>
    </w:p>
    <w:p w14:paraId="1F7249B3" w14:textId="77777777" w:rsidR="003547CA" w:rsidRDefault="003547CA" w:rsidP="003547CA">
      <w:pPr>
        <w:pStyle w:val="FirstParagraph"/>
      </w:pPr>
      <w:r>
        <w:t xml:space="preserve">In our experiment wild nectar-feeding bats participated in a spatial 2-AFC serial reversal learning task where the locations of rewards changed after blocks of 50 trials, five times a night. </w:t>
      </w:r>
      <w:commentRangeStart w:id="25"/>
      <w:r>
        <w:t>The</w:t>
      </w:r>
      <w:commentRangeEnd w:id="25"/>
      <w:r>
        <w:rPr>
          <w:rStyle w:val="CommentReference"/>
        </w:rPr>
        <w:commentReference w:id="25"/>
      </w:r>
      <w:r>
        <w:t xml:space="preserve"> task was relatively simple: there were only two available options that could be potentially rewarding, and only one of these were rewarding at any given time. </w:t>
      </w:r>
    </w:p>
    <w:p w14:paraId="7E822D4B" w14:textId="77777777" w:rsidR="003547CA" w:rsidRDefault="003547CA" w:rsidP="003547CA">
      <w:pPr>
        <w:pStyle w:val="FirstParagraph"/>
      </w:pPr>
      <w:r>
        <w:t>Bats detected and responded to the changing reward contingencies, evidencing first-order learning. As the animals experienced more reversals, their performance improved in two significant ways.</w:t>
      </w:r>
    </w:p>
    <w:p w14:paraId="6310A236" w14:textId="77777777" w:rsidR="003547CA" w:rsidRDefault="003547CA" w:rsidP="003547CA">
      <w:pPr>
        <w:pStyle w:val="Heading2"/>
      </w:pPr>
      <w:bookmarkStart w:id="26" w:name="a-faster-switch"/>
      <w:r>
        <w:t>A faster switch</w:t>
      </w:r>
    </w:p>
    <w:p w14:paraId="102BD726" w14:textId="77777777" w:rsidR="003547CA" w:rsidRDefault="003547CA" w:rsidP="003547CA">
      <w:pPr>
        <w:pStyle w:val="FirstParagraph"/>
      </w:pPr>
      <w:r>
        <w:t xml:space="preserve">With each successive reversal the bats were quicker to switch from the previously-rewarding option to the newly-rewarding option. The number of perseverative visits </w:t>
      </w:r>
      <w:r>
        <w:lastRenderedPageBreak/>
        <w:t xml:space="preserve">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  (Fig. 3 and Fig. 4). </w:t>
      </w:r>
    </w:p>
    <w:p w14:paraId="7CE984FF" w14:textId="77777777" w:rsidR="003547CA" w:rsidRPr="002A2103" w:rsidRDefault="003547CA" w:rsidP="003547CA">
      <w:pPr>
        <w:pStyle w:val="Heading2"/>
      </w:pPr>
      <w:r>
        <w:t>A change in the choices for the rewarding option</w:t>
      </w:r>
    </w:p>
    <w:p w14:paraId="25A033AF" w14:textId="77777777" w:rsidR="003547CA" w:rsidRPr="007B4D34" w:rsidRDefault="003547CA" w:rsidP="003547CA">
      <w:pPr>
        <w:pStyle w:val="BodyText"/>
      </w:pPr>
      <w:r>
        <w:t xml:space="preserve">A visual examination of our results summarized in Figure 2 shows that, to some extent, </w:t>
      </w:r>
      <w:commentRangeStart w:id="27"/>
      <w:r>
        <w:t xml:space="preserve">both effects </w:t>
      </w:r>
      <w:commentRangeEnd w:id="27"/>
      <w:r w:rsidR="00F9336D">
        <w:rPr>
          <w:rStyle w:val="CommentReference"/>
        </w:rPr>
        <w:commentReference w:id="27"/>
      </w:r>
      <w:r>
        <w:t xml:space="preserve">were </w:t>
      </w:r>
      <w:r w:rsidRPr="00E000E0">
        <w:t xml:space="preserve">present. In the first night, exploitation as measured by the proportion of visits </w:t>
      </w:r>
      <w:r>
        <w:t xml:space="preserve">to the rewarding feeder </w:t>
      </w:r>
      <w:r w:rsidRPr="00E000E0">
        <w:t>declined at the end of each block of 50 visits</w:t>
      </w:r>
      <w:r>
        <w:t xml:space="preserve">. </w:t>
      </w:r>
    </w:p>
    <w:p w14:paraId="0DEB7C98" w14:textId="77777777" w:rsidR="003547CA" w:rsidRPr="007A62AC" w:rsidRDefault="003547CA" w:rsidP="003547CA">
      <w:pPr>
        <w:pStyle w:val="BodyText"/>
      </w:pPr>
      <w:r>
        <w:t xml:space="preserve">As the results summarized in Figure 2, Figure 6 and Figure 7 show, 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t>
      </w:r>
    </w:p>
    <w:p w14:paraId="1E1799A7" w14:textId="77777777" w:rsidR="003547CA" w:rsidRDefault="003547CA" w:rsidP="003547CA">
      <w:pPr>
        <w:pStyle w:val="Heading2"/>
      </w:pPr>
      <w:bookmarkStart w:id="28" w:name="X2c71464a6b82c46c3845900ab5591da862630a1"/>
      <w:bookmarkEnd w:id="26"/>
      <w:r>
        <w:t>The effect of experience at different time-scales on the exploration-exploitation tradeoff</w:t>
      </w:r>
    </w:p>
    <w:p w14:paraId="0A6E6B9F" w14:textId="77777777" w:rsidR="003547CA" w:rsidRDefault="003547CA" w:rsidP="003547CA">
      <w:pPr>
        <w:pStyle w:val="FirstParagraph"/>
      </w:pPr>
      <w:r>
        <w:t xml:space="preserve">When foraging efficiently in a natural context, such as the one we simulated in our experiment, animals face the classic trade-off between exploration and exploitation. The greater the </w:t>
      </w:r>
      <w:proofErr w:type="spellStart"/>
      <w:r>
        <w:t>behavioural</w:t>
      </w:r>
      <w:proofErr w:type="spellEnd"/>
      <w:r>
        <w:t xml:space="preserve"> allocation to the currently better alternative, the lower the ability to immediately detect an increase in reward elsewhere. The balance between these alternatives may be affected by experience. To explore this possibility, we examined whether experiencing repeated alternations had an impact on this trade-off at two different time scales: within a single night and repeatedly across nights.</w:t>
      </w:r>
    </w:p>
    <w:p w14:paraId="49235EF8" w14:textId="77777777" w:rsidR="003547CA" w:rsidRDefault="003547CA" w:rsidP="003547CA">
      <w:pPr>
        <w:pStyle w:val="BodyText"/>
      </w:pPr>
      <w:r>
        <w:t xml:space="preserve">At the start of a night, especially the first night, the trade-off is completely in </w:t>
      </w:r>
      <w:proofErr w:type="spellStart"/>
      <w:r>
        <w:t>favour</w:t>
      </w:r>
      <w:proofErr w:type="spellEnd"/>
      <w:r>
        <w:t xml:space="preserve"> of exploitation because only one option is experienced to be rewarding. When a reversal occurs, the trade-off is entirely in </w:t>
      </w:r>
      <w:proofErr w:type="spellStart"/>
      <w:r>
        <w:t>favour</w:t>
      </w:r>
      <w:proofErr w:type="spellEnd"/>
      <w:r>
        <w:t xml:space="preserve"> of exploration until the reward is experienced at the other location, and then once again exploitation is the only profitable option. Until the first reversal occurs the bats have no information on how the environment might change; the possibility that exploration could be profitable arose when the first reversal happened 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w:t>
      </w:r>
      <w:commentRangeStart w:id="29"/>
      <w:r>
        <w:t xml:space="preserve">Though the number of visits to the previously rewarding option when a reversal has just been experienced never falls to one per reversal, it nevertheless reaches a plateau of approximately five such visits per reversal on average. </w:t>
      </w:r>
      <w:commentRangeEnd w:id="29"/>
      <w:r w:rsidR="002A149A">
        <w:rPr>
          <w:rStyle w:val="CommentReference"/>
        </w:rPr>
        <w:commentReference w:id="29"/>
      </w:r>
      <w:r>
        <w:t xml:space="preserve">In a nutshell, the bats </w:t>
      </w:r>
      <w:r>
        <w:lastRenderedPageBreak/>
        <w:t xml:space="preserve">exploit their environment more over the three nights, but they increase their exploratory </w:t>
      </w:r>
      <w:proofErr w:type="spellStart"/>
      <w:r>
        <w:t>behaviour</w:t>
      </w:r>
      <w:proofErr w:type="spellEnd"/>
      <w:r>
        <w:t xml:space="preserve"> within the course of each night.  </w:t>
      </w:r>
    </w:p>
    <w:p w14:paraId="6CFF3060" w14:textId="77777777" w:rsidR="003547CA" w:rsidRDefault="003547CA" w:rsidP="003547CA">
      <w:pPr>
        <w:pStyle w:val="BodyText"/>
      </w:pPr>
      <w:r>
        <w:t xml:space="preserve">Throughout a block of visits the bats repeatedly experienced </w:t>
      </w:r>
      <w:commentRangeStart w:id="30"/>
      <w:r>
        <w:t xml:space="preserve">reinforcements </w:t>
      </w:r>
      <w:commentRangeEnd w:id="30"/>
      <w:r w:rsidR="00AA1A82">
        <w:rPr>
          <w:rStyle w:val="CommentReference"/>
        </w:rPr>
        <w:commentReference w:id="30"/>
      </w:r>
      <w:r>
        <w:t xml:space="preserve">at one spatial location, and the animals’ occasional visits to the alternate location confirm that it is barren. These rewards are strong reinforcers of the current </w:t>
      </w:r>
      <w:proofErr w:type="spellStart"/>
      <w:r>
        <w:t>behaviour</w:t>
      </w:r>
      <w:proofErr w:type="spellEnd"/>
      <w:r>
        <w:t xml:space="preserve">. After a short sequence of unrewarded visits, or even a single unrewarded visit in many individual cases, the bats abandon a location that had until recently been rewarding in </w:t>
      </w:r>
      <w:proofErr w:type="spellStart"/>
      <w:r>
        <w:t>favour</w:t>
      </w:r>
      <w:proofErr w:type="spellEnd"/>
      <w:r>
        <w:t xml:space="preserve"> of the newly-rewarding location. Notably this near-optimal response to the environmental change occurs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We consider this strong evidence of second order learning. </w:t>
      </w:r>
      <w:commentRangeStart w:id="31"/>
      <w:r>
        <w:t xml:space="preserve">Further, we suggest that the time taken to reach a plateau in choice </w:t>
      </w:r>
      <w:proofErr w:type="spellStart"/>
      <w:r>
        <w:t>behaviour</w:t>
      </w:r>
      <w:proofErr w:type="spellEnd"/>
      <w:r>
        <w:t xml:space="preserve"> is a parameter that might vary among different species of animals that are capable of such learning. </w:t>
      </w:r>
      <w:commentRangeEnd w:id="31"/>
      <w:r w:rsidR="00AA1A82">
        <w:rPr>
          <w:rStyle w:val="CommentReference"/>
        </w:rPr>
        <w:commentReference w:id="31"/>
      </w:r>
    </w:p>
    <w:p w14:paraId="14EFBC61" w14:textId="77777777" w:rsidR="003547CA" w:rsidRDefault="003547CA" w:rsidP="003547CA">
      <w:pPr>
        <w:pStyle w:val="BodyText"/>
      </w:pPr>
      <w:r>
        <w:t>The fact that experience has an effect on the trade-off between exploration and exploitation is underlined by the results of the exploratory analysis. The bats make more visits to the rewarding location on the first block of every night compared to all the others, and this difference between the first block and the blocks after the first reversal is largest on the first night. Second-order learning was only possible after at least one reversal had occurred, and before that first-order learning led to the almost the highest possible amount of exploitation</w:t>
      </w:r>
      <w:commentRangeStart w:id="32"/>
      <w:r>
        <w:t>.</w:t>
      </w:r>
      <w:commentRangeEnd w:id="32"/>
      <w:r w:rsidR="003875BC">
        <w:rPr>
          <w:rStyle w:val="CommentReference"/>
        </w:rPr>
        <w:commentReference w:id="32"/>
      </w:r>
    </w:p>
    <w:p w14:paraId="4C1A7F1F" w14:textId="77777777" w:rsidR="003547CA" w:rsidRDefault="003547CA" w:rsidP="003547CA">
      <w:pPr>
        <w:pStyle w:val="Heading2"/>
      </w:pPr>
      <w:r>
        <w:t>Learning mechanisms in a reversal learning task</w:t>
      </w:r>
    </w:p>
    <w:p w14:paraId="2F8BB6B5" w14:textId="77777777" w:rsidR="003547CA" w:rsidRDefault="003547CA" w:rsidP="003547CA">
      <w:pPr>
        <w:pStyle w:val="BodyText"/>
      </w:pPr>
      <w:r>
        <w:t xml:space="preserve">Previous work has shown that the bats’ </w:t>
      </w:r>
      <w:proofErr w:type="spellStart"/>
      <w:r>
        <w:t>behaviour</w:t>
      </w:r>
      <w:proofErr w:type="spellEnd"/>
      <w:r>
        <w:t xml:space="preserve"> can be described well by a choice-history dependent </w:t>
      </w:r>
      <w:proofErr w:type="spellStart"/>
      <w:r>
        <w:t>behavioural</w:t>
      </w:r>
      <w:proofErr w:type="spellEnd"/>
      <w:r>
        <w:t xml:space="preserve"> model (</w:t>
      </w:r>
      <w:proofErr w:type="spellStart"/>
      <w:r>
        <w:t>Nachev</w:t>
      </w:r>
      <w:proofErr w:type="spellEnd"/>
      <w:r>
        <w:t xml:space="preserve">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supported by both the confirmatory and the exploratory analyses, with bats improving performance within blocks of trials are in line with the expectations of choice-history dependent reinforcement learning (Worthy and Maddox 2014). </w:t>
      </w:r>
    </w:p>
    <w:p w14:paraId="1DED0D8E" w14:textId="77777777" w:rsidR="003547CA" w:rsidRDefault="003547CA" w:rsidP="003547CA">
      <w:pPr>
        <w:pStyle w:val="BodyText"/>
      </w:pPr>
      <w:commentRangeStart w:id="33"/>
      <w:r>
        <w:t xml:space="preserve">As bats were continually confronted with reversals, however, they learned a second reinforced response that was conditioned to a novel cue. This novel cue was the single or repeated absence of expected reinforcement. This absence of reinforcement became a conditioned stimulus that was coupled to the novel conditioned response of switching to the other reward location. This conditioned response of switching location was reinforced. The two conditioned responses acquired through reinforcement learning were therefore: the win-stay response and the lose-shift response. </w:t>
      </w:r>
      <w:commentRangeEnd w:id="33"/>
      <w:r w:rsidR="00920299">
        <w:rPr>
          <w:rStyle w:val="CommentReference"/>
        </w:rPr>
        <w:commentReference w:id="33"/>
      </w:r>
      <w:r>
        <w:t xml:space="preserve">It was the ability of abruptly switching from one type of response, the win-stay response, to another type of response, the lose-shift response, that required </w:t>
      </w:r>
      <w:proofErr w:type="spellStart"/>
      <w:r>
        <w:t>behavioural</w:t>
      </w:r>
      <w:proofErr w:type="spellEnd"/>
      <w:r>
        <w:t xml:space="preserve"> flexibility.  This flexibility allowed the action </w:t>
      </w:r>
      <w:r>
        <w:lastRenderedPageBreak/>
        <w:t xml:space="preserve">selection of both conditioned responses in alternation. The result of this could be observed as the win-stay lose-shift behavior of the bats. </w:t>
      </w:r>
    </w:p>
    <w:p w14:paraId="2A2DC539" w14:textId="77777777" w:rsidR="003547CA" w:rsidRDefault="003547CA" w:rsidP="003547CA">
      <w:pPr>
        <w:pStyle w:val="FirstParagraph"/>
      </w:pPr>
      <w:r>
        <w:t xml:space="preserve"> 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 A pure win-stay, lose-shift </w:t>
      </w:r>
      <w:proofErr w:type="spellStart"/>
      <w:r>
        <w:t>behaviour</w:t>
      </w:r>
      <w:proofErr w:type="spellEnd"/>
      <w:r>
        <w:t xml:space="preserve"> would result in optimum performance. The bats’ </w:t>
      </w:r>
      <w:proofErr w:type="spellStart"/>
      <w:r>
        <w:t>behaviour</w:t>
      </w:r>
      <w:proofErr w:type="spellEnd"/>
      <w:r>
        <w:t xml:space="preserve"> became a close approximation of win-stay, lose-shift already after the fifth reversal by the end of the first night of the experiment.</w:t>
      </w:r>
    </w:p>
    <w:p w14:paraId="38F3DDDF" w14:textId="77777777" w:rsidR="003547CA" w:rsidRDefault="003547CA" w:rsidP="003547CA">
      <w:pPr>
        <w:pStyle w:val="Heading2"/>
      </w:pPr>
      <w:bookmarkStart w:id="34" w:name="Xf592029b83af0c51a8627ad82bb5ee3a6041981"/>
      <w:bookmarkEnd w:id="28"/>
      <w:r>
        <w:t>How do other animal species compare with the bats?</w:t>
      </w:r>
    </w:p>
    <w:p w14:paraId="7E937665" w14:textId="77777777" w:rsidR="003547CA" w:rsidRDefault="003547CA" w:rsidP="003547CA">
      <w:pPr>
        <w:pStyle w:val="FirstParagraph"/>
      </w:pPr>
      <w:r>
        <w:t xml:space="preserve">There are several key points of similarity between the bats’ performance on the serial reversal task and that of other animals. Bumblebees show improvement primarily through a reduction in the perseverative errors (Strang and Sherry 2014; </w:t>
      </w:r>
      <w:proofErr w:type="spellStart"/>
      <w:r>
        <w:t>Chittka</w:t>
      </w:r>
      <w:proofErr w:type="spellEnd"/>
      <w:r>
        <w:t xml:space="preserve"> 1998) on a </w:t>
      </w:r>
      <w:proofErr w:type="spellStart"/>
      <w:r>
        <w:t>colour</w:t>
      </w:r>
      <w:proofErr w:type="spellEnd"/>
      <w:r>
        <w:t xml:space="preserve"> reversal task. Notably, this ability to improve at the task seems to be achieved through the large number of trials, just as we had in our experiment. When the task was done with a small number of trials between the reversals, both bumblebees (</w:t>
      </w:r>
      <w:proofErr w:type="spellStart"/>
      <w:r>
        <w:t>Couvillon</w:t>
      </w:r>
      <w:proofErr w:type="spellEnd"/>
      <w:r>
        <w:t xml:space="preserve"> and </w:t>
      </w:r>
      <w:proofErr w:type="spellStart"/>
      <w:r>
        <w:t>Bitterman</w:t>
      </w:r>
      <w:proofErr w:type="spellEnd"/>
      <w:r>
        <w:t xml:space="preserve"> 1986) and honeybees (</w:t>
      </w:r>
      <w:proofErr w:type="spellStart"/>
      <w:r>
        <w:t>Mota</w:t>
      </w:r>
      <w:proofErr w:type="spellEnd"/>
      <w:r>
        <w:t xml:space="preserve"> and </w:t>
      </w:r>
      <w:proofErr w:type="spellStart"/>
      <w:r>
        <w:t>Giurfa</w:t>
      </w:r>
      <w:proofErr w:type="spellEnd"/>
      <w:r>
        <w:t xml:space="preserve"> 2010) stopped discriminating and began responding to both the rewarding and non-rewarding stimuli at chance levels.</w:t>
      </w:r>
    </w:p>
    <w:p w14:paraId="7A31FE58" w14:textId="77777777" w:rsidR="003547CA" w:rsidRDefault="003547CA" w:rsidP="003547CA">
      <w:pPr>
        <w:pStyle w:val="BodyText"/>
      </w:pPr>
      <w:r>
        <w:t xml:space="preserve">Several different species of birds also showed performance on this task that was similar to the bats. Corvids (Bond, Kamil, and </w:t>
      </w:r>
      <w:proofErr w:type="spellStart"/>
      <w:r>
        <w:t>Balda</w:t>
      </w:r>
      <w:proofErr w:type="spellEnd"/>
      <w:r>
        <w:t xml:space="preserve"> 2007) show both a decrease in perseverative errors as well as an increase in preference for the rewarding stimulus as they experienced successive reversals. The improvement in performance however is seen only in a </w:t>
      </w:r>
      <w:proofErr w:type="spellStart"/>
      <w:r>
        <w:t>colour</w:t>
      </w:r>
      <w:proofErr w:type="spellEnd"/>
      <w:r>
        <w:t xml:space="preserve"> reversal task and not a spatial reversal task. Great tits, sampled from two different locations, do even better on a spatial reversal task than the Corvids: both trials within a block and reversal number had a positive effect on the proportion of visits to the rewarding option (</w:t>
      </w:r>
      <w:proofErr w:type="spellStart"/>
      <w:r>
        <w:t>Hermer</w:t>
      </w:r>
      <w:proofErr w:type="spellEnd"/>
      <w:r>
        <w:t xml:space="preserve"> et al. 2018b). A similar performance is seen in pigeons on a </w:t>
      </w:r>
      <w:proofErr w:type="spellStart"/>
      <w:r>
        <w:t>colour</w:t>
      </w:r>
      <w:proofErr w:type="spellEnd"/>
      <w:r>
        <w:t xml:space="preserve"> reversal task (</w:t>
      </w:r>
      <w:proofErr w:type="spellStart"/>
      <w:r>
        <w:t>Diekamp</w:t>
      </w:r>
      <w:proofErr w:type="spellEnd"/>
      <w:r>
        <w:t xml:space="preserve">, Prior, and </w:t>
      </w:r>
      <w:proofErr w:type="spellStart"/>
      <w:r>
        <w:t>Güntürkün</w:t>
      </w:r>
      <w:proofErr w:type="spellEnd"/>
      <w:r>
        <w:t xml:space="preserve"> 1999). Among mammals, a decrease in perseverative errors is seen both in marmosets on a visual reversal task (Clarke, Robbins, and Roberts 2008) and in rats on a spatial reversal task (</w:t>
      </w:r>
      <w:proofErr w:type="spellStart"/>
      <w:r>
        <w:t>Castañé</w:t>
      </w:r>
      <w:proofErr w:type="spellEnd"/>
      <w:r>
        <w:t>, Theobald, and Robbins 2010). The bats’ improvement on the serial reversal learning task thus seems to follow a similar pattern to the improvement of several other animal species, potentially indicating similar learning mechanisms.</w:t>
      </w:r>
    </w:p>
    <w:p w14:paraId="6AF76755" w14:textId="77777777" w:rsidR="003547CA" w:rsidRDefault="003547CA" w:rsidP="003547CA">
      <w:pPr>
        <w:pStyle w:val="BodyText"/>
      </w:pPr>
      <w: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30442157" w14:textId="68E76E99" w:rsidR="003547CA" w:rsidRDefault="003547CA" w:rsidP="003547CA">
      <w:pPr>
        <w:pStyle w:val="FirstParagraph"/>
      </w:pPr>
      <w:bookmarkStart w:id="35" w:name="reversal-learning-in-the-wild"/>
      <w:bookmarkEnd w:id="34"/>
      <w:r>
        <w:t xml:space="preserve">Our results are consistent with previous work of the same species of bat under natural conditions in the same environment (La </w:t>
      </w:r>
      <w:proofErr w:type="spellStart"/>
      <w:r>
        <w:t>Selva</w:t>
      </w:r>
      <w:proofErr w:type="spellEnd"/>
      <w:r>
        <w:t xml:space="preserve"> Biological Field Station, Costa Rica). </w:t>
      </w:r>
      <w:commentRangeStart w:id="36"/>
      <w:r>
        <w:t xml:space="preserve">This study, </w:t>
      </w:r>
      <w:commentRangeEnd w:id="36"/>
      <w:r w:rsidR="0034261A">
        <w:rPr>
          <w:rStyle w:val="CommentReference"/>
        </w:rPr>
        <w:commentReference w:id="36"/>
      </w:r>
      <w:r>
        <w:t xml:space="preserve">using the serial reversal task, evaluated </w:t>
      </w:r>
      <w:r w:rsidR="00704643">
        <w:t xml:space="preserve">the </w:t>
      </w:r>
      <w:proofErr w:type="spellStart"/>
      <w:r>
        <w:t>behavioural</w:t>
      </w:r>
      <w:proofErr w:type="spellEnd"/>
      <w:r>
        <w:t xml:space="preserve"> flexibility of nectar-feeding </w:t>
      </w:r>
      <w:r>
        <w:lastRenderedPageBreak/>
        <w:t xml:space="preserve">bats to fluctuations in food resource availability. Free-flying, ID-tagged wild bats interacted with 50 ID-sensor equipped artificial flowers placed over </w:t>
      </w:r>
      <w:r w:rsidR="00704643">
        <w:t xml:space="preserve">a </w:t>
      </w:r>
      <w:r>
        <w:t xml:space="preserve">100 x 100 m </w:t>
      </w:r>
      <w:r w:rsidR="00704643">
        <w:t xml:space="preserve">area </w:t>
      </w:r>
      <w:r>
        <w:t xml:space="preserve">in the open forest that varied in their rate of nectar production. The spatial locations of flower types changed with the same pattern every night (Thiele 2006). Within each night bats adapted to the changes in resource availability. However, they needed four nights before they had adapted to the underlying recurring, predictable pattern of resource variability. </w:t>
      </w:r>
    </w:p>
    <w:p w14:paraId="40BFCB04" w14:textId="4151252E" w:rsidR="003547CA" w:rsidRDefault="003547CA" w:rsidP="003547CA">
      <w:pPr>
        <w:pStyle w:val="BodyText"/>
      </w:pPr>
      <w:r w:rsidRPr="003952AF">
        <w:t xml:space="preserve">Under natural conditions bats </w:t>
      </w:r>
      <w:r>
        <w:t>make many small hovering visits every night to many flowers.  T</w:t>
      </w:r>
      <w:r w:rsidRPr="003952AF">
        <w:t>he</w:t>
      </w:r>
      <w:r>
        <w:t>se</w:t>
      </w:r>
      <w:r w:rsidRPr="003952AF">
        <w:t xml:space="preserve"> flowers </w:t>
      </w:r>
      <w:r>
        <w:t xml:space="preserve">are </w:t>
      </w:r>
      <w:r w:rsidR="00704643">
        <w:t>from</w:t>
      </w:r>
      <w:r w:rsidRPr="003952AF">
        <w:t xml:space="preserve"> many different species of plants that vary in their flowering season, flowering duration, the number of flowers that bloom per night, and the quantity of nectar they provide.</w:t>
      </w:r>
      <w:r>
        <w:t xml:space="preserve"> Bats can distinguish flowers that differ in nectar secretion rates and return to more profitable flowers sooner (</w:t>
      </w:r>
      <w:proofErr w:type="spellStart"/>
      <w:r>
        <w:t>Tölch</w:t>
      </w:r>
      <w:proofErr w:type="spellEnd"/>
      <w:r>
        <w:t xml:space="preserve"> 2006), utilizing their excellent spatial memory to find the flower again and adjusting the time interval between successive visits based on the secretion rate of the experimental flowers. Such more frequent visitation of more profitable flowers may not necessarily mean the bats have the ability to estimate the temporal component of secretion rates</w:t>
      </w:r>
      <w:r w:rsidR="00704643">
        <w:t xml:space="preserve"> </w:t>
      </w:r>
      <w:r>
        <w:t xml:space="preserve">but could be interpreted as matching visitation rate to different fixed ratio reward schedules. </w:t>
      </w:r>
    </w:p>
    <w:p w14:paraId="18DC2C13" w14:textId="6E821CD3" w:rsidR="003547CA" w:rsidRDefault="003547CA" w:rsidP="003547CA">
      <w:pPr>
        <w:pStyle w:val="BodyText"/>
      </w:pPr>
      <w:bookmarkStart w:id="37" w:name="X6c8c933c927c30d46f35b4cf89774167cb773c5"/>
      <w:bookmarkEnd w:id="35"/>
      <w:r>
        <w:t>In most cases under natural foraging conditions flowers are emptied in a single visit, so win-stay is not often a profitable strategy. There are however certain plants such as species of</w:t>
      </w:r>
      <w:r>
        <w:rPr>
          <w:i/>
          <w:iCs/>
        </w:rPr>
        <w:t xml:space="preserve"> Agave</w:t>
      </w:r>
      <w:r>
        <w:t xml:space="preserve"> that hold large amounts of nectar, or </w:t>
      </w:r>
      <w:proofErr w:type="spellStart"/>
      <w:r>
        <w:rPr>
          <w:i/>
          <w:iCs/>
        </w:rPr>
        <w:t>Vriesea</w:t>
      </w:r>
      <w:proofErr w:type="spellEnd"/>
      <w:r>
        <w:t>, which if undetected all night may hold so much nectar that it requires multiple hovering visits to deplete. The perception of flower nectar volume is subject to Weber’s Law (</w:t>
      </w:r>
      <w:proofErr w:type="spellStart"/>
      <w:r>
        <w:t>Tölch</w:t>
      </w:r>
      <w:proofErr w:type="spellEnd"/>
      <w:r>
        <w:t xml:space="preserve"> and Winter 2007)</w:t>
      </w:r>
      <w:r w:rsidR="005F40A8">
        <w:t>.</w:t>
      </w:r>
      <w:r>
        <w:t xml:space="preserve">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w:t>
      </w:r>
      <w:r w:rsidR="005F40A8">
        <w:t xml:space="preserve"> </w:t>
      </w:r>
      <w:r>
        <w:t xml:space="preserve">but win-stay situations do occur in the bats’ foraging environments, and thus the ability to adopt a ‘win-stay, lose-shift’ strategy is likely part of the bats’ </w:t>
      </w:r>
      <w:r w:rsidR="005F40A8">
        <w:t xml:space="preserve">natural </w:t>
      </w:r>
      <w:r>
        <w:t xml:space="preserve">foraging ecology. </w:t>
      </w:r>
    </w:p>
    <w:p w14:paraId="5193A3A7" w14:textId="77777777" w:rsidR="003547CA" w:rsidRDefault="003547CA" w:rsidP="003547CA">
      <w:pPr>
        <w:pStyle w:val="BodyText"/>
      </w:pPr>
    </w:p>
    <w:bookmarkEnd w:id="37"/>
    <w:p w14:paraId="4880B1FE" w14:textId="05D7A598" w:rsidR="00EA09E9" w:rsidRDefault="00EA09E9" w:rsidP="00A03816">
      <w:pPr>
        <w:pStyle w:val="ImageCaption"/>
      </w:pPr>
    </w:p>
    <w:p w14:paraId="3CF85AC3" w14:textId="4D819840" w:rsidR="00EA09E9" w:rsidRDefault="00EA09E9" w:rsidP="00A03816">
      <w:pPr>
        <w:pStyle w:val="ImageCaption"/>
      </w:pPr>
    </w:p>
    <w:p w14:paraId="7FBAB79F" w14:textId="1AB64863" w:rsidR="00EA09E9" w:rsidRDefault="00EA09E9" w:rsidP="00A03816">
      <w:pPr>
        <w:pStyle w:val="ImageCaption"/>
      </w:pPr>
    </w:p>
    <w:p w14:paraId="5E03D10F" w14:textId="0ACF3061" w:rsidR="00EA09E9" w:rsidRDefault="00EA09E9" w:rsidP="00A03816">
      <w:pPr>
        <w:pStyle w:val="ImageCaption"/>
      </w:pPr>
    </w:p>
    <w:p w14:paraId="497FA8AB" w14:textId="4156A83A" w:rsidR="00EA09E9" w:rsidRDefault="00EA09E9" w:rsidP="00A03816">
      <w:pPr>
        <w:pStyle w:val="ImageCaption"/>
      </w:pPr>
    </w:p>
    <w:p w14:paraId="34808353" w14:textId="237FF7FA" w:rsidR="00EA09E9" w:rsidRDefault="00EA09E9" w:rsidP="00A03816">
      <w:pPr>
        <w:pStyle w:val="ImageCaption"/>
      </w:pPr>
    </w:p>
    <w:p w14:paraId="49EEDECB" w14:textId="77777777" w:rsidR="00EA09E9" w:rsidRDefault="00EA09E9" w:rsidP="00A03816">
      <w:pPr>
        <w:pStyle w:val="ImageCaption"/>
      </w:pPr>
    </w:p>
    <w:p w14:paraId="52574FB2" w14:textId="14894D65" w:rsidR="00016B27" w:rsidRDefault="00016B27" w:rsidP="00016B27">
      <w:pPr>
        <w:pStyle w:val="Heading2"/>
      </w:pPr>
      <w:bookmarkStart w:id="38" w:name="X127103336b33e1d088f6436a8705b2ec5addb7d"/>
      <w:bookmarkEnd w:id="21"/>
      <w:bookmarkEnd w:id="22"/>
      <w:r>
        <w:lastRenderedPageBreak/>
        <w:t>Electronic Supplementary Material</w:t>
      </w:r>
    </w:p>
    <w:p w14:paraId="075ED530" w14:textId="77777777" w:rsidR="00C11EED" w:rsidRDefault="00E92CFC">
      <w:pPr>
        <w:pStyle w:val="Heading2"/>
      </w:pPr>
      <w:r>
        <w:t>Visits and approaches to the unassigned flowers</w:t>
      </w:r>
    </w:p>
    <w:p w14:paraId="5C2533EE" w14:textId="77777777" w:rsidR="00C11EED" w:rsidRDefault="00E92CFC">
      <w:pPr>
        <w:pStyle w:val="FirstParagraph"/>
      </w:pPr>
      <w:r>
        <w:t>Only two out of the array of eight flowers were assigned uniquely to each bat but all the flowers were accessible to all the animals. The number of approaches to and attempts to get a reward from all the flowers, both assigned and not assigned, is shown in Figure 10.</w:t>
      </w:r>
    </w:p>
    <w:p w14:paraId="1A4612B8" w14:textId="77777777" w:rsidR="00C11EED" w:rsidRDefault="00E92CFC">
      <w:pPr>
        <w:pStyle w:val="CaptionedFigure"/>
      </w:pPr>
      <w:r>
        <w:rPr>
          <w:noProof/>
        </w:rPr>
        <w:drawing>
          <wp:inline distT="0" distB="0" distL="0" distR="0" wp14:anchorId="72CE2436" wp14:editId="6950212D">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19"/>
                    <a:stretch>
                      <a:fillRect/>
                    </a:stretch>
                  </pic:blipFill>
                  <pic:spPr bwMode="auto">
                    <a:xfrm>
                      <a:off x="0" y="0"/>
                      <a:ext cx="5334000" cy="3733800"/>
                    </a:xfrm>
                    <a:prstGeom prst="rect">
                      <a:avLst/>
                    </a:prstGeom>
                    <a:noFill/>
                    <a:ln w="9525">
                      <a:noFill/>
                      <a:headEnd/>
                      <a:tailEnd/>
                    </a:ln>
                  </pic:spPr>
                </pic:pic>
              </a:graphicData>
            </a:graphic>
          </wp:inline>
        </w:drawing>
      </w:r>
    </w:p>
    <w:p w14:paraId="0D48EDD8" w14:textId="77777777" w:rsidR="00C11EED" w:rsidRDefault="00E92CFC">
      <w:pPr>
        <w:pStyle w:val="ImageCaption"/>
      </w:pPr>
      <w:r>
        <w:t>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41D93882" w14:textId="3BB27AC3" w:rsidR="00C11EED" w:rsidRDefault="00E92CFC">
      <w:pPr>
        <w:pStyle w:val="BodyText"/>
      </w:pPr>
      <w:r>
        <w:t>The number of approaches or attempts to get a reward at the non-assigned flowers was a small proportion of the overall number of approaches and reward-attempts at the flowers, less than 10% every night on average as Figure 11 shows.</w:t>
      </w:r>
      <w:r w:rsidR="00A445FD">
        <w:t xml:space="preserve"> </w:t>
      </w:r>
      <w:r w:rsidR="00A445FD">
        <w:rPr>
          <w:rStyle w:val="CommentReference"/>
        </w:rPr>
        <w:commentReference w:id="39"/>
      </w:r>
    </w:p>
    <w:p w14:paraId="4559A02E" w14:textId="77777777" w:rsidR="00C11EED" w:rsidRDefault="00E92CFC">
      <w:pPr>
        <w:pStyle w:val="CaptionedFigure"/>
      </w:pPr>
      <w:r>
        <w:rPr>
          <w:noProof/>
        </w:rPr>
        <w:lastRenderedPageBreak/>
        <w:drawing>
          <wp:inline distT="0" distB="0" distL="0" distR="0" wp14:anchorId="4215BB66" wp14:editId="56C32227">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A62CD18" w14:textId="77777777" w:rsidR="00C11EED" w:rsidRDefault="00E92CFC">
      <w:pPr>
        <w:pStyle w:val="ImageCaption"/>
      </w:pPr>
      <w:r>
        <w:t xml:space="preserve">Figure 11: Proportion of visits or approaches to the un-assigned flowers out of the total number of visits or approaches to flowers. </w:t>
      </w:r>
      <w:proofErr w:type="spellStart"/>
      <w:r>
        <w:t>Coloured</w:t>
      </w:r>
      <w:proofErr w:type="spellEnd"/>
      <w:r>
        <w:t xml:space="preserve"> points are data from individual bats. Black points are the mean proportion per night and the error bars are 89% CIs</w:t>
      </w:r>
    </w:p>
    <w:p w14:paraId="5B62D707" w14:textId="77777777" w:rsidR="00C11EED" w:rsidRDefault="00E92CFC">
      <w:pPr>
        <w:pStyle w:val="Heading2"/>
      </w:pPr>
      <w:bookmarkStart w:id="40" w:name="details-of-the-statistical-analyses"/>
      <w:bookmarkEnd w:id="38"/>
      <w:r>
        <w:t>Details of the statistical analyses</w:t>
      </w:r>
    </w:p>
    <w:p w14:paraId="79E0020E" w14:textId="77777777" w:rsidR="00C11EED" w:rsidRDefault="00E92CFC">
      <w:pPr>
        <w:pStyle w:val="FirstParagraph"/>
      </w:pPr>
      <w:r>
        <w:t xml:space="preserve">Weakly informative priors were used for the generalized linear mixed-models in </w:t>
      </w:r>
      <w:r>
        <w:rPr>
          <w:rStyle w:val="VerbatimChar"/>
        </w:rPr>
        <w:t>brms</w:t>
      </w:r>
      <w: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21BBBD1D" w14:textId="77777777" w:rsidR="00C11EED" w:rsidRDefault="00E92CFC">
      <w:pPr>
        <w:pStyle w:val="BodyText"/>
      </w:pPr>
      <w:r>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A52B5E9" w14:textId="77777777" w:rsidR="00C11EED" w:rsidRDefault="00E92CFC">
      <w:pPr>
        <w:pStyle w:val="BodyText"/>
      </w:pPr>
      <w:r>
        <w:t xml:space="preserve">The model investigating the effect of experimental night, block and bin on the </w:t>
      </w:r>
      <w:proofErr w:type="spellStart"/>
      <w:r>
        <w:t>Prop</w:t>
      </w:r>
      <w:r>
        <w:rPr>
          <w:vertAlign w:val="subscript"/>
        </w:rPr>
        <w:t>rew</w:t>
      </w:r>
      <w:proofErr w:type="spellEnd"/>
      <w:r>
        <w:t xml:space="preserve"> (calculated only over the two flowers assigned to a bat) used a binomial likelihood function </w:t>
      </w:r>
      <w:r>
        <w:lastRenderedPageBreak/>
        <w:t xml:space="preserve">with experimental night, block, bin and their interactions as fixed effects; random slopes and intercepts were used to fit regression lines for the individuals. The model of the change in </w:t>
      </w:r>
      <w:proofErr w:type="spellStart"/>
      <w:r>
        <w:t>Prop</w:t>
      </w:r>
      <w:r>
        <w:rPr>
          <w:vertAlign w:val="subscript"/>
        </w:rPr>
        <w:t>rew</w:t>
      </w:r>
      <w:proofErr w:type="spellEnd"/>
      <w:r>
        <w:t xml:space="preserve"> in the exploratory analysis also used a binomial likelihood function with only night and block and their interaction as fixed effects; random slopes and intercepts were used to fit regression lines for the individuals. The first night and the first block of every night was treated as one level of the categorical variables and the other nights and other blocks of each night as the other level. The first night and first block were the reference categories.</w:t>
      </w:r>
    </w:p>
    <w:p w14:paraId="12198437" w14:textId="77777777" w:rsidR="00C11EED" w:rsidRDefault="00E92CFC">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77F1D9EA" w14:textId="77777777" w:rsidR="00C11EED" w:rsidRDefault="00E92CFC">
      <w:pPr>
        <w:pStyle w:val="Heading2"/>
      </w:pPr>
      <w:bookmarkStart w:id="41" w:name="Xa60b6b72da929e2802074a938fed4ccc0bf9682"/>
      <w:bookmarkEnd w:id="40"/>
      <w:r>
        <w:t xml:space="preserve">Posterior predictive checks of the model of the </w:t>
      </w:r>
      <w:proofErr w:type="spellStart"/>
      <w:r>
        <w:t>Prop</w:t>
      </w:r>
      <w:r>
        <w:rPr>
          <w:vertAlign w:val="subscript"/>
        </w:rPr>
        <w:t>rew</w:t>
      </w:r>
      <w:proofErr w:type="spellEnd"/>
    </w:p>
    <w:p w14:paraId="1441DF18" w14:textId="77777777" w:rsidR="00C11EED" w:rsidRDefault="00E92CFC">
      <w:pPr>
        <w:pStyle w:val="FirstParagraph"/>
      </w:pPr>
      <w:r>
        <w:t xml:space="preserve">We carried out a posterior predictive check of the confirmatory model of the </w:t>
      </w:r>
      <w:proofErr w:type="spellStart"/>
      <w:r>
        <w:t>Prop</w:t>
      </w:r>
      <w:r>
        <w:rPr>
          <w:vertAlign w:val="subscript"/>
        </w:rPr>
        <w:t>rew</w:t>
      </w:r>
      <w:proofErr w:type="spellEnd"/>
      <w:r>
        <w:t xml:space="preserve"> in order to check the models’ descriptive adequacy - the agreement of the models with the empirical data, which is a basic goal of modeling [@shiffrin_survey_2008]. Posterior samples from the posterior predictive distribution were computed for the data used to fit the models and plotted in Figure 12. A visual comparison of the two reveals a close correspondence between the data and the posterior samples of the model.</w:t>
      </w:r>
    </w:p>
    <w:p w14:paraId="3E186393" w14:textId="77777777" w:rsidR="00C11EED" w:rsidRDefault="00E92CFC">
      <w:pPr>
        <w:pStyle w:val="CaptionedFigure"/>
      </w:pPr>
      <w:r>
        <w:rPr>
          <w:noProof/>
        </w:rPr>
        <w:drawing>
          <wp:inline distT="0" distB="0" distL="0" distR="0" wp14:anchorId="170213CD" wp14:editId="45BE6CF3">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1"/>
                    <a:stretch>
                      <a:fillRect/>
                    </a:stretch>
                  </pic:blipFill>
                  <pic:spPr bwMode="auto">
                    <a:xfrm>
                      <a:off x="0" y="0"/>
                      <a:ext cx="5334000" cy="3368842"/>
                    </a:xfrm>
                    <a:prstGeom prst="rect">
                      <a:avLst/>
                    </a:prstGeom>
                    <a:noFill/>
                    <a:ln w="9525">
                      <a:noFill/>
                      <a:headEnd/>
                      <a:tailEnd/>
                    </a:ln>
                  </pic:spPr>
                </pic:pic>
              </a:graphicData>
            </a:graphic>
          </wp:inline>
        </w:drawing>
      </w:r>
    </w:p>
    <w:p w14:paraId="48B0DFA9" w14:textId="77777777" w:rsidR="00C11EED" w:rsidRDefault="00E92CFC">
      <w:pPr>
        <w:pStyle w:val="ImageCaption"/>
      </w:pPr>
      <w:r>
        <w:t xml:space="preserve">Figure 12: A comparison of the posterior predictions of the generalized linear mixed-effects model of the visits to the rewarding option and the empirical data from the bats. The red line indicates the average proportion of visits to the rewarding option per bin made by the </w:t>
      </w:r>
      <w:r>
        <w:lastRenderedPageBreak/>
        <w:t>individual bats, with the red shading indicating 95% confidence intervals; the blue line indicates the corresponding posterior prediction of the model</w:t>
      </w:r>
      <w:bookmarkStart w:id="42" w:name="_GoBack"/>
      <w:bookmarkEnd w:id="11"/>
      <w:bookmarkEnd w:id="41"/>
      <w:bookmarkEnd w:id="42"/>
    </w:p>
    <w:sectPr w:rsidR="00C11EE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lican" w:date="2022-01-07T22:01:00Z" w:initials="A">
    <w:p w14:paraId="548D86A3" w14:textId="77777777" w:rsidR="00FC4D0E" w:rsidRDefault="00B1225A">
      <w:pPr>
        <w:pStyle w:val="CommentText"/>
      </w:pPr>
      <w:r>
        <w:rPr>
          <w:rStyle w:val="CommentReference"/>
        </w:rPr>
        <w:annotationRef/>
      </w:r>
      <w:r>
        <w:t xml:space="preserve">This sentence can be simplified </w:t>
      </w:r>
      <w:r w:rsidR="00FC4D0E">
        <w:t>“</w:t>
      </w:r>
      <w:r w:rsidR="00FC4D0E" w:rsidRPr="00FC4D0E">
        <w:t xml:space="preserve">plateau </w:t>
      </w:r>
      <w:r w:rsidR="00FC4D0E">
        <w:t>performance after reversal on first night (93.0%, CI:) was similar to on the second and third night (94.8%)</w:t>
      </w:r>
    </w:p>
    <w:p w14:paraId="5A4C7EF4" w14:textId="77777777" w:rsidR="00FC4D0E" w:rsidRDefault="00FC4D0E">
      <w:pPr>
        <w:pStyle w:val="CommentText"/>
      </w:pPr>
    </w:p>
    <w:p w14:paraId="76137432" w14:textId="646A862F" w:rsidR="00B1225A" w:rsidRDefault="00FC4D0E">
      <w:pPr>
        <w:pStyle w:val="CommentText"/>
      </w:pPr>
      <w:proofErr w:type="gramStart"/>
      <w:r>
        <w:t>Also</w:t>
      </w:r>
      <w:proofErr w:type="gramEnd"/>
      <w:r>
        <w:t xml:space="preserve"> I feel like to keep the decimal consistent you should write 93.0 % but I might be wrong. </w:t>
      </w:r>
    </w:p>
  </w:comment>
  <w:comment w:id="16" w:author="Alican" w:date="2022-01-07T23:37:00Z" w:initials="A">
    <w:p w14:paraId="3D1014BA" w14:textId="41923AEB" w:rsidR="007D5524" w:rsidRDefault="007D5524">
      <w:pPr>
        <w:pStyle w:val="CommentText"/>
      </w:pPr>
      <w:r>
        <w:rPr>
          <w:rStyle w:val="CommentReference"/>
        </w:rPr>
        <w:annotationRef/>
      </w:r>
      <w:r>
        <w:t xml:space="preserve">Good </w:t>
      </w:r>
      <w:r>
        <w:rPr>
          <w:rFonts w:ascii="Segoe UI Emoji" w:eastAsia="Segoe UI Emoji" w:hAnsi="Segoe UI Emoji" w:cs="Segoe UI Emoji"/>
        </w:rPr>
        <w:t>😊</w:t>
      </w:r>
    </w:p>
  </w:comment>
  <w:comment w:id="17" w:author="Alican" w:date="2022-01-07T23:51:00Z" w:initials="A">
    <w:p w14:paraId="73045EB3" w14:textId="299E6BBB" w:rsidR="00FA1BFB" w:rsidRDefault="00FA1BFB">
      <w:pPr>
        <w:pStyle w:val="CommentText"/>
      </w:pPr>
      <w:r>
        <w:rPr>
          <w:rStyle w:val="CommentReference"/>
        </w:rPr>
        <w:annotationRef/>
      </w:r>
      <w:r>
        <w:t>When you are about to submit be sure to increase dpi of your graphs. In my case, I had meeting with York that he did not give any comment on the text and said these graphs are pixeled this is not submission quality and give no further comments for ~ 1.5 months. However, I think it will not be a big deal for you at this point as other people also involve and they can also say it does not matter till the point of submission.</w:t>
      </w:r>
    </w:p>
  </w:comment>
  <w:comment w:id="19" w:author="Alican" w:date="2022-01-08T00:08:00Z" w:initials="A">
    <w:p w14:paraId="12DDE63F" w14:textId="7851FEC4" w:rsidR="003C0488" w:rsidRDefault="003C0488">
      <w:pPr>
        <w:pStyle w:val="CommentText"/>
      </w:pPr>
      <w:r>
        <w:rPr>
          <w:rStyle w:val="CommentReference"/>
        </w:rPr>
        <w:annotationRef/>
      </w:r>
      <w:r>
        <w:t xml:space="preserve">The effect of? Maybe increase in preference towards </w:t>
      </w:r>
      <w:r w:rsidR="00760894">
        <w:t>rewarding option? Or something more concise yet clear?</w:t>
      </w:r>
    </w:p>
  </w:comment>
  <w:comment w:id="20" w:author="Alican" w:date="2022-01-08T00:36:00Z" w:initials="A">
    <w:p w14:paraId="077485C1" w14:textId="64B715DE" w:rsidR="00360B66" w:rsidRDefault="00360B66">
      <w:pPr>
        <w:pStyle w:val="CommentText"/>
      </w:pPr>
      <w:r>
        <w:rPr>
          <w:rStyle w:val="CommentReference"/>
        </w:rPr>
        <w:annotationRef/>
      </w:r>
      <w:r>
        <w:t>Some might prefer to have experimental nights as 1,2,3 instead of having 1, 1.5… and so on if they are not familiar to fit discrete variables as continuous variables.</w:t>
      </w:r>
    </w:p>
  </w:comment>
  <w:comment w:id="23" w:author="Alican" w:date="2022-01-08T00:39:00Z" w:initials="A">
    <w:p w14:paraId="5ECEDB36" w14:textId="26CA91A5" w:rsidR="00360B66" w:rsidRDefault="00360B66">
      <w:pPr>
        <w:pStyle w:val="CommentText"/>
      </w:pPr>
      <w:r>
        <w:rPr>
          <w:rStyle w:val="CommentReference"/>
        </w:rPr>
        <w:annotationRef/>
      </w:r>
      <w:proofErr w:type="gramStart"/>
      <w:r>
        <w:t>Again</w:t>
      </w:r>
      <w:proofErr w:type="gramEnd"/>
      <w:r>
        <w:t xml:space="preserve"> you can arrange fonts near to the submission.</w:t>
      </w:r>
    </w:p>
  </w:comment>
  <w:comment w:id="24" w:author="Alican" w:date="2022-01-08T00:46:00Z" w:initials="A">
    <w:p w14:paraId="70F90C88" w14:textId="58004774" w:rsidR="00E1299C" w:rsidRDefault="00E1299C">
      <w:pPr>
        <w:pStyle w:val="CommentText"/>
      </w:pPr>
      <w:r>
        <w:rPr>
          <w:rStyle w:val="CommentReference"/>
        </w:rPr>
        <w:annotationRef/>
      </w:r>
      <w:r>
        <w:t xml:space="preserve">I think the labels of this graph can be clarified a bit. In panel A, </w:t>
      </w:r>
      <w:proofErr w:type="gramStart"/>
      <w:r>
        <w:t>First</w:t>
      </w:r>
      <w:proofErr w:type="gramEnd"/>
      <w:r>
        <w:t xml:space="preserve"> night is compared with later nights, which is signified by x- axis text. I think using x-axis label as First Night is redundant and might be confusing. I suggest, not to use x-axis labels at all. In panel c, it is interaction between nights and blocks. However, it does not </w:t>
      </w:r>
      <w:proofErr w:type="gramStart"/>
      <w:r>
        <w:t>stated</w:t>
      </w:r>
      <w:proofErr w:type="gramEnd"/>
      <w:r>
        <w:t xml:space="preserve"> in caption that red is for first block and bluish green is for later blocks.</w:t>
      </w:r>
    </w:p>
  </w:comment>
  <w:comment w:id="25" w:author="Shambhavi Chidambaram" w:date="2021-12-09T16:09:00Z" w:initials="SC">
    <w:p w14:paraId="27FA13D6" w14:textId="77777777" w:rsidR="003547CA" w:rsidRDefault="003547CA" w:rsidP="003547CA">
      <w:pPr>
        <w:pStyle w:val="CommentText"/>
      </w:pPr>
      <w:r>
        <w:rPr>
          <w:rStyle w:val="CommentReference"/>
        </w:rPr>
        <w:annotationRef/>
      </w:r>
      <w:r>
        <w:t xml:space="preserve">Comment from YW: Do you really want to bring up the </w:t>
      </w:r>
      <w:proofErr w:type="gramStart"/>
      <w:r>
        <w:t>8 flower</w:t>
      </w:r>
      <w:proofErr w:type="gramEnd"/>
      <w:r>
        <w:t xml:space="preserve"> array again down here? I wonder if this is not confusing. It might be easier to ignore this and only discuss a bat’s choices between two options]</w:t>
      </w:r>
    </w:p>
    <w:p w14:paraId="3FD7CE3C" w14:textId="77777777" w:rsidR="003547CA" w:rsidRDefault="003547CA" w:rsidP="003547CA">
      <w:pPr>
        <w:pStyle w:val="CommentText"/>
      </w:pPr>
    </w:p>
    <w:p w14:paraId="550FB74D" w14:textId="77777777" w:rsidR="003547CA" w:rsidRDefault="003547CA" w:rsidP="003547CA">
      <w:pPr>
        <w:pStyle w:val="CommentText"/>
      </w:pPr>
      <w:r>
        <w:t xml:space="preserve">I thought it was relevant to </w:t>
      </w:r>
      <w:proofErr w:type="spellStart"/>
      <w:r>
        <w:t>to</w:t>
      </w:r>
      <w:proofErr w:type="spellEnd"/>
      <w:r>
        <w:t xml:space="preserve"> the overall picture of the experiment but I can see how it would be a distracting detail here. I will leave it out.</w:t>
      </w:r>
    </w:p>
  </w:comment>
  <w:comment w:id="27" w:author="Alican" w:date="2022-01-08T12:45:00Z" w:initials="A">
    <w:p w14:paraId="5F8C74B0" w14:textId="13F9660F" w:rsidR="00F9336D" w:rsidRDefault="00F9336D">
      <w:pPr>
        <w:pStyle w:val="CommentText"/>
      </w:pPr>
      <w:r>
        <w:rPr>
          <w:rStyle w:val="CommentReference"/>
        </w:rPr>
        <w:annotationRef/>
      </w:r>
      <w:r>
        <w:t>Maybe remind the reader the both effects</w:t>
      </w:r>
      <w:r w:rsidR="00F7701D">
        <w:t xml:space="preserve"> in parenthesis.</w:t>
      </w:r>
    </w:p>
  </w:comment>
  <w:comment w:id="29" w:author="Alican" w:date="2022-01-08T22:05:00Z" w:initials="A">
    <w:p w14:paraId="78422515" w14:textId="0EF5D9A6" w:rsidR="00AA1A82" w:rsidRDefault="002A149A">
      <w:pPr>
        <w:pStyle w:val="CommentText"/>
      </w:pPr>
      <w:r>
        <w:rPr>
          <w:rStyle w:val="CommentReference"/>
        </w:rPr>
        <w:annotationRef/>
      </w:r>
      <w:r w:rsidR="00AA1A82">
        <w:t xml:space="preserve">It seems like they do not change their preference immediately after one non-rewarding visiting. In previous sentence you are giving information about exploitation and exploration and </w:t>
      </w:r>
      <w:r w:rsidR="00AA1A82" w:rsidRPr="00AA1A82">
        <w:t>exploratory</w:t>
      </w:r>
      <w:r w:rsidR="00AA1A82">
        <w:t xml:space="preserve"> visits. You can give a bit more information about how this is related to not changing preference immediately after a </w:t>
      </w:r>
      <w:r w:rsidR="000A4CC8">
        <w:t>non-rewarding visit</w:t>
      </w:r>
      <w:r w:rsidR="00AA1A82">
        <w:t xml:space="preserve"> is related to this </w:t>
      </w:r>
      <w:r w:rsidR="00AA1A82">
        <w:t>exploitation</w:t>
      </w:r>
      <w:r w:rsidR="00AA1A82">
        <w:t>/</w:t>
      </w:r>
      <w:r w:rsidR="00AA1A82" w:rsidRPr="00AA1A82">
        <w:t xml:space="preserve"> </w:t>
      </w:r>
      <w:r w:rsidR="00AA1A82">
        <w:t>exploration</w:t>
      </w:r>
      <w:r w:rsidR="00AA1A82">
        <w:t xml:space="preserve"> balance.</w:t>
      </w:r>
    </w:p>
  </w:comment>
  <w:comment w:id="30" w:author="Alican" w:date="2022-01-08T22:12:00Z" w:initials="A">
    <w:p w14:paraId="18DEFF69" w14:textId="2247569B" w:rsidR="00AA1A82" w:rsidRDefault="00AA1A82">
      <w:pPr>
        <w:pStyle w:val="CommentText"/>
      </w:pPr>
      <w:r>
        <w:rPr>
          <w:rStyle w:val="CommentReference"/>
        </w:rPr>
        <w:annotationRef/>
      </w:r>
      <w:r>
        <w:t>I think if you use also “rewards” here, then the next sentence become easier to understand.</w:t>
      </w:r>
    </w:p>
  </w:comment>
  <w:comment w:id="31" w:author="Alican" w:date="2022-01-08T22:14:00Z" w:initials="A">
    <w:p w14:paraId="25D23B85" w14:textId="63521E41" w:rsidR="00AA1A82" w:rsidRDefault="00AA1A82">
      <w:pPr>
        <w:pStyle w:val="CommentText"/>
      </w:pPr>
      <w:r>
        <w:rPr>
          <w:rStyle w:val="CommentReference"/>
        </w:rPr>
        <w:annotationRef/>
      </w:r>
      <w:r>
        <w:t xml:space="preserve">Good suggestion. Personally, I would like to see elaboration on this suggestion. However, </w:t>
      </w:r>
      <w:r w:rsidR="00613E3B">
        <w:t>the others might prefer to keep it on more track with relation to your current results.</w:t>
      </w:r>
    </w:p>
  </w:comment>
  <w:comment w:id="32" w:author="Alican" w:date="2022-01-08T22:21:00Z" w:initials="A">
    <w:p w14:paraId="0C848920" w14:textId="04CD829A" w:rsidR="003875BC" w:rsidRDefault="003875BC">
      <w:pPr>
        <w:pStyle w:val="CommentText"/>
      </w:pPr>
      <w:r>
        <w:rPr>
          <w:rStyle w:val="CommentReference"/>
        </w:rPr>
        <w:annotationRef/>
      </w:r>
      <w:r>
        <w:t>Maybe a bit explanation such as: As the animals were unaware of reversal possibility. Though for me, it is clear as it is.</w:t>
      </w:r>
    </w:p>
  </w:comment>
  <w:comment w:id="33" w:author="Alican" w:date="2022-01-08T22:27:00Z" w:initials="A">
    <w:p w14:paraId="630E0E12" w14:textId="6F5FC203" w:rsidR="00920299" w:rsidRDefault="00920299">
      <w:pPr>
        <w:pStyle w:val="CommentText"/>
      </w:pPr>
      <w:r>
        <w:rPr>
          <w:rStyle w:val="CommentReference"/>
        </w:rPr>
        <w:annotationRef/>
      </w:r>
      <w:r>
        <w:t>Good explanation.</w:t>
      </w:r>
    </w:p>
  </w:comment>
  <w:comment w:id="36" w:author="Alican" w:date="2022-01-08T23:10:00Z" w:initials="A">
    <w:p w14:paraId="77263F07" w14:textId="37E9F92C" w:rsidR="0034261A" w:rsidRDefault="0034261A">
      <w:pPr>
        <w:pStyle w:val="CommentText"/>
      </w:pPr>
      <w:r>
        <w:rPr>
          <w:rStyle w:val="CommentReference"/>
        </w:rPr>
        <w:annotationRef/>
      </w:r>
      <w:r w:rsidR="00D152CA">
        <w:t xml:space="preserve">Is it the study from Thiele, </w:t>
      </w:r>
      <w:proofErr w:type="gramStart"/>
      <w:r w:rsidR="00D152CA">
        <w:t>2006.</w:t>
      </w:r>
      <w:proofErr w:type="gramEnd"/>
      <w:r w:rsidR="00D152CA">
        <w:t xml:space="preserve"> Maybe you should give in-text reference here so people can easily understand with specific study are you referring to that is done in La </w:t>
      </w:r>
      <w:proofErr w:type="spellStart"/>
      <w:r w:rsidR="00D152CA">
        <w:t>Selva</w:t>
      </w:r>
      <w:proofErr w:type="spellEnd"/>
      <w:r w:rsidR="00D152CA">
        <w:t xml:space="preserve"> </w:t>
      </w:r>
    </w:p>
  </w:comment>
  <w:comment w:id="39" w:author="Alican" w:date="2022-01-08T23:24:00Z" w:initials="A">
    <w:p w14:paraId="27231562" w14:textId="0D6481FD" w:rsidR="00A445FD" w:rsidRDefault="00A445FD">
      <w:pPr>
        <w:pStyle w:val="CommentText"/>
      </w:pPr>
      <w:r>
        <w:rPr>
          <w:rStyle w:val="CommentReference"/>
        </w:rPr>
        <w:annotationRef/>
      </w:r>
      <w:r>
        <w:t xml:space="preserve">One might wonder if there is a correlation between unrewarded flowers and visits to previously rewarded flowers at the plateau performance after the reversal as they might both steam from explatory behavior from the bat. However, you do not need to put this in that paper as you have already many results, it is just a thought </w:t>
      </w:r>
      <w:r>
        <w:rPr>
          <w:rFonts w:ascii="Segoe UI Emoji" w:eastAsia="Segoe UI Emoji" w:hAnsi="Segoe UI Emoji" w:cs="Segoe UI Emoji"/>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137432" w15:done="0"/>
  <w15:commentEx w15:paraId="3D1014BA" w15:done="0"/>
  <w15:commentEx w15:paraId="73045EB3" w15:done="0"/>
  <w15:commentEx w15:paraId="12DDE63F" w15:done="0"/>
  <w15:commentEx w15:paraId="077485C1" w15:done="0"/>
  <w15:commentEx w15:paraId="5ECEDB36" w15:done="0"/>
  <w15:commentEx w15:paraId="70F90C88" w15:done="0"/>
  <w15:commentEx w15:paraId="550FB74D" w15:done="0"/>
  <w15:commentEx w15:paraId="5F8C74B0" w15:done="0"/>
  <w15:commentEx w15:paraId="78422515" w15:done="0"/>
  <w15:commentEx w15:paraId="18DEFF69" w15:done="0"/>
  <w15:commentEx w15:paraId="25D23B85" w15:done="0"/>
  <w15:commentEx w15:paraId="0C848920" w15:done="0"/>
  <w15:commentEx w15:paraId="630E0E12" w15:done="0"/>
  <w15:commentEx w15:paraId="77263F07" w15:done="0"/>
  <w15:commentEx w15:paraId="27231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CA8B1" w16cex:dateUtc="2021-12-09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137432" w16cid:durableId="2583369E"/>
  <w16cid:commentId w16cid:paraId="3D1014BA" w16cid:durableId="25834D4D"/>
  <w16cid:commentId w16cid:paraId="73045EB3" w16cid:durableId="25835095"/>
  <w16cid:commentId w16cid:paraId="12DDE63F" w16cid:durableId="25835491"/>
  <w16cid:commentId w16cid:paraId="077485C1" w16cid:durableId="25835B06"/>
  <w16cid:commentId w16cid:paraId="5ECEDB36" w16cid:durableId="25835BA9"/>
  <w16cid:commentId w16cid:paraId="70F90C88" w16cid:durableId="25835D59"/>
  <w16cid:commentId w16cid:paraId="550FB74D" w16cid:durableId="255CA8B1"/>
  <w16cid:commentId w16cid:paraId="5F8C74B0" w16cid:durableId="258405EF"/>
  <w16cid:commentId w16cid:paraId="78422515" w16cid:durableId="25848944"/>
  <w16cid:commentId w16cid:paraId="18DEFF69" w16cid:durableId="25848AD4"/>
  <w16cid:commentId w16cid:paraId="25D23B85" w16cid:durableId="25848B5E"/>
  <w16cid:commentId w16cid:paraId="0C848920" w16cid:durableId="25848CE3"/>
  <w16cid:commentId w16cid:paraId="630E0E12" w16cid:durableId="25848E44"/>
  <w16cid:commentId w16cid:paraId="77263F07" w16cid:durableId="258498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E7432" w14:textId="77777777" w:rsidR="000A4FC8" w:rsidRDefault="000A4FC8">
      <w:pPr>
        <w:spacing w:after="0"/>
      </w:pPr>
      <w:r>
        <w:separator/>
      </w:r>
    </w:p>
  </w:endnote>
  <w:endnote w:type="continuationSeparator" w:id="0">
    <w:p w14:paraId="7876485F" w14:textId="77777777" w:rsidR="000A4FC8" w:rsidRDefault="000A4F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0CC26" w14:textId="77777777" w:rsidR="000A4FC8" w:rsidRDefault="000A4FC8">
      <w:r>
        <w:separator/>
      </w:r>
    </w:p>
  </w:footnote>
  <w:footnote w:type="continuationSeparator" w:id="0">
    <w:p w14:paraId="5A124D90" w14:textId="77777777" w:rsidR="000A4FC8" w:rsidRDefault="000A4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can">
    <w15:presenceInfo w15:providerId="Windows Live" w15:userId="a88bf6e068f96f4e"/>
  </w15:person>
  <w15:person w15:author="Shambhavi Chidambaram">
    <w15:presenceInfo w15:providerId="Windows Live" w15:userId="488dae95a6b8e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wMzIyMTQxMDGytDBS0lEKTi0uzszPAykwrgUAiXs7dSwAAAA="/>
  </w:docVars>
  <w:rsids>
    <w:rsidRoot w:val="00590D07"/>
    <w:rsid w:val="00011C8B"/>
    <w:rsid w:val="00016B27"/>
    <w:rsid w:val="000A4CC8"/>
    <w:rsid w:val="000A4FC8"/>
    <w:rsid w:val="000D46EB"/>
    <w:rsid w:val="00113AF7"/>
    <w:rsid w:val="002A149A"/>
    <w:rsid w:val="0034261A"/>
    <w:rsid w:val="003547CA"/>
    <w:rsid w:val="00360B66"/>
    <w:rsid w:val="003875BC"/>
    <w:rsid w:val="003C0488"/>
    <w:rsid w:val="004E29B3"/>
    <w:rsid w:val="004F46AA"/>
    <w:rsid w:val="00545F96"/>
    <w:rsid w:val="00546D2F"/>
    <w:rsid w:val="00573358"/>
    <w:rsid w:val="00590D07"/>
    <w:rsid w:val="005C73B2"/>
    <w:rsid w:val="005F40A8"/>
    <w:rsid w:val="00613E3B"/>
    <w:rsid w:val="006E50B6"/>
    <w:rsid w:val="00704643"/>
    <w:rsid w:val="00760894"/>
    <w:rsid w:val="00761B5D"/>
    <w:rsid w:val="00784D58"/>
    <w:rsid w:val="007D5524"/>
    <w:rsid w:val="00865CA3"/>
    <w:rsid w:val="008D6863"/>
    <w:rsid w:val="00920299"/>
    <w:rsid w:val="00A03816"/>
    <w:rsid w:val="00A445FD"/>
    <w:rsid w:val="00A950F0"/>
    <w:rsid w:val="00AA1A82"/>
    <w:rsid w:val="00B1225A"/>
    <w:rsid w:val="00B86B75"/>
    <w:rsid w:val="00B92AC2"/>
    <w:rsid w:val="00BC48D5"/>
    <w:rsid w:val="00C11EED"/>
    <w:rsid w:val="00C36279"/>
    <w:rsid w:val="00D152CA"/>
    <w:rsid w:val="00D30E64"/>
    <w:rsid w:val="00D942CB"/>
    <w:rsid w:val="00DD3C01"/>
    <w:rsid w:val="00E1299C"/>
    <w:rsid w:val="00E315A3"/>
    <w:rsid w:val="00E92CFC"/>
    <w:rsid w:val="00EA09E9"/>
    <w:rsid w:val="00F7701D"/>
    <w:rsid w:val="00F9336D"/>
    <w:rsid w:val="00FA1BFB"/>
    <w:rsid w:val="00FC4D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7659"/>
  <w15:docId w15:val="{17A5B9FF-C113-A74D-B783-D82144601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3547CA"/>
    <w:rPr>
      <w:sz w:val="16"/>
      <w:szCs w:val="16"/>
    </w:rPr>
  </w:style>
  <w:style w:type="paragraph" w:styleId="CommentText">
    <w:name w:val="annotation text"/>
    <w:basedOn w:val="Normal"/>
    <w:link w:val="CommentTextChar"/>
    <w:semiHidden/>
    <w:unhideWhenUsed/>
    <w:rsid w:val="003547CA"/>
    <w:rPr>
      <w:sz w:val="20"/>
      <w:szCs w:val="20"/>
    </w:rPr>
  </w:style>
  <w:style w:type="character" w:customStyle="1" w:styleId="CommentTextChar">
    <w:name w:val="Comment Text Char"/>
    <w:basedOn w:val="DefaultParagraphFont"/>
    <w:link w:val="CommentText"/>
    <w:semiHidden/>
    <w:rsid w:val="003547CA"/>
    <w:rPr>
      <w:sz w:val="20"/>
      <w:szCs w:val="20"/>
    </w:rPr>
  </w:style>
  <w:style w:type="paragraph" w:styleId="BalloonText">
    <w:name w:val="Balloon Text"/>
    <w:basedOn w:val="Normal"/>
    <w:link w:val="BalloonTextChar"/>
    <w:semiHidden/>
    <w:unhideWhenUsed/>
    <w:rsid w:val="00B122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1225A"/>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B1225A"/>
    <w:rPr>
      <w:b/>
      <w:bCs/>
    </w:rPr>
  </w:style>
  <w:style w:type="character" w:customStyle="1" w:styleId="CommentSubjectChar">
    <w:name w:val="Comment Subject Char"/>
    <w:basedOn w:val="CommentTextChar"/>
    <w:link w:val="CommentSubject"/>
    <w:semiHidden/>
    <w:rsid w:val="00B1225A"/>
    <w:rPr>
      <w:b/>
      <w:bCs/>
      <w:sz w:val="20"/>
      <w:szCs w:val="20"/>
    </w:rPr>
  </w:style>
  <w:style w:type="paragraph" w:styleId="Revision">
    <w:name w:val="Revision"/>
    <w:hidden/>
    <w:semiHidden/>
    <w:rsid w:val="00F933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5931</Words>
  <Characters>33811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39663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Alican</cp:lastModifiedBy>
  <cp:revision>2</cp:revision>
  <dcterms:created xsi:type="dcterms:W3CDTF">2022-01-08T22:59:00Z</dcterms:created>
  <dcterms:modified xsi:type="dcterms:W3CDTF">2022-01-08T22:59:00Z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