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A8" w:rsidRPr="003F0AAD" w:rsidRDefault="00FD4DA8" w:rsidP="00FD4DA8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3F0AAD">
        <w:rPr>
          <w:rFonts w:cstheme="minorHAnsi"/>
          <w:b/>
          <w:sz w:val="32"/>
          <w:szCs w:val="32"/>
          <w:u w:val="single"/>
        </w:rPr>
        <w:t>Write a Java program to show that private member of a super class cannot be accessed from derived classes.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D4DA8" w:rsidRPr="003F0AAD" w:rsidRDefault="00FD4DA8" w:rsidP="00FD4DA8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3F0AAD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room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private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l,b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room(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x,int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y)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 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l=x; 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b=y;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area()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return(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l*b);}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class_room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room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h;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class_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room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x,int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y,int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z)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x,y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h=z;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volume()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return(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area()*h);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class_room</w:t>
      </w:r>
      <w:proofErr w:type="spellEnd"/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class_room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(10,20,15);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a1=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cr.area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v1=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cr.volume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"Area of Room : "+a1);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"Volume of Room : "+v1);</w:t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FD4DA8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FD4DA8" w:rsidRDefault="00FD4DA8" w:rsidP="00FD4DA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FD4DA8" w:rsidRPr="003F0AAD" w:rsidRDefault="00FD4DA8" w:rsidP="00FD4DA8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3F0AAD">
        <w:rPr>
          <w:rFonts w:cstheme="minorHAnsi"/>
          <w:b/>
          <w:i/>
          <w:sz w:val="28"/>
          <w:szCs w:val="28"/>
          <w:u w:val="single"/>
        </w:rPr>
        <w:t>OUTPUT:</w:t>
      </w:r>
      <w:r w:rsidRPr="004B6E3C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33894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DA8" w:rsidRPr="003F0AAD" w:rsidRDefault="00FD4DA8" w:rsidP="00FD4DA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7C84" w:rsidRDefault="00B07C84"/>
    <w:sectPr w:rsidR="00B07C84" w:rsidSect="00B0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DA8"/>
    <w:rsid w:val="00B07C84"/>
    <w:rsid w:val="00FD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A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A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2020-08-18T20:59:00Z</dcterms:created>
  <dcterms:modified xsi:type="dcterms:W3CDTF">2020-08-18T21:00:00Z</dcterms:modified>
</cp:coreProperties>
</file>