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6B" w:rsidRPr="009535EC" w:rsidRDefault="00635D6B" w:rsidP="00635D6B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>Write a program in Java to show the usefulness of Interfaces as a place to keep constant value of the program</w:t>
      </w:r>
    </w:p>
    <w:p w:rsidR="00635D6B" w:rsidRPr="009535EC" w:rsidRDefault="00635D6B" w:rsidP="00635D6B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interface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area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static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final float pi=3.142f;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float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compute(float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x,float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y);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rectangle implements area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float compute(float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x,float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y)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{ 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return(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x*y);}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circle implements area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{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float compute(float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x,float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y)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{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return(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pi*x*x);}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}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{ 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{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rectangle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rect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=new rectangle();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circle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cr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=new circle();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area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</w:t>
      </w:r>
      <w:proofErr w:type="spellStart"/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rect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"Area of the rectangle= "+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ar.compute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(10,20));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</w:t>
      </w:r>
      <w:proofErr w:type="spellStart"/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cr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"Area of the circle= "+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ar.compute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(10,0));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635D6B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35D6B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226874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635D6B" w:rsidRPr="009535EC" w:rsidRDefault="00635D6B" w:rsidP="00635D6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1960BB" w:rsidRDefault="001960BB"/>
    <w:sectPr w:rsidR="001960BB" w:rsidSect="0019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D6B"/>
    <w:rsid w:val="001960BB"/>
    <w:rsid w:val="0063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D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2020-08-25T23:05:00Z</dcterms:created>
  <dcterms:modified xsi:type="dcterms:W3CDTF">2020-08-25T23:06:00Z</dcterms:modified>
</cp:coreProperties>
</file>