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CCB" w:rsidRPr="00873689" w:rsidRDefault="00A12CCB" w:rsidP="00A12CC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36394D"/>
          <w:kern w:val="36"/>
          <w:sz w:val="48"/>
          <w:szCs w:val="48"/>
          <w:u w:val="single"/>
        </w:rPr>
      </w:pPr>
      <w:r w:rsidRPr="00873689">
        <w:rPr>
          <w:rFonts w:eastAsia="Times New Roman" w:cstheme="minorHAnsi"/>
          <w:b/>
          <w:bCs/>
          <w:color w:val="36394D"/>
          <w:kern w:val="36"/>
          <w:sz w:val="48"/>
          <w:szCs w:val="48"/>
          <w:u w:val="single"/>
        </w:rPr>
        <w:t>ISO Standards</w:t>
      </w:r>
    </w:p>
    <w:p w:rsidR="00A12CCB" w:rsidRPr="00873689" w:rsidRDefault="00A12CCB" w:rsidP="00A12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i/>
          <w:color w:val="36394D"/>
        </w:rPr>
        <w:t xml:space="preserve">The International </w:t>
      </w:r>
      <w:proofErr w:type="spellStart"/>
      <w:r w:rsidRPr="00873689">
        <w:rPr>
          <w:rFonts w:eastAsia="Times New Roman" w:cstheme="minorHAnsi"/>
          <w:b/>
          <w:i/>
          <w:color w:val="36394D"/>
        </w:rPr>
        <w:t>Organisation</w:t>
      </w:r>
      <w:proofErr w:type="spellEnd"/>
      <w:r w:rsidRPr="00873689">
        <w:rPr>
          <w:rFonts w:eastAsia="Times New Roman" w:cstheme="minorHAnsi"/>
          <w:b/>
          <w:i/>
          <w:color w:val="36394D"/>
        </w:rPr>
        <w:t xml:space="preserve"> for Standardization creates standards for a wide range of topics. There are hundreds of such standards, and it would be impossible to cover them in a single chapter. In fact, each standard could be the subject of a chapter, or at least a few chapters. Some of the more important standards for network security are listed here: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ISO/IEC 15408:</w:t>
      </w:r>
      <w:r w:rsidRPr="00873689">
        <w:rPr>
          <w:rFonts w:eastAsia="Times New Roman" w:cstheme="minorHAnsi"/>
          <w:b/>
          <w:i/>
          <w:color w:val="36394D"/>
        </w:rPr>
        <w:t> The Common Criteria for Information Technology Security Evaluation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ISO/IEC 25000:</w:t>
      </w:r>
      <w:r w:rsidRPr="00873689">
        <w:rPr>
          <w:rFonts w:eastAsia="Times New Roman" w:cstheme="minorHAnsi"/>
          <w:b/>
          <w:i/>
          <w:color w:val="36394D"/>
        </w:rPr>
        <w:t> Systems and Software Engineering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ISO/IEC 27000:</w:t>
      </w:r>
      <w:r w:rsidRPr="00873689">
        <w:rPr>
          <w:rFonts w:eastAsia="Times New Roman" w:cstheme="minorHAnsi"/>
          <w:b/>
          <w:i/>
          <w:color w:val="36394D"/>
        </w:rPr>
        <w:t> Information technology — Security Technology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ISO/IEC 27001:</w:t>
      </w:r>
      <w:r w:rsidRPr="00873689">
        <w:rPr>
          <w:rFonts w:eastAsia="Times New Roman" w:cstheme="minorHAnsi"/>
          <w:b/>
          <w:i/>
          <w:color w:val="36394D"/>
        </w:rPr>
        <w:t> Information Security Management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ISO/IEC 27005:</w:t>
      </w:r>
      <w:r w:rsidRPr="00873689">
        <w:rPr>
          <w:rFonts w:eastAsia="Times New Roman" w:cstheme="minorHAnsi"/>
          <w:b/>
          <w:i/>
          <w:color w:val="36394D"/>
        </w:rPr>
        <w:t> Risk Management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ISO/IEC 27006:</w:t>
      </w:r>
      <w:r w:rsidRPr="00873689">
        <w:rPr>
          <w:rFonts w:eastAsia="Times New Roman" w:cstheme="minorHAnsi"/>
          <w:b/>
          <w:i/>
          <w:color w:val="36394D"/>
        </w:rPr>
        <w:t> Accredited Certification Standard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ISO/IEC 28000:</w:t>
      </w:r>
      <w:r w:rsidRPr="00873689">
        <w:rPr>
          <w:rFonts w:eastAsia="Times New Roman" w:cstheme="minorHAnsi"/>
          <w:b/>
          <w:i/>
          <w:color w:val="36394D"/>
        </w:rPr>
        <w:t> Specification for security management systems for the supply chain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 27002:</w:t>
      </w:r>
      <w:r w:rsidRPr="00873689">
        <w:rPr>
          <w:rFonts w:eastAsia="Times New Roman" w:cstheme="minorHAnsi"/>
          <w:b/>
          <w:i/>
          <w:color w:val="36394D"/>
        </w:rPr>
        <w:t> Information Security Controls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 27003:</w:t>
      </w:r>
      <w:r w:rsidRPr="00873689">
        <w:rPr>
          <w:rFonts w:eastAsia="Times New Roman" w:cstheme="minorHAnsi"/>
          <w:b/>
          <w:i/>
          <w:color w:val="36394D"/>
        </w:rPr>
        <w:t> ISMS Implementation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 27004:</w:t>
      </w:r>
      <w:r w:rsidRPr="00873689">
        <w:rPr>
          <w:rFonts w:eastAsia="Times New Roman" w:cstheme="minorHAnsi"/>
          <w:b/>
          <w:i/>
          <w:color w:val="36394D"/>
        </w:rPr>
        <w:t> IS Metrics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 27005:</w:t>
      </w:r>
      <w:r w:rsidRPr="00873689">
        <w:rPr>
          <w:rFonts w:eastAsia="Times New Roman" w:cstheme="minorHAnsi"/>
          <w:b/>
          <w:i/>
          <w:color w:val="36394D"/>
        </w:rPr>
        <w:t> Risk management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 27006:</w:t>
      </w:r>
      <w:r w:rsidRPr="00873689">
        <w:rPr>
          <w:rFonts w:eastAsia="Times New Roman" w:cstheme="minorHAnsi"/>
          <w:b/>
          <w:i/>
          <w:color w:val="36394D"/>
        </w:rPr>
        <w:t> ISMS certification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 27007:</w:t>
      </w:r>
      <w:r w:rsidRPr="00873689">
        <w:rPr>
          <w:rFonts w:eastAsia="Times New Roman" w:cstheme="minorHAnsi"/>
          <w:b/>
          <w:i/>
          <w:color w:val="36394D"/>
        </w:rPr>
        <w:t> Management System Auditing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 27008:</w:t>
      </w:r>
      <w:r w:rsidRPr="00873689">
        <w:rPr>
          <w:rFonts w:eastAsia="Times New Roman" w:cstheme="minorHAnsi"/>
          <w:b/>
          <w:i/>
          <w:color w:val="36394D"/>
        </w:rPr>
        <w:t> Technical Auditing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 27010:</w:t>
      </w:r>
      <w:r w:rsidRPr="00873689">
        <w:rPr>
          <w:rFonts w:eastAsia="Times New Roman" w:cstheme="minorHAnsi"/>
          <w:b/>
          <w:i/>
          <w:color w:val="36394D"/>
        </w:rPr>
        <w:t> Inter-</w:t>
      </w:r>
      <w:proofErr w:type="spellStart"/>
      <w:r w:rsidRPr="00873689">
        <w:rPr>
          <w:rFonts w:eastAsia="Times New Roman" w:cstheme="minorHAnsi"/>
          <w:b/>
          <w:i/>
          <w:color w:val="36394D"/>
        </w:rPr>
        <w:t>organisation</w:t>
      </w:r>
      <w:proofErr w:type="spellEnd"/>
      <w:r w:rsidRPr="00873689">
        <w:rPr>
          <w:rFonts w:eastAsia="Times New Roman" w:cstheme="minorHAnsi"/>
          <w:b/>
          <w:i/>
          <w:color w:val="36394D"/>
        </w:rPr>
        <w:t xml:space="preserve"> communication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 27011:</w:t>
      </w:r>
      <w:r w:rsidRPr="00873689">
        <w:rPr>
          <w:rFonts w:eastAsia="Times New Roman" w:cstheme="minorHAnsi"/>
          <w:b/>
          <w:i/>
          <w:color w:val="36394D"/>
        </w:rPr>
        <w:t> Telecommunications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 27033:</w:t>
      </w:r>
      <w:r w:rsidRPr="00873689">
        <w:rPr>
          <w:rFonts w:eastAsia="Times New Roman" w:cstheme="minorHAnsi"/>
          <w:b/>
          <w:i/>
          <w:color w:val="36394D"/>
        </w:rPr>
        <w:t> Network security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 27034:</w:t>
      </w:r>
      <w:r w:rsidRPr="00873689">
        <w:rPr>
          <w:rFonts w:eastAsia="Times New Roman" w:cstheme="minorHAnsi"/>
          <w:b/>
          <w:i/>
          <w:color w:val="36394D"/>
        </w:rPr>
        <w:t> Application security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 27035:</w:t>
      </w:r>
      <w:r w:rsidRPr="00873689">
        <w:rPr>
          <w:rFonts w:eastAsia="Times New Roman" w:cstheme="minorHAnsi"/>
          <w:b/>
          <w:i/>
          <w:color w:val="36394D"/>
        </w:rPr>
        <w:t> Incident Management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 27036:</w:t>
      </w:r>
      <w:r w:rsidRPr="00873689">
        <w:rPr>
          <w:rFonts w:eastAsia="Times New Roman" w:cstheme="minorHAnsi"/>
          <w:b/>
          <w:i/>
          <w:color w:val="36394D"/>
        </w:rPr>
        <w:t> Supply chain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 27037:</w:t>
      </w:r>
      <w:r w:rsidRPr="00873689">
        <w:rPr>
          <w:rFonts w:eastAsia="Times New Roman" w:cstheme="minorHAnsi"/>
          <w:b/>
          <w:i/>
          <w:color w:val="36394D"/>
        </w:rPr>
        <w:t> Digital forensics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 27038:</w:t>
      </w:r>
      <w:r w:rsidRPr="00873689">
        <w:rPr>
          <w:rFonts w:eastAsia="Times New Roman" w:cstheme="minorHAnsi"/>
          <w:b/>
          <w:i/>
          <w:color w:val="36394D"/>
        </w:rPr>
        <w:t> Document reduction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 27039:</w:t>
      </w:r>
      <w:r w:rsidRPr="00873689">
        <w:rPr>
          <w:rFonts w:eastAsia="Times New Roman" w:cstheme="minorHAnsi"/>
          <w:b/>
          <w:i/>
          <w:color w:val="36394D"/>
        </w:rPr>
        <w:t> Intrusion prevention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 27040:</w:t>
      </w:r>
      <w:r w:rsidRPr="00873689">
        <w:rPr>
          <w:rFonts w:eastAsia="Times New Roman" w:cstheme="minorHAnsi"/>
          <w:b/>
          <w:i/>
          <w:color w:val="36394D"/>
        </w:rPr>
        <w:t> Storage security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 27041:</w:t>
      </w:r>
      <w:r w:rsidRPr="00873689">
        <w:rPr>
          <w:rFonts w:eastAsia="Times New Roman" w:cstheme="minorHAnsi"/>
          <w:b/>
          <w:i/>
          <w:color w:val="36394D"/>
        </w:rPr>
        <w:t> Investigation assurance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 27042:</w:t>
      </w:r>
      <w:r w:rsidRPr="00873689">
        <w:rPr>
          <w:rFonts w:eastAsia="Times New Roman" w:cstheme="minorHAnsi"/>
          <w:b/>
          <w:i/>
          <w:color w:val="36394D"/>
        </w:rPr>
        <w:t> </w:t>
      </w:r>
      <w:proofErr w:type="spellStart"/>
      <w:r w:rsidRPr="00873689">
        <w:rPr>
          <w:rFonts w:eastAsia="Times New Roman" w:cstheme="minorHAnsi"/>
          <w:b/>
          <w:i/>
          <w:color w:val="36394D"/>
        </w:rPr>
        <w:t>Analysing</w:t>
      </w:r>
      <w:proofErr w:type="spellEnd"/>
      <w:r w:rsidRPr="00873689">
        <w:rPr>
          <w:rFonts w:eastAsia="Times New Roman" w:cstheme="minorHAnsi"/>
          <w:b/>
          <w:i/>
          <w:color w:val="36394D"/>
        </w:rPr>
        <w:t xml:space="preserve"> digital evidence</w:t>
      </w:r>
    </w:p>
    <w:p w:rsidR="00A12CCB" w:rsidRPr="00873689" w:rsidRDefault="00A12CCB" w:rsidP="00A12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</w:rPr>
      </w:pPr>
      <w:r w:rsidRPr="00873689">
        <w:rPr>
          <w:rFonts w:eastAsia="Times New Roman" w:cstheme="minorHAnsi"/>
          <w:b/>
          <w:bCs/>
          <w:i/>
          <w:color w:val="36394D"/>
        </w:rPr>
        <w:t>ISO 27043:</w:t>
      </w:r>
      <w:r w:rsidRPr="00873689">
        <w:rPr>
          <w:rFonts w:eastAsia="Times New Roman" w:cstheme="minorHAnsi"/>
          <w:b/>
          <w:i/>
          <w:color w:val="36394D"/>
        </w:rPr>
        <w:t> Incident Investigation</w:t>
      </w:r>
    </w:p>
    <w:p w:rsidR="009170F2" w:rsidRPr="00873689" w:rsidRDefault="009170F2">
      <w:pPr>
        <w:rPr>
          <w:rFonts w:cstheme="minorHAnsi"/>
          <w:b/>
          <w:i/>
        </w:rPr>
      </w:pPr>
    </w:p>
    <w:sectPr w:rsidR="009170F2" w:rsidRPr="00873689" w:rsidSect="00553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55133"/>
    <w:multiLevelType w:val="multilevel"/>
    <w:tmpl w:val="5744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12CCB"/>
    <w:rsid w:val="00553DB6"/>
    <w:rsid w:val="00873689"/>
    <w:rsid w:val="009170F2"/>
    <w:rsid w:val="00A12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B6"/>
  </w:style>
  <w:style w:type="paragraph" w:styleId="Heading1">
    <w:name w:val="heading 1"/>
    <w:basedOn w:val="Normal"/>
    <w:link w:val="Heading1Char"/>
    <w:uiPriority w:val="9"/>
    <w:qFormat/>
    <w:rsid w:val="00A12C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C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12C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2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3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2020-08-05T07:13:00Z</dcterms:created>
  <dcterms:modified xsi:type="dcterms:W3CDTF">2020-08-05T07:13:00Z</dcterms:modified>
</cp:coreProperties>
</file>