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4BDB" w:rsidRPr="00CE4BDB" w:rsidRDefault="00CE4BDB" w:rsidP="00CE4BDB">
      <w:pPr>
        <w:shd w:val="clear" w:color="auto" w:fill="FFFFFF"/>
        <w:spacing w:before="100" w:beforeAutospacing="1" w:after="100" w:afterAutospacing="1" w:line="240" w:lineRule="auto"/>
        <w:outlineLvl w:val="0"/>
        <w:rPr>
          <w:rFonts w:ascii="Montserrat" w:eastAsia="Times New Roman" w:hAnsi="Montserrat" w:cs="Times New Roman"/>
          <w:b/>
          <w:bCs/>
          <w:color w:val="36394D"/>
          <w:kern w:val="36"/>
          <w:sz w:val="48"/>
          <w:szCs w:val="48"/>
        </w:rPr>
      </w:pPr>
      <w:r w:rsidRPr="00CE4BDB">
        <w:rPr>
          <w:rFonts w:ascii="Montserrat" w:eastAsia="Times New Roman" w:hAnsi="Montserrat" w:cs="Times New Roman"/>
          <w:b/>
          <w:bCs/>
          <w:color w:val="36394D"/>
          <w:kern w:val="36"/>
          <w:sz w:val="48"/>
          <w:szCs w:val="48"/>
        </w:rPr>
        <w:t>Threat Classification</w:t>
      </w:r>
    </w:p>
    <w:p w:rsidR="00CE4BDB" w:rsidRPr="00CE4BDB" w:rsidRDefault="00CE4BDB" w:rsidP="00CE4BDB">
      <w:pPr>
        <w:shd w:val="clear" w:color="auto" w:fill="FFFFFF"/>
        <w:spacing w:before="100" w:beforeAutospacing="1" w:after="100" w:afterAutospacing="1" w:line="240" w:lineRule="auto"/>
        <w:rPr>
          <w:rFonts w:ascii="Montserrat" w:eastAsia="Times New Roman" w:hAnsi="Montserrat" w:cs="Times New Roman"/>
          <w:color w:val="36394D"/>
          <w:sz w:val="16"/>
          <w:szCs w:val="16"/>
        </w:rPr>
      </w:pPr>
      <w:r w:rsidRPr="00CE4BDB">
        <w:rPr>
          <w:rFonts w:ascii="Montserrat" w:eastAsia="Times New Roman" w:hAnsi="Montserrat" w:cs="Times New Roman"/>
          <w:color w:val="36394D"/>
          <w:sz w:val="18"/>
          <w:szCs w:val="18"/>
        </w:rPr>
        <w:t>Your network certainly faces real security threats, and these threats can manifest themselves in a variety forms. There are different ways one might choose to classify the various threats to your system. You could choose to classify them by the damage caused, the level of skill required to execute the attack, or perhaps even by the motivation behind the attack. For our purposes we categorize attacks by what they actually do. Based on that philosophy most attacks can be categorized as one of three broad classes:</w:t>
      </w:r>
    </w:p>
    <w:p w:rsidR="00CE4BDB" w:rsidRPr="00CE4BDB" w:rsidRDefault="00CE4BDB" w:rsidP="00CE4BDB">
      <w:pPr>
        <w:numPr>
          <w:ilvl w:val="0"/>
          <w:numId w:val="1"/>
        </w:numPr>
        <w:shd w:val="clear" w:color="auto" w:fill="FFFFFF"/>
        <w:spacing w:before="100" w:beforeAutospacing="1" w:after="100" w:afterAutospacing="1" w:line="240" w:lineRule="auto"/>
        <w:rPr>
          <w:rFonts w:ascii="Montserrat" w:eastAsia="Times New Roman" w:hAnsi="Montserrat" w:cs="Times New Roman"/>
          <w:color w:val="36394D"/>
          <w:sz w:val="16"/>
          <w:szCs w:val="16"/>
        </w:rPr>
      </w:pPr>
      <w:r w:rsidRPr="00CE4BDB">
        <w:rPr>
          <w:rFonts w:ascii="Montserrat" w:eastAsia="Times New Roman" w:hAnsi="Montserrat" w:cs="Times New Roman"/>
          <w:color w:val="36394D"/>
          <w:sz w:val="18"/>
          <w:szCs w:val="18"/>
        </w:rPr>
        <w:t>Intrusion</w:t>
      </w:r>
    </w:p>
    <w:p w:rsidR="00CE4BDB" w:rsidRPr="00CE4BDB" w:rsidRDefault="00CE4BDB" w:rsidP="00CE4BDB">
      <w:pPr>
        <w:numPr>
          <w:ilvl w:val="0"/>
          <w:numId w:val="1"/>
        </w:numPr>
        <w:shd w:val="clear" w:color="auto" w:fill="FFFFFF"/>
        <w:spacing w:before="100" w:beforeAutospacing="1" w:after="100" w:afterAutospacing="1" w:line="240" w:lineRule="auto"/>
        <w:rPr>
          <w:rFonts w:ascii="Montserrat" w:eastAsia="Times New Roman" w:hAnsi="Montserrat" w:cs="Times New Roman"/>
          <w:color w:val="36394D"/>
          <w:sz w:val="16"/>
          <w:szCs w:val="16"/>
        </w:rPr>
      </w:pPr>
      <w:r w:rsidRPr="00CE4BDB">
        <w:rPr>
          <w:rFonts w:ascii="Montserrat" w:eastAsia="Times New Roman" w:hAnsi="Montserrat" w:cs="Times New Roman"/>
          <w:color w:val="36394D"/>
          <w:sz w:val="18"/>
          <w:szCs w:val="18"/>
        </w:rPr>
        <w:t>Blocking</w:t>
      </w:r>
    </w:p>
    <w:p w:rsidR="00CE4BDB" w:rsidRPr="00CE4BDB" w:rsidRDefault="00CE4BDB" w:rsidP="00CE4BDB">
      <w:pPr>
        <w:numPr>
          <w:ilvl w:val="0"/>
          <w:numId w:val="1"/>
        </w:numPr>
        <w:shd w:val="clear" w:color="auto" w:fill="FFFFFF"/>
        <w:spacing w:before="100" w:beforeAutospacing="1" w:after="100" w:afterAutospacing="1" w:line="240" w:lineRule="auto"/>
        <w:rPr>
          <w:rFonts w:ascii="Montserrat" w:eastAsia="Times New Roman" w:hAnsi="Montserrat" w:cs="Times New Roman"/>
          <w:color w:val="36394D"/>
          <w:sz w:val="16"/>
          <w:szCs w:val="16"/>
        </w:rPr>
      </w:pPr>
      <w:r w:rsidRPr="00CE4BDB">
        <w:rPr>
          <w:rFonts w:ascii="Montserrat" w:eastAsia="Times New Roman" w:hAnsi="Montserrat" w:cs="Times New Roman"/>
          <w:color w:val="36394D"/>
          <w:sz w:val="18"/>
          <w:szCs w:val="18"/>
        </w:rPr>
        <w:t>Malware</w:t>
      </w:r>
    </w:p>
    <w:p w:rsidR="00CE4BDB" w:rsidRPr="00CE4BDB" w:rsidRDefault="00CE4BDB" w:rsidP="00CE4BDB">
      <w:pPr>
        <w:shd w:val="clear" w:color="auto" w:fill="FFFFFF"/>
        <w:spacing w:before="100" w:beforeAutospacing="1" w:after="100" w:afterAutospacing="1" w:line="240" w:lineRule="auto"/>
        <w:rPr>
          <w:rFonts w:ascii="Montserrat" w:eastAsia="Times New Roman" w:hAnsi="Montserrat" w:cs="Times New Roman"/>
          <w:color w:val="36394D"/>
          <w:sz w:val="16"/>
          <w:szCs w:val="16"/>
        </w:rPr>
      </w:pPr>
      <w:r w:rsidRPr="00CE4BDB">
        <w:rPr>
          <w:rFonts w:ascii="Montserrat" w:eastAsia="Times New Roman" w:hAnsi="Montserrat" w:cs="Times New Roman"/>
          <w:color w:val="36394D"/>
          <w:sz w:val="18"/>
          <w:szCs w:val="18"/>
        </w:rPr>
        <w:t xml:space="preserve">Figure 1-6 shows the three categories. The intrusion category includes attacks meant to breach security and gain </w:t>
      </w:r>
      <w:proofErr w:type="spellStart"/>
      <w:r w:rsidRPr="00CE4BDB">
        <w:rPr>
          <w:rFonts w:ascii="Montserrat" w:eastAsia="Times New Roman" w:hAnsi="Montserrat" w:cs="Times New Roman"/>
          <w:color w:val="36394D"/>
          <w:sz w:val="18"/>
          <w:szCs w:val="18"/>
        </w:rPr>
        <w:t>unauthorised</w:t>
      </w:r>
      <w:proofErr w:type="spellEnd"/>
      <w:r w:rsidRPr="00CE4BDB">
        <w:rPr>
          <w:rFonts w:ascii="Montserrat" w:eastAsia="Times New Roman" w:hAnsi="Montserrat" w:cs="Times New Roman"/>
          <w:color w:val="36394D"/>
          <w:sz w:val="18"/>
          <w:szCs w:val="18"/>
        </w:rPr>
        <w:t xml:space="preserve"> access to a system. This group of attacks includes any attempt to gain </w:t>
      </w:r>
      <w:proofErr w:type="spellStart"/>
      <w:r w:rsidRPr="00CE4BDB">
        <w:rPr>
          <w:rFonts w:ascii="Montserrat" w:eastAsia="Times New Roman" w:hAnsi="Montserrat" w:cs="Times New Roman"/>
          <w:color w:val="36394D"/>
          <w:sz w:val="18"/>
          <w:szCs w:val="18"/>
        </w:rPr>
        <w:t>unauthorised</w:t>
      </w:r>
      <w:proofErr w:type="spellEnd"/>
      <w:r w:rsidRPr="00CE4BDB">
        <w:rPr>
          <w:rFonts w:ascii="Montserrat" w:eastAsia="Times New Roman" w:hAnsi="Montserrat" w:cs="Times New Roman"/>
          <w:color w:val="36394D"/>
          <w:sz w:val="18"/>
          <w:szCs w:val="18"/>
        </w:rPr>
        <w:t xml:space="preserve"> access to a system. This is generally, what hackers do. The second category of attack, blocking, includes attacks designed to prevent legitimate access to a system. Blocking attacks are often called denial of service attacks (or simply </w:t>
      </w:r>
      <w:proofErr w:type="spellStart"/>
      <w:r w:rsidRPr="00CE4BDB">
        <w:rPr>
          <w:rFonts w:ascii="Montserrat" w:eastAsia="Times New Roman" w:hAnsi="Montserrat" w:cs="Times New Roman"/>
          <w:color w:val="36394D"/>
          <w:sz w:val="18"/>
          <w:szCs w:val="18"/>
        </w:rPr>
        <w:t>DoS</w:t>
      </w:r>
      <w:proofErr w:type="spellEnd"/>
      <w:r w:rsidRPr="00CE4BDB">
        <w:rPr>
          <w:rFonts w:ascii="Montserrat" w:eastAsia="Times New Roman" w:hAnsi="Montserrat" w:cs="Times New Roman"/>
          <w:color w:val="36394D"/>
          <w:sz w:val="18"/>
          <w:szCs w:val="18"/>
        </w:rPr>
        <w:t>). In these types of attacks, the purpose is not to actually get into your system but simply to block legitimate users from gaining access. The third category of threats is the installation of malware on a system. Malware is a generic term for software that has a malicious purpose. It includes virus attacks, Trojan horses, and spyware. </w:t>
      </w:r>
    </w:p>
    <w:p w:rsidR="00CE4BDB" w:rsidRPr="00CE4BDB" w:rsidRDefault="00CE4BDB" w:rsidP="00CE4BDB">
      <w:pPr>
        <w:shd w:val="clear" w:color="auto" w:fill="FFFFFF"/>
        <w:spacing w:before="100" w:beforeAutospacing="1" w:after="100" w:afterAutospacing="1" w:line="240" w:lineRule="auto"/>
        <w:rPr>
          <w:rFonts w:ascii="Montserrat" w:eastAsia="Times New Roman" w:hAnsi="Montserrat" w:cs="Times New Roman"/>
          <w:color w:val="36394D"/>
          <w:sz w:val="16"/>
          <w:szCs w:val="16"/>
        </w:rPr>
      </w:pPr>
      <w:r w:rsidRPr="00CE4BDB">
        <w:rPr>
          <w:rFonts w:ascii="Montserrat" w:eastAsia="Times New Roman" w:hAnsi="Montserrat" w:cs="Times New Roman"/>
          <w:color w:val="36394D"/>
          <w:sz w:val="18"/>
          <w:szCs w:val="18"/>
        </w:rPr>
        <w:t> </w:t>
      </w:r>
      <w:r>
        <w:rPr>
          <w:rFonts w:ascii="Montserrat" w:eastAsia="Times New Roman" w:hAnsi="Montserrat" w:cs="Times New Roman"/>
          <w:noProof/>
          <w:color w:val="36394D"/>
          <w:sz w:val="18"/>
          <w:szCs w:val="18"/>
        </w:rPr>
        <w:drawing>
          <wp:inline distT="0" distB="0" distL="0" distR="0">
            <wp:extent cx="6819900" cy="4070350"/>
            <wp:effectExtent l="19050" t="0" r="0" b="0"/>
            <wp:docPr id="1" name="Picture 1" descr="https://s3.amazonaws.com/thinkific/file_uploads/231374/images/199/14d/992/157857721445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3.amazonaws.com/thinkific/file_uploads/231374/images/199/14d/992/1578577214457.jpg"/>
                    <pic:cNvPicPr>
                      <a:picLocks noChangeAspect="1" noChangeArrowheads="1"/>
                    </pic:cNvPicPr>
                  </pic:nvPicPr>
                  <pic:blipFill>
                    <a:blip r:embed="rId5"/>
                    <a:srcRect/>
                    <a:stretch>
                      <a:fillRect/>
                    </a:stretch>
                  </pic:blipFill>
                  <pic:spPr bwMode="auto">
                    <a:xfrm>
                      <a:off x="0" y="0"/>
                      <a:ext cx="6819900" cy="4070350"/>
                    </a:xfrm>
                    <a:prstGeom prst="rect">
                      <a:avLst/>
                    </a:prstGeom>
                    <a:noFill/>
                    <a:ln w="9525">
                      <a:noFill/>
                      <a:miter lim="800000"/>
                      <a:headEnd/>
                      <a:tailEnd/>
                    </a:ln>
                  </pic:spPr>
                </pic:pic>
              </a:graphicData>
            </a:graphic>
          </wp:inline>
        </w:drawing>
      </w:r>
    </w:p>
    <w:p w:rsidR="00CE4BDB" w:rsidRPr="00CE4BDB" w:rsidRDefault="00CE4BDB" w:rsidP="00CE4BDB">
      <w:pPr>
        <w:shd w:val="clear" w:color="auto" w:fill="FFFFFF"/>
        <w:spacing w:before="100" w:beforeAutospacing="1" w:after="100" w:afterAutospacing="1" w:line="240" w:lineRule="auto"/>
        <w:outlineLvl w:val="2"/>
        <w:rPr>
          <w:rFonts w:ascii="Montserrat" w:eastAsia="Times New Roman" w:hAnsi="Montserrat" w:cs="Times New Roman"/>
          <w:b/>
          <w:bCs/>
          <w:color w:val="36394D"/>
          <w:sz w:val="27"/>
          <w:szCs w:val="27"/>
        </w:rPr>
      </w:pPr>
      <w:r w:rsidRPr="00CE4BDB">
        <w:rPr>
          <w:rFonts w:ascii="Montserrat" w:eastAsia="Times New Roman" w:hAnsi="Montserrat" w:cs="Times New Roman"/>
          <w:b/>
          <w:bCs/>
          <w:color w:val="36394D"/>
          <w:sz w:val="27"/>
          <w:szCs w:val="27"/>
        </w:rPr>
        <w:t>Malware</w:t>
      </w:r>
    </w:p>
    <w:p w:rsidR="00CE4BDB" w:rsidRPr="00CE4BDB" w:rsidRDefault="00CE4BDB" w:rsidP="00CE4BDB">
      <w:pPr>
        <w:shd w:val="clear" w:color="auto" w:fill="FFFFFF"/>
        <w:spacing w:before="100" w:beforeAutospacing="1" w:after="100" w:afterAutospacing="1" w:line="240" w:lineRule="auto"/>
        <w:rPr>
          <w:rFonts w:ascii="Montserrat" w:eastAsia="Times New Roman" w:hAnsi="Montserrat" w:cs="Times New Roman"/>
          <w:color w:val="36394D"/>
          <w:sz w:val="16"/>
          <w:szCs w:val="16"/>
        </w:rPr>
      </w:pPr>
      <w:r w:rsidRPr="00CE4BDB">
        <w:rPr>
          <w:rFonts w:ascii="Montserrat" w:eastAsia="Times New Roman" w:hAnsi="Montserrat" w:cs="Times New Roman"/>
          <w:color w:val="36394D"/>
          <w:sz w:val="18"/>
          <w:szCs w:val="18"/>
        </w:rPr>
        <w:lastRenderedPageBreak/>
        <w:t>Malware is probably the most common threat to any system, including home users’ systems, small networks, and large enterprise wide-area networks. One reason is that malware is designed to spread on its own, without the creator of the malware having to be directly involved. This makes the malware attack much easier to spread across the Internet, and hence more widespread.</w:t>
      </w:r>
    </w:p>
    <w:p w:rsidR="00CE4BDB" w:rsidRPr="00CE4BDB" w:rsidRDefault="00CE4BDB" w:rsidP="00CE4BDB">
      <w:pPr>
        <w:shd w:val="clear" w:color="auto" w:fill="FFFFFF"/>
        <w:spacing w:before="100" w:beforeAutospacing="1" w:after="100" w:afterAutospacing="1" w:line="240" w:lineRule="auto"/>
        <w:rPr>
          <w:rFonts w:ascii="Montserrat" w:eastAsia="Times New Roman" w:hAnsi="Montserrat" w:cs="Times New Roman"/>
          <w:color w:val="36394D"/>
          <w:sz w:val="16"/>
          <w:szCs w:val="16"/>
        </w:rPr>
      </w:pPr>
      <w:r w:rsidRPr="00CE4BDB">
        <w:rPr>
          <w:rFonts w:ascii="Montserrat" w:eastAsia="Times New Roman" w:hAnsi="Montserrat" w:cs="Times New Roman"/>
          <w:color w:val="36394D"/>
          <w:sz w:val="18"/>
          <w:szCs w:val="18"/>
        </w:rPr>
        <w:t xml:space="preserve">The most obvious example of malware is the computer virus. You probably have a general idea of what a virus is. If you consult different textbooks you will probably see the definition of a virus worded slightly differently. One definition for a virus is “a program that can ‘infect’ other programs by modifying them to include a possibly evolved copy of </w:t>
      </w:r>
      <w:proofErr w:type="gramStart"/>
      <w:r w:rsidRPr="00CE4BDB">
        <w:rPr>
          <w:rFonts w:ascii="Montserrat" w:eastAsia="Times New Roman" w:hAnsi="Montserrat" w:cs="Times New Roman"/>
          <w:color w:val="36394D"/>
          <w:sz w:val="18"/>
          <w:szCs w:val="18"/>
        </w:rPr>
        <w:t>itself</w:t>
      </w:r>
      <w:proofErr w:type="gramEnd"/>
      <w:r w:rsidRPr="00CE4BDB">
        <w:rPr>
          <w:rFonts w:ascii="Montserrat" w:eastAsia="Times New Roman" w:hAnsi="Montserrat" w:cs="Times New Roman"/>
          <w:color w:val="36394D"/>
          <w:sz w:val="18"/>
          <w:szCs w:val="18"/>
        </w:rPr>
        <w:t>.” A computer virus is analogous to a biological virus in that both replicate and spread. The most common method for spreading a virus is using the victim’s e-mail account to spread the virus to everyone in his address book. Some viruses do not actually harm the system itself, but all of them cause network slowdowns or shutdowns due to the heavy network traffic caused by the virus replication.</w:t>
      </w:r>
    </w:p>
    <w:p w:rsidR="00CE4BDB" w:rsidRPr="00CE4BDB" w:rsidRDefault="00CE4BDB" w:rsidP="00CE4BDB">
      <w:pPr>
        <w:shd w:val="clear" w:color="auto" w:fill="FFFFFF"/>
        <w:spacing w:before="100" w:beforeAutospacing="1" w:after="100" w:afterAutospacing="1" w:line="240" w:lineRule="auto"/>
        <w:rPr>
          <w:rFonts w:ascii="Montserrat" w:eastAsia="Times New Roman" w:hAnsi="Montserrat" w:cs="Times New Roman"/>
          <w:color w:val="36394D"/>
          <w:sz w:val="16"/>
          <w:szCs w:val="16"/>
        </w:rPr>
      </w:pPr>
      <w:r w:rsidRPr="00CE4BDB">
        <w:rPr>
          <w:rFonts w:ascii="Montserrat" w:eastAsia="Times New Roman" w:hAnsi="Montserrat" w:cs="Times New Roman"/>
          <w:color w:val="36394D"/>
          <w:sz w:val="18"/>
          <w:szCs w:val="18"/>
        </w:rPr>
        <w:t>Another type of malware, often closely related to the virus, is the Trojan horse. The term is borrowed from the ancient tale. In this tale, the city of Troy was besieged for a long period of time, but the attackers could not gain entrance. They constructed a huge wooden horse and left it one night in front of the gates to Troy. The next morning, the residents of Troy saw the horse and assumed it a gift, consequently rolling the wooden horse into the city. Unbeknownst to them, several soldiers were hidden inside the horse. That evening, the soldiers left the horse, opened the city gates, and let their fellow attackers into the city. </w:t>
      </w:r>
    </w:p>
    <w:p w:rsidR="00CE4BDB" w:rsidRPr="00CE4BDB" w:rsidRDefault="00CE4BDB" w:rsidP="00CE4BDB">
      <w:pPr>
        <w:shd w:val="clear" w:color="auto" w:fill="FFFFFF"/>
        <w:spacing w:before="100" w:beforeAutospacing="1" w:after="100" w:afterAutospacing="1" w:line="240" w:lineRule="auto"/>
        <w:rPr>
          <w:rFonts w:ascii="Montserrat" w:eastAsia="Times New Roman" w:hAnsi="Montserrat" w:cs="Times New Roman"/>
          <w:color w:val="36394D"/>
          <w:sz w:val="16"/>
          <w:szCs w:val="16"/>
        </w:rPr>
      </w:pPr>
      <w:r w:rsidRPr="00CE4BDB">
        <w:rPr>
          <w:rFonts w:ascii="Montserrat" w:eastAsia="Times New Roman" w:hAnsi="Montserrat" w:cs="Times New Roman"/>
          <w:color w:val="36394D"/>
          <w:sz w:val="18"/>
          <w:szCs w:val="18"/>
        </w:rPr>
        <w:t>An electronic Trojan horse works in the same manner, appearing to be benign software but secretly downloading a virus or some other type of malware onto your computer. In short, you have an enticing gift that you install on your computer, and later find out it has unleashed something quite different from what you expected. It is a fact that Trojan horses are more likely to be found in illegitimate software. There are many places on the Internet to get pirated copies of commercial software. Finding that such software is actually part of a Trojan horse is not at all uncommon.</w:t>
      </w:r>
    </w:p>
    <w:p w:rsidR="00CE4BDB" w:rsidRPr="00CE4BDB" w:rsidRDefault="00CE4BDB" w:rsidP="00CE4BDB">
      <w:pPr>
        <w:shd w:val="clear" w:color="auto" w:fill="FFFFFF"/>
        <w:spacing w:before="100" w:beforeAutospacing="1" w:after="100" w:afterAutospacing="1" w:line="240" w:lineRule="auto"/>
        <w:rPr>
          <w:rFonts w:ascii="Montserrat" w:eastAsia="Times New Roman" w:hAnsi="Montserrat" w:cs="Times New Roman"/>
          <w:color w:val="36394D"/>
          <w:sz w:val="16"/>
          <w:szCs w:val="16"/>
        </w:rPr>
      </w:pPr>
      <w:r w:rsidRPr="00CE4BDB">
        <w:rPr>
          <w:rFonts w:ascii="Montserrat" w:eastAsia="Times New Roman" w:hAnsi="Montserrat" w:cs="Times New Roman"/>
          <w:color w:val="36394D"/>
          <w:sz w:val="18"/>
          <w:szCs w:val="18"/>
        </w:rPr>
        <w:t>Trojan horses and viruses are the two most widely encountered forms of malware. A third category of malware is spyware, which is increasing in a dramatic pace. Spyware is software that literally spies on what you do on your computer. This can be as simple as a cookie, a text file that your browser creates and stores on your hard drive. </w:t>
      </w:r>
    </w:p>
    <w:p w:rsidR="00CE4BDB" w:rsidRPr="00CE4BDB" w:rsidRDefault="00CE4BDB" w:rsidP="00CE4BDB">
      <w:pPr>
        <w:shd w:val="clear" w:color="auto" w:fill="FFFFFF"/>
        <w:spacing w:before="100" w:beforeAutospacing="1" w:after="100" w:afterAutospacing="1" w:line="240" w:lineRule="auto"/>
        <w:rPr>
          <w:rFonts w:ascii="Montserrat" w:eastAsia="Times New Roman" w:hAnsi="Montserrat" w:cs="Times New Roman"/>
          <w:color w:val="36394D"/>
          <w:sz w:val="16"/>
          <w:szCs w:val="16"/>
        </w:rPr>
      </w:pPr>
      <w:r w:rsidRPr="00CE4BDB">
        <w:rPr>
          <w:rFonts w:ascii="Montserrat" w:eastAsia="Times New Roman" w:hAnsi="Montserrat" w:cs="Times New Roman"/>
          <w:color w:val="36394D"/>
          <w:sz w:val="18"/>
          <w:szCs w:val="18"/>
        </w:rPr>
        <w:t xml:space="preserve">Cookies are downloaded onto your machine by websites you visit. This text file is then used to </w:t>
      </w:r>
      <w:proofErr w:type="spellStart"/>
      <w:r w:rsidRPr="00CE4BDB">
        <w:rPr>
          <w:rFonts w:ascii="Montserrat" w:eastAsia="Times New Roman" w:hAnsi="Montserrat" w:cs="Times New Roman"/>
          <w:color w:val="36394D"/>
          <w:sz w:val="18"/>
          <w:szCs w:val="18"/>
        </w:rPr>
        <w:t>recognise</w:t>
      </w:r>
      <w:proofErr w:type="spellEnd"/>
      <w:r w:rsidRPr="00CE4BDB">
        <w:rPr>
          <w:rFonts w:ascii="Montserrat" w:eastAsia="Times New Roman" w:hAnsi="Montserrat" w:cs="Times New Roman"/>
          <w:color w:val="36394D"/>
          <w:sz w:val="18"/>
          <w:szCs w:val="18"/>
        </w:rPr>
        <w:t xml:space="preserve"> you when you return to the same site. That file can enable you to access pages more quickly and save you from having to enter your information multiple times on pages you visit frequently. However, in order to do this, that file must be read by the website; this means it can also be read by other websites. Any data that the file saves can be retrieved by any website, so your entire Internet browsing history can be tracked.</w:t>
      </w:r>
    </w:p>
    <w:p w:rsidR="00534FF3" w:rsidRDefault="00CE4BDB" w:rsidP="00534FF3">
      <w:pPr>
        <w:shd w:val="clear" w:color="auto" w:fill="FFFFFF"/>
        <w:spacing w:before="100" w:beforeAutospacing="1" w:after="100" w:afterAutospacing="1" w:line="240" w:lineRule="auto"/>
        <w:rPr>
          <w:rFonts w:ascii="Montserrat" w:eastAsia="Times New Roman" w:hAnsi="Montserrat" w:cs="Times New Roman"/>
          <w:color w:val="36394D"/>
          <w:sz w:val="16"/>
          <w:szCs w:val="16"/>
        </w:rPr>
      </w:pPr>
      <w:r w:rsidRPr="00CE4BDB">
        <w:rPr>
          <w:rFonts w:ascii="Montserrat" w:eastAsia="Times New Roman" w:hAnsi="Montserrat" w:cs="Times New Roman"/>
          <w:color w:val="36394D"/>
          <w:sz w:val="18"/>
          <w:szCs w:val="18"/>
        </w:rPr>
        <w:t>Another form of spyware, called a key logger, records all of your keystrokes. Some also take periodic screen shots of your computer. Data is then either stored for retrieval later by the party who installed the key logger or is sent immediately back via e-mail. In either case, everything you do on your computer is recorded for the interested party.</w:t>
      </w:r>
    </w:p>
    <w:p w:rsidR="00CE4BDB" w:rsidRPr="00534FF3" w:rsidRDefault="00CE4BDB" w:rsidP="00534FF3">
      <w:pPr>
        <w:shd w:val="clear" w:color="auto" w:fill="FFFFFF"/>
        <w:spacing w:before="100" w:beforeAutospacing="1" w:after="100" w:afterAutospacing="1" w:line="240" w:lineRule="auto"/>
        <w:rPr>
          <w:rFonts w:ascii="Montserrat" w:eastAsia="Times New Roman" w:hAnsi="Montserrat" w:cs="Times New Roman"/>
          <w:color w:val="36394D"/>
          <w:sz w:val="16"/>
          <w:szCs w:val="16"/>
        </w:rPr>
      </w:pPr>
      <w:r w:rsidRPr="00CE4BDB">
        <w:rPr>
          <w:rFonts w:ascii="Montserrat" w:eastAsia="Times New Roman" w:hAnsi="Montserrat" w:cs="Times New Roman"/>
          <w:b/>
          <w:bCs/>
          <w:color w:val="36394D"/>
          <w:sz w:val="27"/>
          <w:szCs w:val="27"/>
        </w:rPr>
        <w:t>Intrusions</w:t>
      </w:r>
    </w:p>
    <w:p w:rsidR="00CE4BDB" w:rsidRPr="00CE4BDB" w:rsidRDefault="00CE4BDB" w:rsidP="00CE4BDB">
      <w:pPr>
        <w:shd w:val="clear" w:color="auto" w:fill="FFFFFF"/>
        <w:spacing w:before="100" w:beforeAutospacing="1" w:after="100" w:afterAutospacing="1" w:line="240" w:lineRule="auto"/>
        <w:rPr>
          <w:rFonts w:ascii="Montserrat" w:eastAsia="Times New Roman" w:hAnsi="Montserrat" w:cs="Times New Roman"/>
          <w:color w:val="36394D"/>
          <w:sz w:val="16"/>
          <w:szCs w:val="16"/>
        </w:rPr>
      </w:pPr>
      <w:r w:rsidRPr="00CE4BDB">
        <w:rPr>
          <w:rFonts w:ascii="Montserrat" w:eastAsia="Times New Roman" w:hAnsi="Montserrat" w:cs="Times New Roman"/>
          <w:color w:val="36394D"/>
          <w:sz w:val="18"/>
          <w:szCs w:val="18"/>
        </w:rPr>
        <w:t xml:space="preserve">Intrusions are those attacks that are actually trying to intrude into the system. They are different from attacks that simply deny users access to the system (blocking), or attacks that are not focused on a particular target such as viruses and worms (malware). Intrusion attacks are designed to gain access to a specific targeted system and are commonly referred to as hacking, although that is not the term </w:t>
      </w:r>
      <w:proofErr w:type="gramStart"/>
      <w:r w:rsidRPr="00CE4BDB">
        <w:rPr>
          <w:rFonts w:ascii="Montserrat" w:eastAsia="Times New Roman" w:hAnsi="Montserrat" w:cs="Times New Roman"/>
          <w:color w:val="36394D"/>
          <w:sz w:val="18"/>
          <w:szCs w:val="18"/>
        </w:rPr>
        <w:t>hackers</w:t>
      </w:r>
      <w:proofErr w:type="gramEnd"/>
      <w:r w:rsidRPr="00CE4BDB">
        <w:rPr>
          <w:rFonts w:ascii="Montserrat" w:eastAsia="Times New Roman" w:hAnsi="Montserrat" w:cs="Times New Roman"/>
          <w:color w:val="36394D"/>
          <w:sz w:val="18"/>
          <w:szCs w:val="18"/>
        </w:rPr>
        <w:t xml:space="preserve"> use. Hackers call this type of attack cracking, which means intruding onto a system without permission, usually with malicious intent. Any attack designed to breach security, either via some operating system flaw or any other means, can be classified as cracking. </w:t>
      </w:r>
    </w:p>
    <w:p w:rsidR="00CE4BDB" w:rsidRPr="00CE4BDB" w:rsidRDefault="00CE4BDB" w:rsidP="00CE4BDB">
      <w:pPr>
        <w:shd w:val="clear" w:color="auto" w:fill="FFFFFF"/>
        <w:spacing w:before="100" w:beforeAutospacing="1" w:after="100" w:afterAutospacing="1" w:line="240" w:lineRule="auto"/>
        <w:rPr>
          <w:rFonts w:ascii="Montserrat" w:eastAsia="Times New Roman" w:hAnsi="Montserrat" w:cs="Times New Roman"/>
          <w:color w:val="36394D"/>
          <w:sz w:val="16"/>
          <w:szCs w:val="16"/>
        </w:rPr>
      </w:pPr>
      <w:r w:rsidRPr="00CE4BDB">
        <w:rPr>
          <w:rFonts w:ascii="Montserrat" w:eastAsia="Times New Roman" w:hAnsi="Montserrat" w:cs="Times New Roman"/>
          <w:color w:val="36394D"/>
          <w:sz w:val="18"/>
          <w:szCs w:val="18"/>
        </w:rPr>
        <w:t xml:space="preserve">Using security flaws is not the only method for intruding into a system. In fact, some methods can be technologically much easier to execute. For example, one completely not technologically based method for breaching a system’s security is called social engineering, which, as the name implies, relies more on human nature than technology. This was the type of attack that the famous hacker Kevin </w:t>
      </w:r>
      <w:proofErr w:type="spellStart"/>
      <w:r w:rsidRPr="00CE4BDB">
        <w:rPr>
          <w:rFonts w:ascii="Montserrat" w:eastAsia="Times New Roman" w:hAnsi="Montserrat" w:cs="Times New Roman"/>
          <w:color w:val="36394D"/>
          <w:sz w:val="18"/>
          <w:szCs w:val="18"/>
        </w:rPr>
        <w:t>Mitnick</w:t>
      </w:r>
      <w:proofErr w:type="spellEnd"/>
      <w:r w:rsidRPr="00CE4BDB">
        <w:rPr>
          <w:rFonts w:ascii="Montserrat" w:eastAsia="Times New Roman" w:hAnsi="Montserrat" w:cs="Times New Roman"/>
          <w:color w:val="36394D"/>
          <w:sz w:val="18"/>
          <w:szCs w:val="18"/>
        </w:rPr>
        <w:t xml:space="preserve"> most often used. Social engineering uses techniques to get users to offer up the information needed to gain access to a target system. The way this method works is rather simple. </w:t>
      </w:r>
    </w:p>
    <w:p w:rsidR="00CE4BDB" w:rsidRPr="00CE4BDB" w:rsidRDefault="00CE4BDB" w:rsidP="00CE4BDB">
      <w:pPr>
        <w:shd w:val="clear" w:color="auto" w:fill="FFFFFF"/>
        <w:spacing w:before="100" w:beforeAutospacing="1" w:after="100" w:afterAutospacing="1" w:line="240" w:lineRule="auto"/>
        <w:rPr>
          <w:rFonts w:ascii="Montserrat" w:eastAsia="Times New Roman" w:hAnsi="Montserrat" w:cs="Times New Roman"/>
          <w:color w:val="36394D"/>
          <w:sz w:val="16"/>
          <w:szCs w:val="16"/>
        </w:rPr>
      </w:pPr>
      <w:r w:rsidRPr="00CE4BDB">
        <w:rPr>
          <w:rFonts w:ascii="Montserrat" w:eastAsia="Times New Roman" w:hAnsi="Montserrat" w:cs="Times New Roman"/>
          <w:color w:val="36394D"/>
          <w:sz w:val="18"/>
          <w:szCs w:val="18"/>
        </w:rPr>
        <w:t xml:space="preserve">The perpetrator obtains preliminary information about a target </w:t>
      </w:r>
      <w:proofErr w:type="spellStart"/>
      <w:r w:rsidRPr="00CE4BDB">
        <w:rPr>
          <w:rFonts w:ascii="Montserrat" w:eastAsia="Times New Roman" w:hAnsi="Montserrat" w:cs="Times New Roman"/>
          <w:color w:val="36394D"/>
          <w:sz w:val="18"/>
          <w:szCs w:val="18"/>
        </w:rPr>
        <w:t>organisation</w:t>
      </w:r>
      <w:proofErr w:type="spellEnd"/>
      <w:r w:rsidRPr="00CE4BDB">
        <w:rPr>
          <w:rFonts w:ascii="Montserrat" w:eastAsia="Times New Roman" w:hAnsi="Montserrat" w:cs="Times New Roman"/>
          <w:color w:val="36394D"/>
          <w:sz w:val="18"/>
          <w:szCs w:val="18"/>
        </w:rPr>
        <w:t>, such as the name of its system administrator, and leverages it to gain additional information from the system’s users. For example, he might call someone in accounting and claim to be one of the company’s technical support personnel. The intruder could use the system administrator’s name to validate that claim. He could then ask various questions to learn additional details about the system’s specifications. A well-informed intruder might even get a person to provide a username and password. As you can see, this method is based on how well the intruder can manipulate people and actually has little to do with computer skills.</w:t>
      </w:r>
    </w:p>
    <w:p w:rsidR="00CE4BDB" w:rsidRPr="00CE4BDB" w:rsidRDefault="00CE4BDB" w:rsidP="00CE4BDB">
      <w:pPr>
        <w:shd w:val="clear" w:color="auto" w:fill="FFFFFF"/>
        <w:spacing w:before="100" w:beforeAutospacing="1" w:after="100" w:afterAutospacing="1" w:line="240" w:lineRule="auto"/>
        <w:rPr>
          <w:rFonts w:ascii="Montserrat" w:eastAsia="Times New Roman" w:hAnsi="Montserrat" w:cs="Times New Roman"/>
          <w:color w:val="36394D"/>
          <w:sz w:val="16"/>
          <w:szCs w:val="16"/>
        </w:rPr>
      </w:pPr>
      <w:r w:rsidRPr="00CE4BDB">
        <w:rPr>
          <w:rFonts w:ascii="Montserrat" w:eastAsia="Times New Roman" w:hAnsi="Montserrat" w:cs="Times New Roman"/>
          <w:color w:val="36394D"/>
          <w:sz w:val="18"/>
          <w:szCs w:val="18"/>
        </w:rPr>
        <w:lastRenderedPageBreak/>
        <w:t>Social engineering and exploiting software flaws are not the only means of executing an intrusion attack. The growing popularity of wireless networks gives rise to new kinds of attacks. The most obvious and dangerous activity is war driving. This type of attack is an offshoot of war-dialing. With war-dialing, a hacker sets up a computer to call phone numbers in sequence until another computer answers to try and gain entry to its system. War driving, using much the same concept, is applied to locating vulnerable wireless networks. In this scenario, a hacker simply drives around trying to locate wireless networks. Many people forget that their wireless network signal often extends as much as 100 feet (thus, past walls). At DEFCON 2003, the annual hackers’ convention, contestants participated in a war-driving contest in which they drove around the city trying to locate as many vulnerable wireless networks as they could.</w:t>
      </w:r>
    </w:p>
    <w:p w:rsidR="00CE4BDB" w:rsidRPr="00CE4BDB" w:rsidRDefault="00CE4BDB" w:rsidP="00CE4BDB">
      <w:pPr>
        <w:shd w:val="clear" w:color="auto" w:fill="FFFFFF"/>
        <w:spacing w:before="100" w:beforeAutospacing="1" w:after="100" w:afterAutospacing="1" w:line="240" w:lineRule="auto"/>
        <w:outlineLvl w:val="2"/>
        <w:rPr>
          <w:rFonts w:ascii="Montserrat" w:eastAsia="Times New Roman" w:hAnsi="Montserrat" w:cs="Times New Roman"/>
          <w:b/>
          <w:bCs/>
          <w:color w:val="36394D"/>
          <w:sz w:val="27"/>
          <w:szCs w:val="27"/>
        </w:rPr>
      </w:pPr>
      <w:r w:rsidRPr="00CE4BDB">
        <w:rPr>
          <w:rFonts w:ascii="Montserrat" w:eastAsia="Times New Roman" w:hAnsi="Montserrat" w:cs="Times New Roman"/>
          <w:b/>
          <w:bCs/>
          <w:color w:val="36394D"/>
          <w:sz w:val="27"/>
          <w:szCs w:val="27"/>
        </w:rPr>
        <w:t>1.7.3 Denial of Service</w:t>
      </w:r>
    </w:p>
    <w:p w:rsidR="00CE4BDB" w:rsidRPr="00CE4BDB" w:rsidRDefault="00CE4BDB" w:rsidP="00CE4BDB">
      <w:pPr>
        <w:shd w:val="clear" w:color="auto" w:fill="FFFFFF"/>
        <w:spacing w:before="100" w:beforeAutospacing="1" w:after="100" w:afterAutospacing="1" w:line="240" w:lineRule="auto"/>
        <w:rPr>
          <w:rFonts w:ascii="Montserrat" w:eastAsia="Times New Roman" w:hAnsi="Montserrat" w:cs="Times New Roman"/>
          <w:color w:val="36394D"/>
          <w:sz w:val="16"/>
          <w:szCs w:val="16"/>
        </w:rPr>
      </w:pPr>
      <w:r w:rsidRPr="00CE4BDB">
        <w:rPr>
          <w:rFonts w:ascii="Montserrat" w:eastAsia="Times New Roman" w:hAnsi="Montserrat" w:cs="Times New Roman"/>
          <w:color w:val="36394D"/>
          <w:sz w:val="18"/>
          <w:szCs w:val="18"/>
        </w:rPr>
        <w:t>The third category of attacks is blocking attacks, an example of which is the denial of service attack (</w:t>
      </w:r>
      <w:proofErr w:type="spellStart"/>
      <w:r w:rsidRPr="00CE4BDB">
        <w:rPr>
          <w:rFonts w:ascii="Montserrat" w:eastAsia="Times New Roman" w:hAnsi="Montserrat" w:cs="Times New Roman"/>
          <w:color w:val="36394D"/>
          <w:sz w:val="18"/>
          <w:szCs w:val="18"/>
        </w:rPr>
        <w:t>DoS</w:t>
      </w:r>
      <w:proofErr w:type="spellEnd"/>
      <w:r w:rsidRPr="00CE4BDB">
        <w:rPr>
          <w:rFonts w:ascii="Montserrat" w:eastAsia="Times New Roman" w:hAnsi="Montserrat" w:cs="Times New Roman"/>
          <w:color w:val="36394D"/>
          <w:sz w:val="18"/>
          <w:szCs w:val="18"/>
        </w:rPr>
        <w:t xml:space="preserve">). In this attack, the attacker does not actually access the system, but rather simply blocks access to the system from legitimate users. In the words of the CERT (Computer Emergency Response Team) Coordination Centre (the first computer security incident response team), “A ‘denial-of-service’ attack is </w:t>
      </w:r>
      <w:proofErr w:type="spellStart"/>
      <w:r w:rsidRPr="00CE4BDB">
        <w:rPr>
          <w:rFonts w:ascii="Montserrat" w:eastAsia="Times New Roman" w:hAnsi="Montserrat" w:cs="Times New Roman"/>
          <w:color w:val="36394D"/>
          <w:sz w:val="18"/>
          <w:szCs w:val="18"/>
        </w:rPr>
        <w:t>characterised</w:t>
      </w:r>
      <w:proofErr w:type="spellEnd"/>
      <w:r w:rsidRPr="00CE4BDB">
        <w:rPr>
          <w:rFonts w:ascii="Montserrat" w:eastAsia="Times New Roman" w:hAnsi="Montserrat" w:cs="Times New Roman"/>
          <w:color w:val="36394D"/>
          <w:sz w:val="18"/>
          <w:szCs w:val="18"/>
        </w:rPr>
        <w:t xml:space="preserve"> by an explicit attempt by attackers to prevent legitimate users of a service from using that service.” One often-used blocking method is flooding the targeted system with so many false connection requests that it cannot respond to legitimate requests. </w:t>
      </w:r>
      <w:proofErr w:type="spellStart"/>
      <w:proofErr w:type="gramStart"/>
      <w:r w:rsidRPr="00CE4BDB">
        <w:rPr>
          <w:rFonts w:ascii="Montserrat" w:eastAsia="Times New Roman" w:hAnsi="Montserrat" w:cs="Times New Roman"/>
          <w:color w:val="36394D"/>
          <w:sz w:val="18"/>
          <w:szCs w:val="18"/>
        </w:rPr>
        <w:t>DoS</w:t>
      </w:r>
      <w:proofErr w:type="spellEnd"/>
      <w:r w:rsidRPr="00CE4BDB">
        <w:rPr>
          <w:rFonts w:ascii="Montserrat" w:eastAsia="Times New Roman" w:hAnsi="Montserrat" w:cs="Times New Roman"/>
          <w:color w:val="36394D"/>
          <w:sz w:val="18"/>
          <w:szCs w:val="18"/>
        </w:rPr>
        <w:t xml:space="preserve"> is</w:t>
      </w:r>
      <w:proofErr w:type="gramEnd"/>
      <w:r w:rsidRPr="00CE4BDB">
        <w:rPr>
          <w:rFonts w:ascii="Montserrat" w:eastAsia="Times New Roman" w:hAnsi="Montserrat" w:cs="Times New Roman"/>
          <w:color w:val="36394D"/>
          <w:sz w:val="18"/>
          <w:szCs w:val="18"/>
        </w:rPr>
        <w:t xml:space="preserve"> an extremely common attack method.</w:t>
      </w:r>
    </w:p>
    <w:p w:rsidR="002E0DA3" w:rsidRDefault="002E0DA3"/>
    <w:sectPr w:rsidR="002E0DA3" w:rsidSect="002467E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ontserra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BBB1987"/>
    <w:multiLevelType w:val="multilevel"/>
    <w:tmpl w:val="43043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useFELayout/>
  </w:compat>
  <w:rsids>
    <w:rsidRoot w:val="00CE4BDB"/>
    <w:rsid w:val="002467EC"/>
    <w:rsid w:val="002E0DA3"/>
    <w:rsid w:val="00534FF3"/>
    <w:rsid w:val="00CE4BD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67EC"/>
  </w:style>
  <w:style w:type="paragraph" w:styleId="Heading1">
    <w:name w:val="heading 1"/>
    <w:basedOn w:val="Normal"/>
    <w:link w:val="Heading1Char"/>
    <w:uiPriority w:val="9"/>
    <w:qFormat/>
    <w:rsid w:val="00CE4BD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CE4BD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4BDB"/>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CE4BDB"/>
    <w:rPr>
      <w:rFonts w:ascii="Times New Roman" w:eastAsia="Times New Roman" w:hAnsi="Times New Roman" w:cs="Times New Roman"/>
      <w:b/>
      <w:bCs/>
      <w:sz w:val="27"/>
      <w:szCs w:val="27"/>
    </w:rPr>
  </w:style>
  <w:style w:type="character" w:styleId="Strong">
    <w:name w:val="Strong"/>
    <w:basedOn w:val="DefaultParagraphFont"/>
    <w:uiPriority w:val="22"/>
    <w:qFormat/>
    <w:rsid w:val="00CE4BDB"/>
    <w:rPr>
      <w:b/>
      <w:bCs/>
    </w:rPr>
  </w:style>
  <w:style w:type="paragraph" w:styleId="NormalWeb">
    <w:name w:val="Normal (Web)"/>
    <w:basedOn w:val="Normal"/>
    <w:uiPriority w:val="99"/>
    <w:semiHidden/>
    <w:unhideWhenUsed/>
    <w:rsid w:val="00CE4BDB"/>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CE4B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4BD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894241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1284</Words>
  <Characters>7320</Characters>
  <Application>Microsoft Office Word</Application>
  <DocSecurity>0</DocSecurity>
  <Lines>61</Lines>
  <Paragraphs>17</Paragraphs>
  <ScaleCrop>false</ScaleCrop>
  <Company/>
  <LinksUpToDate>false</LinksUpToDate>
  <CharactersWithSpaces>8587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2020-06-12T00:23:00Z</dcterms:created>
  <dcterms:modified xsi:type="dcterms:W3CDTF">2020-06-20T00:01:00Z</dcterms:modified>
</cp:coreProperties>
</file>