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A0DF" w14:textId="0B582B8C" w:rsidR="00AC184E" w:rsidRDefault="00456537">
      <w:r>
        <w:t>When we need to make REST clients know the information about out REST endpoints and how to invoke the same ,  we have to document our APIs , it will be difficult for the clients , otherwise .</w:t>
      </w:r>
    </w:p>
    <w:p w14:paraId="508B5F51" w14:textId="74753F7B" w:rsidR="00456537" w:rsidRDefault="00456537">
      <w:r>
        <w:t>How to achieve :</w:t>
      </w:r>
    </w:p>
    <w:p w14:paraId="51113F9A" w14:textId="5FAE1AE1" w:rsidR="00456537" w:rsidRDefault="00456537" w:rsidP="00456537">
      <w:pPr>
        <w:pStyle w:val="ListParagraph"/>
        <w:numPr>
          <w:ilvl w:val="0"/>
          <w:numId w:val="1"/>
        </w:numPr>
      </w:pPr>
      <w:r>
        <w:t xml:space="preserve">A document with all the required information 2.A website designed using simep Html pages 3. Report generated using some toll from the code . </w:t>
      </w:r>
    </w:p>
    <w:p w14:paraId="354A224D" w14:textId="66BE9122" w:rsidR="00456537" w:rsidRDefault="00456537" w:rsidP="00456537">
      <w:pPr>
        <w:ind w:left="360"/>
      </w:pPr>
      <w:r>
        <w:t>But above mentioned all  approaches require manual intervention .</w:t>
      </w:r>
    </w:p>
    <w:p w14:paraId="37D2A6FC" w14:textId="34EDF13B" w:rsidR="00456537" w:rsidRDefault="00456537" w:rsidP="00456537">
      <w:pPr>
        <w:ind w:left="360"/>
      </w:pPr>
      <w:r>
        <w:t>Swagger is yet another approach available for documentation which is basically a specification to describe REST APIs in</w:t>
      </w:r>
      <w:r w:rsidR="005714FB">
        <w:t xml:space="preserve"> an understandable format .</w:t>
      </w:r>
    </w:p>
    <w:p w14:paraId="274C2E3D" w14:textId="7EA4EA9A" w:rsidR="005714FB" w:rsidRDefault="005714FB" w:rsidP="005714FB">
      <w:r>
        <w:t>Swagger 2 is an open-source project which helps in describing and documenting RESTFful APIs . It provides a set of HTML, javascript and css resources to generate documentation for RESTful APIs dynamically .</w:t>
      </w:r>
    </w:p>
    <w:p w14:paraId="17C910AE" w14:textId="0A7A60E2" w:rsidR="005714FB" w:rsidRDefault="005714FB" w:rsidP="005714FB">
      <w:r>
        <w:t xml:space="preserve">Swaggger will display the API documentation on the browser . Swagger UI allows other API developers/consumers to interact with the REST endpoins easily as it holds the entire set of details about the resources </w:t>
      </w:r>
      <w:r w:rsidR="003F4902">
        <w:t>.</w:t>
      </w:r>
    </w:p>
    <w:p w14:paraId="13E37793" w14:textId="478B366E" w:rsidR="003F4902" w:rsidRDefault="003F4902" w:rsidP="005714FB">
      <w:r>
        <w:t>For spring boot , Springfox is the swagger implementation to be used . Springfox supports Swagger version 1.2 and 2.0</w:t>
      </w:r>
    </w:p>
    <w:p w14:paraId="42B3E5CA" w14:textId="41FC1F9A" w:rsidR="00F97C18" w:rsidRDefault="00F97C18" w:rsidP="005714FB">
      <w:r>
        <w:t>Steps :</w:t>
      </w:r>
    </w:p>
    <w:p w14:paraId="68ACE33B" w14:textId="4F572F2A" w:rsidR="00F97C18" w:rsidRDefault="00F97C18" w:rsidP="005714FB">
      <w:r w:rsidRPr="00846FAB">
        <w:rPr>
          <w:b/>
          <w:bCs/>
        </w:rPr>
        <w:t>1</w:t>
      </w:r>
      <w:r w:rsidRPr="00846FAB">
        <w:rPr>
          <w:b/>
          <w:bCs/>
          <w:vertAlign w:val="superscript"/>
        </w:rPr>
        <w:t>st</w:t>
      </w:r>
      <w:r w:rsidRPr="00846FAB">
        <w:rPr>
          <w:b/>
          <w:bCs/>
        </w:rPr>
        <w:t xml:space="preserve"> : Dependency in pom.xml :</w:t>
      </w:r>
      <w:r>
        <w:t xml:space="preserve">  1. Springfox-swagger2   2. Springfox-swagger-ui</w:t>
      </w:r>
    </w:p>
    <w:p w14:paraId="01ED22DF" w14:textId="678E6F6A" w:rsidR="00F97C18" w:rsidRDefault="00F97C18" w:rsidP="005714FB">
      <w:r w:rsidRPr="00846FAB">
        <w:rPr>
          <w:b/>
          <w:bCs/>
        </w:rPr>
        <w:t>2</w:t>
      </w:r>
      <w:r w:rsidRPr="00846FAB">
        <w:rPr>
          <w:b/>
          <w:bCs/>
          <w:vertAlign w:val="superscript"/>
        </w:rPr>
        <w:t>nd</w:t>
      </w:r>
      <w:r w:rsidRPr="00846FAB">
        <w:rPr>
          <w:b/>
          <w:bCs/>
        </w:rPr>
        <w:t xml:space="preserve"> : Annotation :</w:t>
      </w:r>
      <w:r>
        <w:t xml:space="preserve"> Use @EnableSwagger2 in main application class where @SpringBootApplication strap the application .</w:t>
      </w:r>
    </w:p>
    <w:p w14:paraId="5E552227" w14:textId="2D3571C6" w:rsidR="00F97C18" w:rsidRDefault="00F97C18" w:rsidP="005714FB">
      <w:r w:rsidRPr="00846FAB">
        <w:rPr>
          <w:b/>
          <w:bCs/>
        </w:rPr>
        <w:t>3</w:t>
      </w:r>
      <w:r w:rsidRPr="00846FAB">
        <w:rPr>
          <w:b/>
          <w:bCs/>
          <w:vertAlign w:val="superscript"/>
        </w:rPr>
        <w:t>rd</w:t>
      </w:r>
      <w:r w:rsidRPr="00846FAB">
        <w:rPr>
          <w:b/>
          <w:bCs/>
        </w:rPr>
        <w:t xml:space="preserve">: </w:t>
      </w:r>
      <w:r w:rsidR="005C50B5" w:rsidRPr="00846FAB">
        <w:rPr>
          <w:b/>
          <w:bCs/>
        </w:rPr>
        <w:t xml:space="preserve">Configure Docket Bean </w:t>
      </w:r>
      <w:r w:rsidR="005C50B5">
        <w:t xml:space="preserve">:  can be found in google </w:t>
      </w:r>
      <w:r w:rsidR="00846FAB">
        <w:t>for more example</w:t>
      </w:r>
    </w:p>
    <w:p w14:paraId="1453A730" w14:textId="14617A35" w:rsidR="00DB2F3C" w:rsidRDefault="00DB2F3C" w:rsidP="005714FB">
      <w:r>
        <w:rPr>
          <w:rStyle w:val="hljs-meta"/>
          <w:rFonts w:ascii="Source Code Pro" w:hAnsi="Source Code Pro"/>
          <w:color w:val="1F7199"/>
          <w:sz w:val="21"/>
          <w:szCs w:val="21"/>
        </w:rPr>
        <w:t>@Bean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Style w:val="hljs-function"/>
          <w:rFonts w:ascii="Source Code Pro" w:hAnsi="Source Code Pro"/>
          <w:color w:val="000000"/>
          <w:sz w:val="21"/>
          <w:szCs w:val="21"/>
        </w:rPr>
        <w:t xml:space="preserve"> Docket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api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()</w:t>
      </w:r>
      <w:r>
        <w:rPr>
          <w:rStyle w:val="hljs-function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{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Docket(DocumentationType.SWAGGER_2) .select() .apis(RequestHandlerSelectors.any()) .paths(PathSelectors.any()) .build()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.useDefaultResponseMessage(false)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// for disabling deault response message</w:t>
      </w:r>
    </w:p>
    <w:p w14:paraId="2D579AF0" w14:textId="47E92224" w:rsidR="005C50B5" w:rsidRPr="00846FAB" w:rsidRDefault="005C50B5" w:rsidP="005714FB">
      <w:pPr>
        <w:rPr>
          <w:b/>
          <w:bCs/>
        </w:rPr>
      </w:pPr>
      <w:r w:rsidRPr="00846FAB">
        <w:rPr>
          <w:b/>
          <w:bCs/>
        </w:rPr>
        <w:t>4</w:t>
      </w:r>
      <w:r w:rsidRPr="00846FAB">
        <w:rPr>
          <w:b/>
          <w:bCs/>
          <w:vertAlign w:val="superscript"/>
        </w:rPr>
        <w:t>th</w:t>
      </w:r>
      <w:r w:rsidRPr="00846FAB">
        <w:rPr>
          <w:b/>
          <w:bCs/>
        </w:rPr>
        <w:t xml:space="preserve"> : </w:t>
      </w:r>
      <w:r w:rsidR="00267D3F" w:rsidRPr="00846FAB">
        <w:rPr>
          <w:b/>
          <w:bCs/>
        </w:rPr>
        <w:t xml:space="preserve"> Optional steps :  </w:t>
      </w:r>
      <w:r w:rsidR="00DB2F3C" w:rsidRPr="00846FAB">
        <w:rPr>
          <w:b/>
          <w:bCs/>
        </w:rPr>
        <w:t xml:space="preserve">now we go to controller class and put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5205"/>
        <w:gridCol w:w="2335"/>
        <w:gridCol w:w="534"/>
      </w:tblGrid>
      <w:tr w:rsidR="00267D3F" w14:paraId="1BC4D62B" w14:textId="77777777" w:rsidTr="00267D3F">
        <w:tc>
          <w:tcPr>
            <w:tcW w:w="2697" w:type="dxa"/>
          </w:tcPr>
          <w:p w14:paraId="0364AD4A" w14:textId="481E87BC" w:rsidR="00267D3F" w:rsidRDefault="00267D3F" w:rsidP="005714FB">
            <w:r>
              <w:t>Annotation</w:t>
            </w:r>
          </w:p>
        </w:tc>
        <w:tc>
          <w:tcPr>
            <w:tcW w:w="5218" w:type="dxa"/>
          </w:tcPr>
          <w:p w14:paraId="4858B2CB" w14:textId="0D09F05A" w:rsidR="00267D3F" w:rsidRDefault="00267D3F" w:rsidP="005714FB">
            <w:r>
              <w:t>Description</w:t>
            </w:r>
          </w:p>
        </w:tc>
        <w:tc>
          <w:tcPr>
            <w:tcW w:w="2340" w:type="dxa"/>
          </w:tcPr>
          <w:p w14:paraId="0DCFF775" w14:textId="20921AC0" w:rsidR="00267D3F" w:rsidRDefault="00267D3F" w:rsidP="005714FB">
            <w:r>
              <w:t>To be applied</w:t>
            </w:r>
          </w:p>
        </w:tc>
        <w:tc>
          <w:tcPr>
            <w:tcW w:w="535" w:type="dxa"/>
          </w:tcPr>
          <w:p w14:paraId="7E54F195" w14:textId="77777777" w:rsidR="00267D3F" w:rsidRDefault="00267D3F" w:rsidP="005714FB"/>
        </w:tc>
      </w:tr>
      <w:tr w:rsidR="00267D3F" w14:paraId="4E9DBA60" w14:textId="77777777" w:rsidTr="00267D3F">
        <w:tc>
          <w:tcPr>
            <w:tcW w:w="2697" w:type="dxa"/>
          </w:tcPr>
          <w:p w14:paraId="6958FEF8" w14:textId="35F444EC" w:rsidR="00267D3F" w:rsidRDefault="00267D3F" w:rsidP="005714FB">
            <w:r>
              <w:t>@ApiOperation(value=””)</w:t>
            </w:r>
          </w:p>
        </w:tc>
        <w:tc>
          <w:tcPr>
            <w:tcW w:w="5218" w:type="dxa"/>
          </w:tcPr>
          <w:p w14:paraId="163A57A6" w14:textId="3BF363A8" w:rsidR="00267D3F" w:rsidRDefault="00267D3F" w:rsidP="005714FB">
            <w:r>
              <w:t xml:space="preserve">Give a description of API methods </w:t>
            </w:r>
          </w:p>
        </w:tc>
        <w:tc>
          <w:tcPr>
            <w:tcW w:w="2340" w:type="dxa"/>
          </w:tcPr>
          <w:p w14:paraId="57412FD4" w14:textId="4BE815DE" w:rsidR="00267D3F" w:rsidRDefault="001F2FF6" w:rsidP="005714FB">
            <w:r>
              <w:t>On API method</w:t>
            </w:r>
          </w:p>
        </w:tc>
        <w:tc>
          <w:tcPr>
            <w:tcW w:w="535" w:type="dxa"/>
          </w:tcPr>
          <w:p w14:paraId="7AD4BE84" w14:textId="77777777" w:rsidR="00267D3F" w:rsidRDefault="00267D3F" w:rsidP="005714FB"/>
        </w:tc>
      </w:tr>
      <w:tr w:rsidR="00267D3F" w14:paraId="2D37E80D" w14:textId="77777777" w:rsidTr="00267D3F">
        <w:tc>
          <w:tcPr>
            <w:tcW w:w="2697" w:type="dxa"/>
          </w:tcPr>
          <w:p w14:paraId="1403C86C" w14:textId="740F72C0" w:rsidR="00267D3F" w:rsidRDefault="00267D3F" w:rsidP="005714FB">
            <w:r>
              <w:t>@ApiModel(description=””)</w:t>
            </w:r>
          </w:p>
        </w:tc>
        <w:tc>
          <w:tcPr>
            <w:tcW w:w="5218" w:type="dxa"/>
          </w:tcPr>
          <w:p w14:paraId="702C9F03" w14:textId="2DEF0974" w:rsidR="00267D3F" w:rsidRDefault="00267D3F" w:rsidP="005714FB">
            <w:r>
              <w:t>To describe Model Class</w:t>
            </w:r>
          </w:p>
        </w:tc>
        <w:tc>
          <w:tcPr>
            <w:tcW w:w="2340" w:type="dxa"/>
          </w:tcPr>
          <w:p w14:paraId="7ADD36BD" w14:textId="08BAEC8A" w:rsidR="00267D3F" w:rsidRDefault="001F2FF6" w:rsidP="005714FB">
            <w:r>
              <w:t>ON model class</w:t>
            </w:r>
          </w:p>
        </w:tc>
        <w:tc>
          <w:tcPr>
            <w:tcW w:w="535" w:type="dxa"/>
          </w:tcPr>
          <w:p w14:paraId="1389EC38" w14:textId="77777777" w:rsidR="00267D3F" w:rsidRDefault="00267D3F" w:rsidP="005714FB"/>
        </w:tc>
      </w:tr>
      <w:tr w:rsidR="00267D3F" w14:paraId="603596E6" w14:textId="77777777" w:rsidTr="00267D3F">
        <w:tc>
          <w:tcPr>
            <w:tcW w:w="2697" w:type="dxa"/>
          </w:tcPr>
          <w:p w14:paraId="54CE0E0B" w14:textId="27F180C9" w:rsidR="00267D3F" w:rsidRDefault="00267D3F" w:rsidP="005714FB">
            <w:r>
              <w:t>@Api(description</w:t>
            </w:r>
            <w:r w:rsidR="001F2FF6">
              <w:t>=””)</w:t>
            </w:r>
          </w:p>
        </w:tc>
        <w:tc>
          <w:tcPr>
            <w:tcW w:w="5218" w:type="dxa"/>
          </w:tcPr>
          <w:p w14:paraId="7FFD953B" w14:textId="3930767B" w:rsidR="00267D3F" w:rsidRDefault="001F2FF6" w:rsidP="005714FB">
            <w:r>
              <w:t>To describe the class</w:t>
            </w:r>
          </w:p>
        </w:tc>
        <w:tc>
          <w:tcPr>
            <w:tcW w:w="2340" w:type="dxa"/>
          </w:tcPr>
          <w:p w14:paraId="3E530573" w14:textId="5CE3A673" w:rsidR="00267D3F" w:rsidRDefault="001F2FF6" w:rsidP="005714FB">
            <w:r>
              <w:t>On API class</w:t>
            </w:r>
          </w:p>
        </w:tc>
        <w:tc>
          <w:tcPr>
            <w:tcW w:w="535" w:type="dxa"/>
          </w:tcPr>
          <w:p w14:paraId="1204E0ED" w14:textId="77777777" w:rsidR="00267D3F" w:rsidRDefault="00267D3F" w:rsidP="005714FB"/>
        </w:tc>
      </w:tr>
      <w:tr w:rsidR="00267D3F" w14:paraId="1B0CFE39" w14:textId="77777777" w:rsidTr="00267D3F">
        <w:tc>
          <w:tcPr>
            <w:tcW w:w="2697" w:type="dxa"/>
          </w:tcPr>
          <w:p w14:paraId="02EAD53E" w14:textId="28B93177" w:rsidR="00267D3F" w:rsidRDefault="001F2FF6" w:rsidP="005714FB">
            <w:r>
              <w:t>@ApiResponse</w:t>
            </w:r>
          </w:p>
        </w:tc>
        <w:tc>
          <w:tcPr>
            <w:tcW w:w="5218" w:type="dxa"/>
          </w:tcPr>
          <w:p w14:paraId="06035D48" w14:textId="72637B62" w:rsidR="00267D3F" w:rsidRDefault="001F2FF6" w:rsidP="005714FB">
            <w:r>
              <w:t xml:space="preserve">To describe all the probable response </w:t>
            </w:r>
          </w:p>
        </w:tc>
        <w:tc>
          <w:tcPr>
            <w:tcW w:w="2340" w:type="dxa"/>
          </w:tcPr>
          <w:p w14:paraId="4A1E37A6" w14:textId="172E8A86" w:rsidR="00267D3F" w:rsidRDefault="001F2FF6" w:rsidP="005714FB">
            <w:r>
              <w:t>On API mehtod</w:t>
            </w:r>
          </w:p>
        </w:tc>
        <w:tc>
          <w:tcPr>
            <w:tcW w:w="535" w:type="dxa"/>
          </w:tcPr>
          <w:p w14:paraId="0449B763" w14:textId="77777777" w:rsidR="00267D3F" w:rsidRDefault="00267D3F" w:rsidP="005714FB"/>
        </w:tc>
      </w:tr>
      <w:tr w:rsidR="001F2FF6" w14:paraId="61875825" w14:textId="77777777" w:rsidTr="00267D3F">
        <w:tc>
          <w:tcPr>
            <w:tcW w:w="2697" w:type="dxa"/>
          </w:tcPr>
          <w:p w14:paraId="1E399587" w14:textId="6987825C" w:rsidR="001F2FF6" w:rsidRDefault="001F2FF6" w:rsidP="005714FB">
            <w:r>
              <w:t>@ApiResponses</w:t>
            </w:r>
          </w:p>
        </w:tc>
        <w:tc>
          <w:tcPr>
            <w:tcW w:w="5218" w:type="dxa"/>
          </w:tcPr>
          <w:p w14:paraId="222A23D4" w14:textId="7DF756F5" w:rsidR="001F2FF6" w:rsidRDefault="001F2FF6" w:rsidP="005714FB">
            <w:r>
              <w:t>Container to hold all the @ApiResponses</w:t>
            </w:r>
          </w:p>
        </w:tc>
        <w:tc>
          <w:tcPr>
            <w:tcW w:w="2340" w:type="dxa"/>
          </w:tcPr>
          <w:p w14:paraId="45AD2FF1" w14:textId="4EB40B18" w:rsidR="001F2FF6" w:rsidRDefault="001F2FF6" w:rsidP="005714FB">
            <w:r>
              <w:t>On api method</w:t>
            </w:r>
          </w:p>
        </w:tc>
        <w:tc>
          <w:tcPr>
            <w:tcW w:w="535" w:type="dxa"/>
          </w:tcPr>
          <w:p w14:paraId="201505AC" w14:textId="77777777" w:rsidR="001F2FF6" w:rsidRDefault="001F2FF6" w:rsidP="005714FB"/>
        </w:tc>
      </w:tr>
    </w:tbl>
    <w:p w14:paraId="55CF93F9" w14:textId="77777777" w:rsidR="00267D3F" w:rsidRDefault="00267D3F" w:rsidP="005714FB"/>
    <w:p w14:paraId="4BA666A7" w14:textId="743F5CFD" w:rsidR="005C50B5" w:rsidRDefault="001F2FF6" w:rsidP="005714FB">
      <w:r>
        <w:t>Each annotation used can be found in google to check it .</w:t>
      </w:r>
    </w:p>
    <w:p w14:paraId="3DDF4FF8" w14:textId="3B0BB2E3" w:rsidR="001F2FF6" w:rsidRDefault="001F2FF6" w:rsidP="005714FB"/>
    <w:p w14:paraId="4ADA877B" w14:textId="467B7B5D" w:rsidR="001F2FF6" w:rsidRPr="00846FAB" w:rsidRDefault="001F2FF6" w:rsidP="005714FB">
      <w:pPr>
        <w:rPr>
          <w:b/>
          <w:bCs/>
        </w:rPr>
      </w:pPr>
      <w:r w:rsidRPr="00846FAB">
        <w:rPr>
          <w:b/>
          <w:bCs/>
        </w:rPr>
        <w:t>5</w:t>
      </w:r>
      <w:r w:rsidRPr="00846FAB">
        <w:rPr>
          <w:b/>
          <w:bCs/>
          <w:vertAlign w:val="superscript"/>
        </w:rPr>
        <w:t>th</w:t>
      </w:r>
      <w:r w:rsidRPr="00846FAB">
        <w:rPr>
          <w:b/>
          <w:bCs/>
        </w:rPr>
        <w:t xml:space="preserve"> : Execute the application or run the application and see the documentation in Swagger </w:t>
      </w:r>
    </w:p>
    <w:p w14:paraId="0A3877E1" w14:textId="7DD9E375" w:rsidR="001F2FF6" w:rsidRPr="00846FAB" w:rsidRDefault="001F2FF6" w:rsidP="00846FAB">
      <w:pPr>
        <w:spacing w:after="0" w:line="240" w:lineRule="auto"/>
        <w:rPr>
          <w:b/>
          <w:bCs/>
        </w:rPr>
      </w:pPr>
      <w:r w:rsidRPr="00846FAB">
        <w:rPr>
          <w:b/>
          <w:bCs/>
        </w:rPr>
        <w:t>To project the documentation in JSON format:</w:t>
      </w:r>
    </w:p>
    <w:p w14:paraId="2AF7FBA9" w14:textId="3800301F" w:rsidR="001F2FF6" w:rsidRDefault="001F2FF6" w:rsidP="00846FAB">
      <w:pPr>
        <w:spacing w:after="0" w:line="240" w:lineRule="auto"/>
      </w:pPr>
      <w:hyperlink r:id="rId5" w:history="1">
        <w:r w:rsidRPr="001C7BE1">
          <w:rPr>
            <w:rStyle w:val="Hyperlink"/>
          </w:rPr>
          <w:t>http://localhost:portNumber/projectName</w:t>
        </w:r>
      </w:hyperlink>
      <w:r>
        <w:t xml:space="preserve"> /api-docs</w:t>
      </w:r>
    </w:p>
    <w:p w14:paraId="7A42D4B9" w14:textId="70E7B7A3" w:rsidR="00846FAB" w:rsidRDefault="00846FAB" w:rsidP="00846FAB">
      <w:pPr>
        <w:spacing w:after="0" w:line="240" w:lineRule="auto"/>
      </w:pPr>
    </w:p>
    <w:p w14:paraId="047CE0EE" w14:textId="2A082414" w:rsidR="00846FAB" w:rsidRPr="00846FAB" w:rsidRDefault="00846FAB" w:rsidP="00846FAB">
      <w:pPr>
        <w:spacing w:after="0" w:line="240" w:lineRule="auto"/>
        <w:rPr>
          <w:b/>
          <w:bCs/>
        </w:rPr>
      </w:pPr>
      <w:r w:rsidRPr="00846FAB">
        <w:rPr>
          <w:b/>
          <w:bCs/>
        </w:rPr>
        <w:t>to project the documentation in a well understand way with the full fledge support to test the endpoints .</w:t>
      </w:r>
    </w:p>
    <w:p w14:paraId="155CDF19" w14:textId="6A473B47" w:rsidR="00846FAB" w:rsidRDefault="00846FAB" w:rsidP="00846FAB">
      <w:pPr>
        <w:spacing w:after="0" w:line="240" w:lineRule="auto"/>
      </w:pPr>
      <w:r>
        <w:t>http://localhost:portNumber/projectName/swagger-ui-html</w:t>
      </w:r>
    </w:p>
    <w:p w14:paraId="1BDB4E8E" w14:textId="77777777" w:rsidR="00456537" w:rsidRDefault="00456537"/>
    <w:sectPr w:rsidR="00456537" w:rsidSect="004565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227A"/>
    <w:multiLevelType w:val="hybridMultilevel"/>
    <w:tmpl w:val="286C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8"/>
    <w:rsid w:val="001F2FF6"/>
    <w:rsid w:val="00267D3F"/>
    <w:rsid w:val="003F4902"/>
    <w:rsid w:val="00456537"/>
    <w:rsid w:val="005714FB"/>
    <w:rsid w:val="005B5398"/>
    <w:rsid w:val="005C50B5"/>
    <w:rsid w:val="00846FAB"/>
    <w:rsid w:val="00AC184E"/>
    <w:rsid w:val="00DB2F3C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3F1"/>
  <w15:chartTrackingRefBased/>
  <w15:docId w15:val="{42337D6B-4840-458F-84E8-DFFF49E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37"/>
    <w:pPr>
      <w:ind w:left="720"/>
      <w:contextualSpacing/>
    </w:pPr>
  </w:style>
  <w:style w:type="character" w:customStyle="1" w:styleId="hljs-meta">
    <w:name w:val="hljs-meta"/>
    <w:basedOn w:val="DefaultParagraphFont"/>
    <w:rsid w:val="00DB2F3C"/>
  </w:style>
  <w:style w:type="character" w:customStyle="1" w:styleId="hljs-function">
    <w:name w:val="hljs-function"/>
    <w:basedOn w:val="DefaultParagraphFont"/>
    <w:rsid w:val="00DB2F3C"/>
  </w:style>
  <w:style w:type="character" w:customStyle="1" w:styleId="hljs-keyword">
    <w:name w:val="hljs-keyword"/>
    <w:basedOn w:val="DefaultParagraphFont"/>
    <w:rsid w:val="00DB2F3C"/>
  </w:style>
  <w:style w:type="character" w:customStyle="1" w:styleId="hljs-title">
    <w:name w:val="hljs-title"/>
    <w:basedOn w:val="DefaultParagraphFont"/>
    <w:rsid w:val="00DB2F3C"/>
  </w:style>
  <w:style w:type="character" w:customStyle="1" w:styleId="hljs-params">
    <w:name w:val="hljs-params"/>
    <w:basedOn w:val="DefaultParagraphFont"/>
    <w:rsid w:val="00DB2F3C"/>
  </w:style>
  <w:style w:type="character" w:customStyle="1" w:styleId="hljs-string">
    <w:name w:val="hljs-string"/>
    <w:basedOn w:val="DefaultParagraphFont"/>
    <w:rsid w:val="00DB2F3C"/>
  </w:style>
  <w:style w:type="table" w:styleId="TableGrid">
    <w:name w:val="Table Grid"/>
    <w:basedOn w:val="TableNormal"/>
    <w:uiPriority w:val="39"/>
    <w:rsid w:val="0026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portNumber/project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2021-12-26T19:42:00Z</dcterms:created>
  <dcterms:modified xsi:type="dcterms:W3CDTF">2021-12-26T20:21:00Z</dcterms:modified>
</cp:coreProperties>
</file>