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CF2E" w14:textId="0F55938D" w:rsidR="003A7F2F" w:rsidRDefault="00B97B6B" w:rsidP="00B97B6B">
      <w:pPr>
        <w:pStyle w:val="ListParagraph"/>
        <w:numPr>
          <w:ilvl w:val="0"/>
          <w:numId w:val="1"/>
        </w:numPr>
      </w:pPr>
      <w:r>
        <w:t xml:space="preserve">First write all the required </w:t>
      </w:r>
      <w:proofErr w:type="spellStart"/>
      <w:r>
        <w:t>sql</w:t>
      </w:r>
      <w:proofErr w:type="spellEnd"/>
      <w:r>
        <w:t xml:space="preserve"> query and in </w:t>
      </w:r>
      <w:proofErr w:type="spellStart"/>
      <w:r>
        <w:t>sql</w:t>
      </w:r>
      <w:proofErr w:type="spellEnd"/>
      <w:r>
        <w:t xml:space="preserve"> workbench </w:t>
      </w:r>
      <w:proofErr w:type="gramStart"/>
      <w:r>
        <w:t>( that</w:t>
      </w:r>
      <w:proofErr w:type="gramEnd"/>
      <w:r>
        <w:t xml:space="preserve"> is in developer or server or </w:t>
      </w:r>
      <w:proofErr w:type="spellStart"/>
      <w:r>
        <w:t>mysql</w:t>
      </w:r>
      <w:proofErr w:type="spellEnd"/>
      <w:r>
        <w:t>) and save in one directory</w:t>
      </w:r>
    </w:p>
    <w:p w14:paraId="610A437D" w14:textId="03E52F69" w:rsidR="00B97B6B" w:rsidRDefault="00B97B6B" w:rsidP="00B97B6B">
      <w:pPr>
        <w:pStyle w:val="ListParagraph"/>
        <w:numPr>
          <w:ilvl w:val="0"/>
          <w:numId w:val="1"/>
        </w:numPr>
      </w:pPr>
      <w:r>
        <w:t>Now create a batch file with required information:</w:t>
      </w:r>
    </w:p>
    <w:p w14:paraId="4FD62E13" w14:textId="77777777" w:rsidR="00613163" w:rsidRDefault="00613163" w:rsidP="00613163">
      <w:pPr>
        <w:pStyle w:val="style1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  <w:u w:val="single"/>
        </w:rPr>
      </w:pPr>
      <w:r>
        <w:rPr>
          <w:rStyle w:val="Strong"/>
          <w:rFonts w:ascii="Verdana" w:hAnsi="Verdana"/>
          <w:color w:val="1F5080"/>
          <w:sz w:val="20"/>
          <w:szCs w:val="20"/>
          <w:u w:val="single"/>
        </w:rPr>
        <w:t>Commonly Used Arguments:</w:t>
      </w:r>
    </w:p>
    <w:p w14:paraId="66B26FC8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-S</w:t>
      </w:r>
      <w:r>
        <w:rPr>
          <w:rFonts w:ascii="Courier New" w:hAnsi="Courier New" w:cs="Courier New"/>
          <w:color w:val="1F5080"/>
          <w:sz w:val="20"/>
          <w:szCs w:val="20"/>
        </w:rPr>
        <w:t xml:space="preserve"> (SQL Server\Instance name) Ex. -S 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myserver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>\SQLEXPRESS</w:t>
      </w:r>
    </w:p>
    <w:p w14:paraId="66774689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-E</w:t>
      </w:r>
      <w:r>
        <w:rPr>
          <w:rFonts w:ascii="Courier New" w:hAnsi="Courier New" w:cs="Courier New"/>
          <w:color w:val="1F5080"/>
          <w:sz w:val="20"/>
          <w:szCs w:val="20"/>
        </w:rPr>
        <w:t> (Uses a trusted connection instead of requesting a password)</w:t>
      </w:r>
    </w:p>
    <w:p w14:paraId="08D9F1C8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-U</w:t>
      </w:r>
      <w:r>
        <w:rPr>
          <w:rFonts w:ascii="Courier New" w:hAnsi="Courier New" w:cs="Courier New"/>
          <w:color w:val="1F5080"/>
          <w:sz w:val="20"/>
          <w:szCs w:val="20"/>
        </w:rPr>
        <w:t> (Login ID)</w:t>
      </w:r>
    </w:p>
    <w:p w14:paraId="2C1D2A5F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-P</w:t>
      </w:r>
      <w:r>
        <w:rPr>
          <w:rFonts w:ascii="Courier New" w:hAnsi="Courier New" w:cs="Courier New"/>
          <w:color w:val="1F5080"/>
          <w:sz w:val="20"/>
          <w:szCs w:val="20"/>
        </w:rPr>
        <w:t> (Password)</w:t>
      </w:r>
    </w:p>
    <w:p w14:paraId="75EF587F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</w:t>
      </w:r>
      <w:proofErr w:type="spellStart"/>
      <w:r>
        <w:rPr>
          <w:rStyle w:val="Strong"/>
          <w:rFonts w:ascii="Courier New" w:hAnsi="Courier New" w:cs="Courier New"/>
          <w:color w:val="1F5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> (Input file) Ex. -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"c:\My Folder\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MyScript.sql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>"</w:t>
      </w:r>
    </w:p>
    <w:p w14:paraId="7A23061B" w14:textId="77777777" w:rsidR="00613163" w:rsidRDefault="00613163" w:rsidP="0061316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1F5080"/>
          <w:sz w:val="20"/>
          <w:szCs w:val="20"/>
        </w:rPr>
      </w:pPr>
      <w:r>
        <w:rPr>
          <w:rStyle w:val="Strong"/>
          <w:rFonts w:ascii="Courier New" w:hAnsi="Courier New" w:cs="Courier New"/>
          <w:color w:val="1F5080"/>
          <w:sz w:val="20"/>
          <w:szCs w:val="20"/>
        </w:rPr>
        <w:t>-o</w:t>
      </w:r>
      <w:r>
        <w:rPr>
          <w:rFonts w:ascii="Courier New" w:hAnsi="Courier New" w:cs="Courier New"/>
          <w:color w:val="1F5080"/>
          <w:sz w:val="20"/>
          <w:szCs w:val="20"/>
        </w:rPr>
        <w:t> (Output file) Ex. -o "c:\My Folder\MyScriptLog.txt"</w:t>
      </w:r>
    </w:p>
    <w:p w14:paraId="2CAE3152" w14:textId="31A6E5D7" w:rsidR="00613163" w:rsidRPr="00613163" w:rsidRDefault="00613163" w:rsidP="00613163">
      <w:pPr>
        <w:pStyle w:val="style1"/>
        <w:numPr>
          <w:ilvl w:val="0"/>
          <w:numId w:val="1"/>
        </w:numPr>
        <w:shd w:val="clear" w:color="auto" w:fill="FFFFFF"/>
        <w:rPr>
          <w:rStyle w:val="Strong"/>
          <w:rFonts w:ascii="Verdana" w:hAnsi="Verdana"/>
          <w:b w:val="0"/>
          <w:bCs w:val="0"/>
          <w:color w:val="1F5080"/>
          <w:sz w:val="20"/>
          <w:szCs w:val="20"/>
          <w:u w:val="single"/>
        </w:rPr>
      </w:pPr>
      <w:r>
        <w:rPr>
          <w:rStyle w:val="Strong"/>
          <w:rFonts w:ascii="Verdana" w:hAnsi="Verdana"/>
          <w:color w:val="1F5080"/>
          <w:sz w:val="20"/>
          <w:szCs w:val="20"/>
          <w:u w:val="single"/>
        </w:rPr>
        <w:t>Example Syntax Usage:</w:t>
      </w:r>
    </w:p>
    <w:p w14:paraId="039E26FD" w14:textId="77777777" w:rsidR="00613163" w:rsidRDefault="00613163" w:rsidP="00613163">
      <w:pPr>
        <w:pStyle w:val="NormalWeb"/>
        <w:shd w:val="clear" w:color="auto" w:fill="FFFFFF"/>
        <w:ind w:left="360"/>
        <w:rPr>
          <w:rFonts w:ascii="Verdana" w:hAnsi="Verdana"/>
          <w:color w:val="1F5080"/>
          <w:sz w:val="20"/>
          <w:szCs w:val="20"/>
        </w:rPr>
      </w:pP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osql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color w:val="1F5080"/>
          <w:sz w:val="20"/>
          <w:szCs w:val="20"/>
        </w:rPr>
        <w:t>S .</w:t>
      </w:r>
      <w:proofErr w:type="gramEnd"/>
      <w:r>
        <w:rPr>
          <w:rFonts w:ascii="Courier New" w:hAnsi="Courier New" w:cs="Courier New"/>
          <w:color w:val="1F508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sqlexpress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-E  -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"c:\defragIndexes.sql" -o "c:\defragIndexesLog.txt"</w:t>
      </w:r>
      <w:r>
        <w:rPr>
          <w:rFonts w:ascii="Verdana" w:hAnsi="Verdana"/>
          <w:color w:val="1F5080"/>
          <w:sz w:val="20"/>
          <w:szCs w:val="20"/>
        </w:rPr>
        <w:br/>
        <w:t xml:space="preserve">(This command would execute a SQL script on a local </w:t>
      </w:r>
      <w:proofErr w:type="spellStart"/>
      <w:r>
        <w:rPr>
          <w:rFonts w:ascii="Verdana" w:hAnsi="Verdana"/>
          <w:color w:val="1F5080"/>
          <w:sz w:val="20"/>
          <w:szCs w:val="20"/>
        </w:rPr>
        <w:t>SQLExpress</w:t>
      </w:r>
      <w:proofErr w:type="spellEnd"/>
      <w:r>
        <w:rPr>
          <w:rFonts w:ascii="Verdana" w:hAnsi="Verdana"/>
          <w:color w:val="1F5080"/>
          <w:sz w:val="20"/>
          <w:szCs w:val="20"/>
        </w:rPr>
        <w:t xml:space="preserve"> server using Windows Authentication)</w:t>
      </w:r>
    </w:p>
    <w:p w14:paraId="654A6BE9" w14:textId="77777777" w:rsidR="00613163" w:rsidRDefault="00613163" w:rsidP="00613163">
      <w:pPr>
        <w:pStyle w:val="NormalWeb"/>
        <w:shd w:val="clear" w:color="auto" w:fill="FFFFFF"/>
        <w:ind w:left="360"/>
        <w:rPr>
          <w:rFonts w:ascii="Verdana" w:hAnsi="Verdana"/>
          <w:color w:val="1F5080"/>
          <w:sz w:val="20"/>
          <w:szCs w:val="20"/>
        </w:rPr>
      </w:pP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osql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-S 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-U </w:t>
      </w:r>
      <w:proofErr w:type="spellStart"/>
      <w:r>
        <w:rPr>
          <w:rFonts w:ascii="Courier New" w:hAnsi="Courier New" w:cs="Courier New"/>
          <w:color w:val="1F5080"/>
          <w:sz w:val="20"/>
          <w:szCs w:val="20"/>
        </w:rPr>
        <w:t>sqluser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-P </w:t>
      </w:r>
      <w:proofErr w:type="spellStart"/>
      <w:proofErr w:type="gramStart"/>
      <w:r>
        <w:rPr>
          <w:rFonts w:ascii="Courier New" w:hAnsi="Courier New" w:cs="Courier New"/>
          <w:color w:val="1F5080"/>
          <w:sz w:val="20"/>
          <w:szCs w:val="20"/>
        </w:rPr>
        <w:t>sqlpassword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>  -</w:t>
      </w:r>
      <w:proofErr w:type="spellStart"/>
      <w:proofErr w:type="gramEnd"/>
      <w:r>
        <w:rPr>
          <w:rFonts w:ascii="Courier New" w:hAnsi="Courier New" w:cs="Courier New"/>
          <w:color w:val="1F5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F5080"/>
          <w:sz w:val="20"/>
          <w:szCs w:val="20"/>
        </w:rPr>
        <w:t xml:space="preserve"> "c:\defragIndexes.sql" -o "c:\defragIndexesLog.txt"</w:t>
      </w:r>
      <w:r>
        <w:rPr>
          <w:rFonts w:ascii="Verdana" w:hAnsi="Verdana"/>
          <w:color w:val="1F5080"/>
          <w:sz w:val="20"/>
          <w:szCs w:val="20"/>
        </w:rPr>
        <w:br/>
        <w:t>(This command would execute a SQL script on a SQL server using SQL authentication)</w:t>
      </w:r>
    </w:p>
    <w:p w14:paraId="731AA5BB" w14:textId="401B2FF9" w:rsidR="00613163" w:rsidRDefault="00613163" w:rsidP="00613163">
      <w:pPr>
        <w:pStyle w:val="NormalWeb"/>
        <w:shd w:val="clear" w:color="auto" w:fill="FFFFFF"/>
        <w:ind w:left="360"/>
        <w:rPr>
          <w:rStyle w:val="Hyperlink"/>
          <w:rFonts w:ascii="Verdana" w:hAnsi="Verdana"/>
          <w:color w:val="1F5080"/>
          <w:sz w:val="20"/>
          <w:szCs w:val="20"/>
        </w:rPr>
      </w:pPr>
      <w:r>
        <w:rPr>
          <w:rFonts w:ascii="Verdana" w:hAnsi="Verdana"/>
          <w:color w:val="1F5080"/>
          <w:sz w:val="20"/>
          <w:szCs w:val="20"/>
        </w:rPr>
        <w:t>For more information about the OSQL Utility, see the following Microsoft article: </w:t>
      </w:r>
      <w:hyperlink r:id="rId5" w:tgtFrame="_blank" w:history="1">
        <w:r>
          <w:rPr>
            <w:rStyle w:val="Hyperlink"/>
            <w:rFonts w:ascii="Verdana" w:hAnsi="Verdana"/>
            <w:color w:val="1F5080"/>
            <w:sz w:val="20"/>
            <w:szCs w:val="20"/>
          </w:rPr>
          <w:t>http://technet.microsoft.com/en-us/library/aa214012(SQL.80).aspx</w:t>
        </w:r>
      </w:hyperlink>
    </w:p>
    <w:p w14:paraId="6E0C3EB8" w14:textId="3335BCBC" w:rsidR="001B47BF" w:rsidRDefault="001B47BF" w:rsidP="00613163">
      <w:pPr>
        <w:pStyle w:val="NormalWeb"/>
        <w:shd w:val="clear" w:color="auto" w:fill="FFFFFF"/>
        <w:ind w:left="360"/>
        <w:rPr>
          <w:rStyle w:val="Hyperlink"/>
          <w:rFonts w:ascii="Verdana" w:hAnsi="Verdana"/>
          <w:color w:val="1F5080"/>
          <w:sz w:val="20"/>
          <w:szCs w:val="20"/>
        </w:rPr>
      </w:pPr>
      <w:r>
        <w:rPr>
          <w:rStyle w:val="Hyperlink"/>
          <w:rFonts w:ascii="Verdana" w:hAnsi="Verdana"/>
          <w:color w:val="1F5080"/>
          <w:sz w:val="20"/>
          <w:szCs w:val="20"/>
        </w:rPr>
        <w:t xml:space="preserve">Symbol used in Shell </w:t>
      </w:r>
      <w:proofErr w:type="gramStart"/>
      <w:r>
        <w:rPr>
          <w:rStyle w:val="Hyperlink"/>
          <w:rFonts w:ascii="Verdana" w:hAnsi="Verdana"/>
          <w:color w:val="1F5080"/>
          <w:sz w:val="20"/>
          <w:szCs w:val="20"/>
        </w:rPr>
        <w:t>Scripting :</w:t>
      </w:r>
      <w:proofErr w:type="gramEnd"/>
    </w:p>
    <w:p w14:paraId="2F964699" w14:textId="37B96357" w:rsidR="001B47BF" w:rsidRDefault="001B47BF" w:rsidP="00613163">
      <w:pPr>
        <w:pStyle w:val="NormalWeb"/>
        <w:shd w:val="clear" w:color="auto" w:fill="FFFFFF"/>
        <w:ind w:left="360"/>
        <w:rPr>
          <w:rFonts w:ascii="Verdana" w:hAnsi="Verdana"/>
          <w:color w:val="1F5080"/>
          <w:sz w:val="20"/>
          <w:szCs w:val="20"/>
        </w:rPr>
      </w:pPr>
    </w:p>
    <w:p w14:paraId="6ACC34C8" w14:textId="77777777" w:rsidR="00613163" w:rsidRDefault="00613163" w:rsidP="00613163">
      <w:pPr>
        <w:pStyle w:val="style1"/>
        <w:shd w:val="clear" w:color="auto" w:fill="FFFFFF"/>
        <w:ind w:left="720"/>
        <w:rPr>
          <w:rFonts w:ascii="Verdana" w:hAnsi="Verdana"/>
          <w:color w:val="1F5080"/>
          <w:sz w:val="20"/>
          <w:szCs w:val="20"/>
          <w:u w:val="single"/>
        </w:rPr>
      </w:pPr>
    </w:p>
    <w:p w14:paraId="0A587450" w14:textId="77777777" w:rsidR="00B97B6B" w:rsidRDefault="00B97B6B" w:rsidP="00B97B6B">
      <w:pPr>
        <w:pStyle w:val="ListParagraph"/>
      </w:pPr>
    </w:p>
    <w:sectPr w:rsidR="00B97B6B" w:rsidSect="00B97B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369B"/>
    <w:multiLevelType w:val="hybridMultilevel"/>
    <w:tmpl w:val="19AA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86"/>
    <w:rsid w:val="001B47BF"/>
    <w:rsid w:val="003A7F2F"/>
    <w:rsid w:val="00613163"/>
    <w:rsid w:val="00B97B6B"/>
    <w:rsid w:val="00C1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A2BF"/>
  <w15:chartTrackingRefBased/>
  <w15:docId w15:val="{F7575EA3-401C-4014-A4E3-2F41E38C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6B"/>
    <w:pPr>
      <w:ind w:left="720"/>
      <w:contextualSpacing/>
    </w:pPr>
  </w:style>
  <w:style w:type="paragraph" w:customStyle="1" w:styleId="style1">
    <w:name w:val="style1"/>
    <w:basedOn w:val="Normal"/>
    <w:rsid w:val="0061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3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chnet.microsoft.com/en-us/library/aa214012(SQL.8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2022-01-11T22:58:00Z</dcterms:created>
  <dcterms:modified xsi:type="dcterms:W3CDTF">2022-01-12T16:37:00Z</dcterms:modified>
</cp:coreProperties>
</file>