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E23C" w14:textId="77777777" w:rsidR="007503CA" w:rsidRDefault="007503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7503CA" w14:paraId="0765B7AD" w14:textId="77777777">
        <w:trPr>
          <w:trHeight w:val="180"/>
        </w:trPr>
        <w:tc>
          <w:tcPr>
            <w:tcW w:w="9355" w:type="dxa"/>
          </w:tcPr>
          <w:p w14:paraId="61B9E0A0" w14:textId="77777777" w:rsidR="007503CA" w:rsidRDefault="002158D7">
            <w:pPr>
              <w:spacing w:before="60"/>
              <w:ind w:hanging="142"/>
              <w:jc w:val="center"/>
              <w:rPr>
                <w:smallCaps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inline distT="0" distB="0" distL="0" distR="0" wp14:anchorId="44355CDF" wp14:editId="4E38B366">
                  <wp:extent cx="1066800" cy="1066800"/>
                  <wp:effectExtent l="0" t="0" r="0" b="0"/>
                  <wp:docPr id="29837085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EB493F" w14:textId="77777777" w:rsidR="007503CA" w:rsidRDefault="002158D7">
            <w:pPr>
              <w:spacing w:before="60"/>
              <w:ind w:firstLine="567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7503CA" w14:paraId="51110925" w14:textId="77777777">
        <w:trPr>
          <w:trHeight w:val="1417"/>
        </w:trPr>
        <w:tc>
          <w:tcPr>
            <w:tcW w:w="9355" w:type="dxa"/>
          </w:tcPr>
          <w:p w14:paraId="64442DC1" w14:textId="77777777" w:rsidR="007503CA" w:rsidRDefault="002158D7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 xml:space="preserve">«МИРЭА </w:t>
            </w:r>
            <w:r>
              <w:rPr>
                <w:rFonts w:ascii="Symbol" w:eastAsia="Symbol" w:hAnsi="Symbol" w:cs="Symbol"/>
                <w:b/>
              </w:rPr>
              <w:t>−</w:t>
            </w:r>
            <w:r>
              <w:rPr>
                <w:rFonts w:ascii="Times" w:eastAsia="Times" w:hAnsi="Times" w:cs="Times"/>
                <w:b/>
              </w:rPr>
              <w:t xml:space="preserve"> Российский технологический университет»</w:t>
            </w:r>
          </w:p>
          <w:p w14:paraId="269C3103" w14:textId="77777777" w:rsidR="007503CA" w:rsidRDefault="002158D7">
            <w:pPr>
              <w:ind w:firstLine="567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70472878" wp14:editId="74E86A51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1598AE1B" w14:textId="77777777" w:rsidR="007503CA" w:rsidRDefault="002158D7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1D5BF73C" w14:textId="77777777" w:rsidR="007503CA" w:rsidRDefault="002158D7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6C287FD4" w14:textId="77777777" w:rsidR="007503CA" w:rsidRDefault="007503CA">
      <w:pPr>
        <w:spacing w:line="240" w:lineRule="auto"/>
        <w:jc w:val="center"/>
        <w:rPr>
          <w:b/>
        </w:rPr>
      </w:pPr>
    </w:p>
    <w:p w14:paraId="68BCC958" w14:textId="77777777" w:rsidR="007503CA" w:rsidRDefault="007503CA">
      <w:pPr>
        <w:spacing w:line="240" w:lineRule="auto"/>
        <w:rPr>
          <w:b/>
        </w:rPr>
      </w:pPr>
    </w:p>
    <w:p w14:paraId="2D853360" w14:textId="77777777" w:rsidR="007503CA" w:rsidRDefault="002158D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6A10ADC2" w14:textId="77777777" w:rsidR="007503CA" w:rsidRDefault="002158D7">
      <w:pPr>
        <w:spacing w:line="240" w:lineRule="auto"/>
        <w:jc w:val="center"/>
        <w:rPr>
          <w:b/>
        </w:rPr>
      </w:pPr>
      <w:r>
        <w:t>по дисциплине «Моделирование бизнес-процессов»</w:t>
      </w:r>
    </w:p>
    <w:p w14:paraId="1CE6DB0C" w14:textId="77777777" w:rsidR="007503CA" w:rsidRDefault="007503CA">
      <w:pPr>
        <w:jc w:val="center"/>
      </w:pPr>
    </w:p>
    <w:p w14:paraId="5F6E2097" w14:textId="77777777" w:rsidR="007503CA" w:rsidRDefault="007503CA">
      <w:pPr>
        <w:jc w:val="center"/>
      </w:pPr>
    </w:p>
    <w:p w14:paraId="1EE53AC4" w14:textId="77777777" w:rsidR="007503CA" w:rsidRDefault="002158D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12</w:t>
      </w:r>
    </w:p>
    <w:p w14:paraId="5B0C38FC" w14:textId="77777777" w:rsidR="007503CA" w:rsidRDefault="007503CA"/>
    <w:p w14:paraId="7EF2F5D5" w14:textId="77777777" w:rsidR="007503CA" w:rsidRDefault="007503CA">
      <w:pPr>
        <w:jc w:val="center"/>
      </w:pPr>
    </w:p>
    <w:tbl>
      <w:tblPr>
        <w:tblStyle w:val="af8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03CA" w14:paraId="130E898D" w14:textId="77777777">
        <w:trPr>
          <w:gridAfter w:val="1"/>
          <w:wAfter w:w="1106" w:type="dxa"/>
        </w:trPr>
        <w:tc>
          <w:tcPr>
            <w:tcW w:w="2547" w:type="dxa"/>
          </w:tcPr>
          <w:p w14:paraId="49CDE7DC" w14:textId="77777777" w:rsidR="007503CA" w:rsidRDefault="002158D7">
            <w:pPr>
              <w:spacing w:line="240" w:lineRule="auto"/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7B44C9F2" w14:textId="77777777" w:rsidR="007503CA" w:rsidRDefault="007503CA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19043FC1" w14:textId="057EC970" w:rsidR="007503CA" w:rsidRDefault="002158D7">
            <w:pPr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ИКБО-01-19 </w:t>
            </w:r>
            <w:r w:rsidR="002914D5">
              <w:rPr>
                <w:i/>
              </w:rPr>
              <w:t>Кузин Д.О.</w:t>
            </w:r>
          </w:p>
        </w:tc>
        <w:tc>
          <w:tcPr>
            <w:tcW w:w="1666" w:type="dxa"/>
            <w:gridSpan w:val="2"/>
          </w:tcPr>
          <w:p w14:paraId="530E85E3" w14:textId="77777777" w:rsidR="007503CA" w:rsidRDefault="007503CA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6F3326D6" w14:textId="77777777" w:rsidR="007503CA" w:rsidRDefault="002158D7">
            <w:pPr>
              <w:spacing w:line="240" w:lineRule="auto"/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865C3A0" w14:textId="77777777" w:rsidR="007503CA" w:rsidRDefault="007503CA">
            <w:pPr>
              <w:spacing w:line="240" w:lineRule="auto"/>
              <w:ind w:firstLine="0"/>
            </w:pPr>
          </w:p>
        </w:tc>
      </w:tr>
      <w:tr w:rsidR="007503CA" w14:paraId="318B57EF" w14:textId="77777777">
        <w:trPr>
          <w:gridAfter w:val="1"/>
          <w:wAfter w:w="1106" w:type="dxa"/>
        </w:trPr>
        <w:tc>
          <w:tcPr>
            <w:tcW w:w="2547" w:type="dxa"/>
          </w:tcPr>
          <w:p w14:paraId="2FBF9115" w14:textId="77777777" w:rsidR="007503CA" w:rsidRDefault="002158D7">
            <w:pPr>
              <w:spacing w:line="240" w:lineRule="auto"/>
              <w:ind w:firstLine="0"/>
              <w:jc w:val="left"/>
            </w:pPr>
            <w:r>
              <w:t>Преподаватель</w:t>
            </w:r>
          </w:p>
          <w:p w14:paraId="632DA892" w14:textId="77777777" w:rsidR="007503CA" w:rsidRDefault="007503CA">
            <w:pPr>
              <w:spacing w:line="240" w:lineRule="auto"/>
              <w:ind w:firstLine="0"/>
              <w:jc w:val="left"/>
            </w:pPr>
          </w:p>
        </w:tc>
        <w:tc>
          <w:tcPr>
            <w:tcW w:w="4819" w:type="dxa"/>
          </w:tcPr>
          <w:p w14:paraId="69A8CFFD" w14:textId="77777777" w:rsidR="007503CA" w:rsidRDefault="002158D7">
            <w:pPr>
              <w:spacing w:line="240" w:lineRule="auto"/>
              <w:ind w:firstLine="0"/>
              <w:jc w:val="left"/>
            </w:pPr>
            <w:r>
              <w:rPr>
                <w:i/>
                <w:color w:val="000000"/>
              </w:rPr>
              <w:t>Ивахник Д.Е.</w:t>
            </w:r>
          </w:p>
        </w:tc>
        <w:tc>
          <w:tcPr>
            <w:tcW w:w="1666" w:type="dxa"/>
            <w:gridSpan w:val="2"/>
          </w:tcPr>
          <w:p w14:paraId="0C400CC8" w14:textId="77777777" w:rsidR="007503CA" w:rsidRDefault="007503CA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10370F67" w14:textId="77777777" w:rsidR="007503CA" w:rsidRDefault="007503CA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</w:pPr>
          </w:p>
          <w:p w14:paraId="2B56A57B" w14:textId="77777777" w:rsidR="007503CA" w:rsidRDefault="002158D7">
            <w:pPr>
              <w:spacing w:line="240" w:lineRule="auto"/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361728F7" w14:textId="77777777" w:rsidR="007503CA" w:rsidRDefault="007503CA">
            <w:pPr>
              <w:spacing w:line="240" w:lineRule="auto"/>
              <w:ind w:firstLine="0"/>
            </w:pPr>
          </w:p>
        </w:tc>
      </w:tr>
      <w:tr w:rsidR="007503CA" w14:paraId="6112D743" w14:textId="77777777">
        <w:tc>
          <w:tcPr>
            <w:tcW w:w="2547" w:type="dxa"/>
          </w:tcPr>
          <w:p w14:paraId="49B93B3F" w14:textId="77777777" w:rsidR="007503CA" w:rsidRDefault="007503CA">
            <w:pPr>
              <w:spacing w:line="240" w:lineRule="auto"/>
              <w:ind w:firstLine="0"/>
              <w:jc w:val="left"/>
            </w:pPr>
          </w:p>
          <w:p w14:paraId="6222CE67" w14:textId="77777777" w:rsidR="007503CA" w:rsidRDefault="002158D7">
            <w:pPr>
              <w:spacing w:line="240" w:lineRule="auto"/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C55428C" w14:textId="77777777" w:rsidR="007503CA" w:rsidRDefault="007503CA">
            <w:pPr>
              <w:spacing w:line="240" w:lineRule="auto"/>
              <w:jc w:val="left"/>
            </w:pPr>
          </w:p>
          <w:p w14:paraId="1DE6DBBD" w14:textId="77777777" w:rsidR="007503CA" w:rsidRDefault="002158D7">
            <w:pPr>
              <w:spacing w:line="240" w:lineRule="auto"/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3C88A446" w14:textId="77777777" w:rsidR="007503CA" w:rsidRDefault="007503CA">
            <w:pPr>
              <w:spacing w:line="240" w:lineRule="auto"/>
            </w:pPr>
          </w:p>
        </w:tc>
      </w:tr>
    </w:tbl>
    <w:p w14:paraId="2AD90A45" w14:textId="77777777" w:rsidR="007503CA" w:rsidRDefault="007503CA">
      <w:pPr>
        <w:spacing w:line="240" w:lineRule="auto"/>
        <w:jc w:val="center"/>
      </w:pPr>
    </w:p>
    <w:p w14:paraId="636BC63E" w14:textId="77777777" w:rsidR="007503CA" w:rsidRDefault="007503CA">
      <w:pPr>
        <w:spacing w:line="240" w:lineRule="auto"/>
      </w:pPr>
    </w:p>
    <w:p w14:paraId="38A115CF" w14:textId="77777777" w:rsidR="007503CA" w:rsidRDefault="007503CA">
      <w:pPr>
        <w:spacing w:line="240" w:lineRule="auto"/>
      </w:pPr>
    </w:p>
    <w:p w14:paraId="16CE8583" w14:textId="77777777" w:rsidR="007503CA" w:rsidRDefault="007503CA">
      <w:pPr>
        <w:spacing w:line="240" w:lineRule="auto"/>
        <w:jc w:val="center"/>
      </w:pPr>
    </w:p>
    <w:p w14:paraId="0BE4A7DE" w14:textId="77777777" w:rsidR="007503CA" w:rsidRDefault="007503CA">
      <w:pPr>
        <w:spacing w:line="240" w:lineRule="auto"/>
        <w:jc w:val="center"/>
      </w:pPr>
    </w:p>
    <w:p w14:paraId="5E08A8BE" w14:textId="77777777" w:rsidR="007503CA" w:rsidRDefault="007503CA">
      <w:pPr>
        <w:spacing w:line="240" w:lineRule="auto"/>
        <w:jc w:val="center"/>
      </w:pPr>
    </w:p>
    <w:p w14:paraId="0D3E6A9A" w14:textId="77777777" w:rsidR="007503CA" w:rsidRDefault="007503CA">
      <w:pPr>
        <w:spacing w:line="240" w:lineRule="auto"/>
        <w:jc w:val="center"/>
      </w:pPr>
    </w:p>
    <w:p w14:paraId="2E8C46CD" w14:textId="77777777" w:rsidR="007503CA" w:rsidRDefault="002158D7">
      <w:pPr>
        <w:spacing w:line="240" w:lineRule="auto"/>
        <w:jc w:val="center"/>
      </w:pPr>
      <w:r>
        <w:t>Москва 2021 г.</w:t>
      </w:r>
    </w:p>
    <w:p w14:paraId="5684EA6E" w14:textId="1990214C" w:rsidR="007503CA" w:rsidRDefault="002158D7">
      <w:pPr>
        <w:ind w:firstLine="709"/>
        <w:jc w:val="both"/>
      </w:pPr>
      <w:r>
        <w:rPr>
          <w:b/>
        </w:rPr>
        <w:lastRenderedPageBreak/>
        <w:t>Цель занятия</w:t>
      </w:r>
      <w:proofErr w:type="gramStart"/>
      <w:r>
        <w:rPr>
          <w:b/>
        </w:rPr>
        <w:t xml:space="preserve">: </w:t>
      </w:r>
      <w:r>
        <w:t>Ознакомиться</w:t>
      </w:r>
      <w:proofErr w:type="gramEnd"/>
      <w:r>
        <w:t xml:space="preserve"> с функциональными возможностями программного обеспечения по созданию моделей процессов в методологии BPMN.</w:t>
      </w:r>
    </w:p>
    <w:p w14:paraId="4422747F" w14:textId="77777777" w:rsidR="007503CA" w:rsidRDefault="002158D7">
      <w:pPr>
        <w:ind w:firstLine="709"/>
        <w:jc w:val="both"/>
        <w:rPr>
          <w:b/>
        </w:rPr>
      </w:pPr>
      <w:r>
        <w:rPr>
          <w:b/>
        </w:rPr>
        <w:t xml:space="preserve">Постановка задачи: </w:t>
      </w:r>
    </w:p>
    <w:p w14:paraId="78DC139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Задание 1.  Постройте модель процесса «Создание выкройки для пошива варежек» (описание процесса представлено в Прило</w:t>
      </w:r>
      <w:r>
        <w:rPr>
          <w:rFonts w:eastAsia="Times New Roman" w:cs="Times New Roman"/>
          <w:color w:val="000000"/>
          <w:szCs w:val="28"/>
        </w:rPr>
        <w:t>жении 3), используя только базовые элементы нотации BPMN 2.0. При построении модели:</w:t>
      </w:r>
    </w:p>
    <w:p w14:paraId="2DE941F5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Несколько действий, которые перечислены в пунктах 3, 5, 13, 18, 20, по возможности представить в виде задач, выполняемых параллельно (использовать логический оператор «и»)</w:t>
      </w:r>
      <w:r>
        <w:rPr>
          <w:rFonts w:eastAsia="Times New Roman" w:cs="Times New Roman"/>
          <w:color w:val="000000"/>
          <w:szCs w:val="28"/>
        </w:rPr>
        <w:t>;</w:t>
      </w:r>
    </w:p>
    <w:p w14:paraId="68941843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Фразу «получить деталь №…» представить в виде промежуточного события «получена деталь №…»;</w:t>
      </w:r>
    </w:p>
    <w:p w14:paraId="1473AE64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После моделирования всех пронумерованных этапов поставить логический оператор «исключающее или» и подписать его вопросом «Будут ли варежки из толстой ткани или мех</w:t>
      </w:r>
      <w:r>
        <w:rPr>
          <w:rFonts w:eastAsia="Times New Roman" w:cs="Times New Roman"/>
          <w:color w:val="000000"/>
          <w:szCs w:val="28"/>
        </w:rPr>
        <w:t>а?» и сделать развилку с подписанными стрелками «да» и «нет»;</w:t>
      </w:r>
    </w:p>
    <w:p w14:paraId="34F5E2F5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Закончить ветви процесса событием «Создание стандартной выкройки закончено». «Создание выкройки для толстой ткани/меха закончено».</w:t>
      </w:r>
    </w:p>
    <w:p w14:paraId="5810A66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Задание 2. Постройте модель процесса «Производство готовой прод</w:t>
      </w:r>
      <w:r>
        <w:rPr>
          <w:rFonts w:eastAsia="Times New Roman" w:cs="Times New Roman"/>
          <w:color w:val="000000"/>
          <w:szCs w:val="28"/>
        </w:rPr>
        <w:t>укции» (описание процесса представлено в Приложении 1), используя только базовые элементы нотации BPMN 2.0. При построении модели:</w:t>
      </w:r>
    </w:p>
    <w:p w14:paraId="11CD59C6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каждого цеха выделите свою дорожку;</w:t>
      </w:r>
    </w:p>
    <w:p w14:paraId="0DF9C0EC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Все задачи должны быть разделены событиями;</w:t>
      </w:r>
    </w:p>
    <w:p w14:paraId="416AD5DB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использовании логических операторов н</w:t>
      </w:r>
      <w:r>
        <w:rPr>
          <w:rFonts w:eastAsia="Times New Roman" w:cs="Times New Roman"/>
          <w:color w:val="000000"/>
          <w:szCs w:val="28"/>
        </w:rPr>
        <w:t>а этапе проверки продукции на качество подписывайте стрелки после логического оператора (для однозначного понимания, в каком случае по какой ветви продолжать движение).</w:t>
      </w:r>
    </w:p>
    <w:p w14:paraId="3A9B0E45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697F537E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54B2EE3A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6F69FEA9" w14:textId="77777777" w:rsidR="007503CA" w:rsidRDefault="002158D7">
      <w:pPr>
        <w:widowControl/>
        <w:ind w:firstLine="709"/>
        <w:jc w:val="both"/>
        <w:rPr>
          <w:b/>
        </w:rPr>
      </w:pPr>
      <w:r>
        <w:rPr>
          <w:b/>
        </w:rPr>
        <w:lastRenderedPageBreak/>
        <w:t>Результаты работы:</w:t>
      </w:r>
    </w:p>
    <w:p w14:paraId="505B8032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Были построены модели процессов «Создание выкройки для пошива вар</w:t>
      </w:r>
      <w:r>
        <w:rPr>
          <w:rFonts w:eastAsia="Times New Roman" w:cs="Times New Roman"/>
          <w:color w:val="000000"/>
          <w:szCs w:val="28"/>
        </w:rPr>
        <w:t>ежек», «Производство готовой продукции» с использованием только базовых элементов нотации BPMN 2.0.</w:t>
      </w:r>
    </w:p>
    <w:p w14:paraId="6151E018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Полученные в результате выполнения задания модели отображены ниже на рисунках 1-</w:t>
      </w:r>
      <w:r>
        <w:t>7</w:t>
      </w:r>
      <w:r>
        <w:rPr>
          <w:rFonts w:eastAsia="Times New Roman" w:cs="Times New Roman"/>
          <w:color w:val="000000"/>
          <w:szCs w:val="28"/>
        </w:rPr>
        <w:t xml:space="preserve">. </w:t>
      </w:r>
    </w:p>
    <w:p w14:paraId="1D0EE212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1343A6D4" wp14:editId="2563E12B">
            <wp:extent cx="5924550" cy="1381125"/>
            <wp:effectExtent l="0" t="0" r="0" b="0"/>
            <wp:docPr id="29837085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38ED9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Модель бизнес-процесса «Создание выкройки для пошива варежек» (часть 1)</w:t>
      </w:r>
    </w:p>
    <w:p w14:paraId="268C1185" w14:textId="77777777" w:rsidR="007503CA" w:rsidRDefault="002158D7">
      <w:pPr>
        <w:keepNext/>
      </w:pPr>
      <w:r>
        <w:rPr>
          <w:noProof/>
        </w:rPr>
        <w:drawing>
          <wp:inline distT="0" distB="0" distL="0" distR="0" wp14:anchorId="03C1F369" wp14:editId="42A3ACE1">
            <wp:extent cx="5924550" cy="1285875"/>
            <wp:effectExtent l="0" t="0" r="0" b="0"/>
            <wp:docPr id="2983708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8EA5D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2 - Модель бизнес-процесса «Создание выкройки для пошива варежек» (часть 2)</w:t>
      </w:r>
    </w:p>
    <w:p w14:paraId="2D93E3D4" w14:textId="77777777" w:rsidR="007503CA" w:rsidRDefault="002158D7">
      <w:pPr>
        <w:keepNext/>
      </w:pPr>
      <w:r>
        <w:rPr>
          <w:noProof/>
        </w:rPr>
        <w:drawing>
          <wp:inline distT="0" distB="0" distL="0" distR="0" wp14:anchorId="1C2C1440" wp14:editId="62118CED">
            <wp:extent cx="5934075" cy="1123950"/>
            <wp:effectExtent l="0" t="0" r="0" b="0"/>
            <wp:docPr id="29837085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80107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3 - Модель бизнес-процесса «Создание выкройки для пошива варежек» (часть 3)</w:t>
      </w:r>
    </w:p>
    <w:p w14:paraId="6B6C282E" w14:textId="77777777" w:rsidR="007503CA" w:rsidRDefault="007503C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2F4E6738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  <w:sectPr w:rsidR="007503CA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DDAA895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56584A58" wp14:editId="1429018A">
            <wp:extent cx="9248775" cy="4714875"/>
            <wp:effectExtent l="0" t="0" r="0" b="0"/>
            <wp:docPr id="29837085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242C7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Модель бизнес-процесса «Производство готовой продукции»</w:t>
      </w:r>
    </w:p>
    <w:p w14:paraId="3848C6CD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  <w:sectPr w:rsidR="007503CA">
          <w:pgSz w:w="16838" w:h="11906" w:orient="landscape"/>
          <w:pgMar w:top="1701" w:right="1134" w:bottom="851" w:left="1134" w:header="709" w:footer="709" w:gutter="0"/>
          <w:cols w:space="720"/>
        </w:sectPr>
      </w:pPr>
    </w:p>
    <w:p w14:paraId="5AFF7FB6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042CD05F" wp14:editId="464279B2">
            <wp:extent cx="5934075" cy="1695450"/>
            <wp:effectExtent l="0" t="0" r="0" b="0"/>
            <wp:docPr id="29837085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34FC6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Модель подпроцесса «Обработка в чесальном цехе»</w:t>
      </w:r>
    </w:p>
    <w:p w14:paraId="43A80C90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</w:p>
    <w:p w14:paraId="20F6BB8B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F436971" wp14:editId="583114B4">
            <wp:extent cx="5934075" cy="1647825"/>
            <wp:effectExtent l="0" t="0" r="0" b="0"/>
            <wp:docPr id="29837085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5850F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6 – Модель подпроцесса «Обработка в цехе заготовок»</w:t>
      </w:r>
    </w:p>
    <w:p w14:paraId="014E67D2" w14:textId="77777777" w:rsidR="007503CA" w:rsidRDefault="002158D7">
      <w:pPr>
        <w:keepNext/>
        <w:widowControl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DF41295" wp14:editId="4779CC20">
            <wp:extent cx="5924550" cy="1428750"/>
            <wp:effectExtent l="0" t="0" r="0" b="0"/>
            <wp:docPr id="29837086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18ED3" w14:textId="77777777" w:rsidR="007503CA" w:rsidRDefault="002158D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8"/>
        </w:rPr>
        <w:sectPr w:rsidR="007503CA">
          <w:pgSz w:w="11906" w:h="16838"/>
          <w:pgMar w:top="1134" w:right="851" w:bottom="1134" w:left="1701" w:header="709" w:footer="709" w:gutter="0"/>
          <w:cols w:space="720"/>
        </w:sectPr>
      </w:pPr>
      <w:r>
        <w:rPr>
          <w:rFonts w:eastAsia="Times New Roman" w:cs="Times New Roman"/>
          <w:color w:val="000000"/>
          <w:szCs w:val="28"/>
        </w:rPr>
        <w:t>Рисунок 7 – Модель подпроцесса «Обработка в цехе обработки заготовок</w:t>
      </w:r>
    </w:p>
    <w:p w14:paraId="4900FC96" w14:textId="77777777" w:rsidR="007503CA" w:rsidRDefault="007503CA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Cs w:val="28"/>
        </w:rPr>
      </w:pPr>
    </w:p>
    <w:p w14:paraId="45E6D3D1" w14:textId="77777777" w:rsidR="007503CA" w:rsidRDefault="002158D7">
      <w:pPr>
        <w:jc w:val="both"/>
        <w:rPr>
          <w:b/>
        </w:rPr>
      </w:pPr>
      <w:r>
        <w:rPr>
          <w:b/>
        </w:rPr>
        <w:t>Вывод</w:t>
      </w:r>
    </w:p>
    <w:p w14:paraId="4358E426" w14:textId="77777777" w:rsidR="007503CA" w:rsidRDefault="002158D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результате были использованы на практике функциональные возможности программного обеспечения по созданию моделей процессов в методологии BPMN.</w:t>
      </w:r>
    </w:p>
    <w:sectPr w:rsidR="007503C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CA"/>
    <w:rsid w:val="002158D7"/>
    <w:rsid w:val="002914D5"/>
    <w:rsid w:val="007503CA"/>
    <w:rsid w:val="007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5B2E"/>
  <w15:docId w15:val="{A7D89808-816F-477E-8426-5B64185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suppressAutoHyphens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spacing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c">
    <w:name w:val="Таблица"/>
    <w:basedOn w:val="a"/>
    <w:link w:val="ad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d">
    <w:name w:val="Таблица Знак"/>
    <w:basedOn w:val="a0"/>
    <w:link w:val="ac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e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f">
    <w:name w:val="Основной текст РТУ МИРЭА Знак"/>
    <w:basedOn w:val="a0"/>
    <w:link w:val="af0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Основной текст РТУ МИРЭА"/>
    <w:basedOn w:val="a"/>
    <w:link w:val="af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1">
    <w:name w:val="Подпись рисунков РТУ МИРЭА Знак"/>
    <w:basedOn w:val="a0"/>
    <w:link w:val="af2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2">
    <w:name w:val="Подпись рисунков РТУ МИРЭА"/>
    <w:basedOn w:val="a"/>
    <w:link w:val="af1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3">
    <w:name w:val="Подпись таблиц"/>
    <w:basedOn w:val="a"/>
    <w:link w:val="af4"/>
    <w:qFormat/>
    <w:rsid w:val="00CD7D16"/>
    <w:pPr>
      <w:ind w:left="360"/>
    </w:pPr>
    <w:rPr>
      <w:i/>
      <w:iCs/>
      <w:sz w:val="24"/>
    </w:rPr>
  </w:style>
  <w:style w:type="paragraph" w:styleId="af5">
    <w:name w:val="No Spacing"/>
    <w:uiPriority w:val="1"/>
    <w:qFormat/>
    <w:rsid w:val="00CD7D16"/>
    <w:pPr>
      <w:spacing w:line="240" w:lineRule="auto"/>
    </w:pPr>
    <w:rPr>
      <w:sz w:val="24"/>
    </w:rPr>
  </w:style>
  <w:style w:type="character" w:customStyle="1" w:styleId="af4">
    <w:name w:val="Подпись таблиц Знак"/>
    <w:basedOn w:val="a0"/>
    <w:link w:val="af3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pPr>
      <w:spacing w:line="240" w:lineRule="auto"/>
      <w:ind w:firstLine="567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XJsgYMZ5XpN0JHiu1Sq1BpK2A==">AMUW2mV3H7GPBgpaF1mpEn6lBhVlJK+pX9FAAAXHcQ254BvNPfcSS2YjMbxs5DhNR9LKrd6huSzNPuTOt2sMYwAHEBI5AT/IzwAIkjCxY50xMNoxaBObujgs2+1S4rOH9Ga2/QC1u1GY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5</cp:revision>
  <dcterms:created xsi:type="dcterms:W3CDTF">2021-11-02T19:47:00Z</dcterms:created>
  <dcterms:modified xsi:type="dcterms:W3CDTF">2021-11-02T19:47:00Z</dcterms:modified>
</cp:coreProperties>
</file>