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A4DBB" w:rsidRPr="00BA4DBB" w14:paraId="6A608783" w14:textId="77777777" w:rsidTr="00E471FA">
        <w:trPr>
          <w:cantSplit/>
          <w:trHeight w:val="180"/>
        </w:trPr>
        <w:tc>
          <w:tcPr>
            <w:tcW w:w="5000" w:type="pct"/>
            <w:hideMark/>
          </w:tcPr>
          <w:p w14:paraId="44CD22D3" w14:textId="77777777" w:rsidR="00BA4DBB" w:rsidRPr="00BA4DBB" w:rsidRDefault="00BA4DBB" w:rsidP="00BA4DBB">
            <w:pPr>
              <w:spacing w:before="60"/>
              <w:ind w:hanging="142"/>
              <w:jc w:val="center"/>
              <w:rPr>
                <w:rFonts w:cs="Times New Roman"/>
                <w:caps/>
              </w:rPr>
            </w:pPr>
            <w:bookmarkStart w:id="0" w:name="_Hlk85619597"/>
            <w:bookmarkEnd w:id="0"/>
            <w:r w:rsidRPr="00BA4DBB">
              <w:rPr>
                <w:noProof/>
                <w:lang w:eastAsia="ru-RU" w:bidi="ar-SA"/>
              </w:rPr>
              <w:drawing>
                <wp:inline distT="0" distB="0" distL="0" distR="0" wp14:anchorId="708C35DB" wp14:editId="4DFB0AE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DD9FD" w14:textId="77777777" w:rsidR="00BA4DBB" w:rsidRPr="00BA4DBB" w:rsidRDefault="00BA4DBB" w:rsidP="00BA4DBB">
            <w:pPr>
              <w:spacing w:before="60"/>
              <w:ind w:firstLine="567"/>
              <w:jc w:val="center"/>
              <w:rPr>
                <w:rFonts w:cs="Times New Roman"/>
                <w:caps/>
              </w:rPr>
            </w:pPr>
            <w:r w:rsidRPr="00BA4DBB">
              <w:rPr>
                <w:rFonts w:cs="Times New Roman"/>
                <w:caps/>
              </w:rPr>
              <w:t>МИНОБРНАУКИ РОССИИ</w:t>
            </w:r>
          </w:p>
        </w:tc>
      </w:tr>
      <w:tr w:rsidR="00BA4DBB" w:rsidRPr="00BA4DBB" w14:paraId="511628B7" w14:textId="77777777" w:rsidTr="00E471FA">
        <w:trPr>
          <w:cantSplit/>
          <w:trHeight w:val="1417"/>
        </w:trPr>
        <w:tc>
          <w:tcPr>
            <w:tcW w:w="5000" w:type="pct"/>
            <w:hideMark/>
          </w:tcPr>
          <w:p w14:paraId="143BAD2B" w14:textId="77777777" w:rsidR="00BA4DBB" w:rsidRPr="00BA4DBB" w:rsidRDefault="00BA4DBB" w:rsidP="00BA4DBB">
            <w:pPr>
              <w:spacing w:after="140" w:line="216" w:lineRule="auto"/>
              <w:ind w:firstLine="567"/>
              <w:jc w:val="center"/>
              <w:rPr>
                <w:b/>
                <w:i/>
                <w:sz w:val="20"/>
              </w:rPr>
            </w:pPr>
            <w:r w:rsidRPr="00BA4DBB">
              <w:t>Федеральное государственное бюджетное образовательное учреждение</w:t>
            </w:r>
            <w:r w:rsidRPr="00BA4DBB">
              <w:br/>
              <w:t>высшего образования</w:t>
            </w:r>
            <w:r w:rsidRPr="00BA4DBB">
              <w:br/>
            </w:r>
            <w:r w:rsidRPr="00BA4DBB"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 w:rsidRPr="00BA4DBB"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 w:rsidRPr="00BA4DBB"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506F18C5" w14:textId="77777777" w:rsidR="00BA4DBB" w:rsidRPr="00BA4DBB" w:rsidRDefault="00BA4DBB" w:rsidP="00BA4DBB">
            <w:pPr>
              <w:ind w:firstLine="567"/>
              <w:jc w:val="center"/>
              <w:rPr>
                <w:rFonts w:cs="Times New Roman"/>
              </w:rPr>
            </w:pPr>
            <w:r w:rsidRPr="00BA4DBB"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 w:rsidRPr="00BA4DBB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BA4DBB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32DDC23E" wp14:editId="00719035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B16598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A24C494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  <w:r w:rsidRPr="00BA4DBB">
        <w:rPr>
          <w:rFonts w:cs="Times New Roman"/>
          <w:b/>
          <w:szCs w:val="28"/>
        </w:rPr>
        <w:t>Институт информационных технологий (ИИТ)</w:t>
      </w:r>
    </w:p>
    <w:p w14:paraId="4F964246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  <w:r w:rsidRPr="00BA4DBB"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52794F78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b/>
        </w:rPr>
      </w:pPr>
    </w:p>
    <w:p w14:paraId="12EA98D8" w14:textId="77777777" w:rsidR="00BA4DBB" w:rsidRPr="00BA4DBB" w:rsidRDefault="00BA4DBB" w:rsidP="00BA4DBB">
      <w:pPr>
        <w:spacing w:line="240" w:lineRule="auto"/>
        <w:rPr>
          <w:rFonts w:cs="Times New Roman"/>
          <w:b/>
        </w:rPr>
      </w:pPr>
    </w:p>
    <w:p w14:paraId="4CF65FAC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BA4DBB">
        <w:rPr>
          <w:rFonts w:cs="Times New Roman"/>
          <w:b/>
          <w:sz w:val="32"/>
          <w:szCs w:val="32"/>
        </w:rPr>
        <w:t>ОТЧЕТ ПО ПРАКТИЧЕСКОЙ РАБОТЕ</w:t>
      </w:r>
    </w:p>
    <w:p w14:paraId="22C13515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b/>
          <w:szCs w:val="28"/>
        </w:rPr>
      </w:pPr>
      <w:r w:rsidRPr="00BA4DBB">
        <w:rPr>
          <w:rFonts w:cs="Times New Roman"/>
          <w:szCs w:val="28"/>
        </w:rPr>
        <w:t>по дисциплине «Моделирование бизнес-процессов»</w:t>
      </w:r>
    </w:p>
    <w:p w14:paraId="691E3A2C" w14:textId="77777777" w:rsidR="00BA4DBB" w:rsidRPr="00BA4DBB" w:rsidRDefault="00BA4DBB" w:rsidP="00BA4DBB">
      <w:pPr>
        <w:jc w:val="center"/>
        <w:rPr>
          <w:rFonts w:cs="Times New Roman"/>
          <w:szCs w:val="28"/>
        </w:rPr>
      </w:pPr>
    </w:p>
    <w:p w14:paraId="47AA9821" w14:textId="77777777" w:rsidR="00BA4DBB" w:rsidRPr="00BA4DBB" w:rsidRDefault="00BA4DBB" w:rsidP="00BA4DBB">
      <w:pPr>
        <w:jc w:val="center"/>
        <w:rPr>
          <w:rFonts w:cs="Times New Roman"/>
          <w:szCs w:val="28"/>
        </w:rPr>
      </w:pPr>
    </w:p>
    <w:p w14:paraId="769B0446" w14:textId="2D80CD69" w:rsidR="00BA4DBB" w:rsidRPr="009D336C" w:rsidRDefault="00BA4DBB" w:rsidP="00BA4DB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BA4DBB">
        <w:rPr>
          <w:rFonts w:cs="Times New Roman"/>
          <w:b/>
          <w:sz w:val="32"/>
          <w:szCs w:val="32"/>
        </w:rPr>
        <w:t xml:space="preserve">Практическое занятие № </w:t>
      </w:r>
      <w:r w:rsidR="009D336C">
        <w:rPr>
          <w:rFonts w:cs="Times New Roman"/>
          <w:b/>
          <w:sz w:val="32"/>
          <w:szCs w:val="32"/>
        </w:rPr>
        <w:t>1</w:t>
      </w:r>
      <w:r w:rsidR="00FF24EC">
        <w:rPr>
          <w:rFonts w:cs="Times New Roman"/>
          <w:b/>
          <w:sz w:val="32"/>
          <w:szCs w:val="32"/>
          <w:lang w:val="en-US"/>
        </w:rPr>
        <w:t>4</w:t>
      </w:r>
    </w:p>
    <w:p w14:paraId="7C308DAB" w14:textId="77777777" w:rsidR="00BA4DBB" w:rsidRPr="00BA4DBB" w:rsidRDefault="00BA4DBB" w:rsidP="00BA4DBB">
      <w:pPr>
        <w:rPr>
          <w:rFonts w:cs="Times New Roman"/>
          <w:szCs w:val="28"/>
        </w:rPr>
      </w:pPr>
    </w:p>
    <w:p w14:paraId="6DB7CFF4" w14:textId="77777777" w:rsidR="00BA4DBB" w:rsidRPr="00BA4DBB" w:rsidRDefault="00BA4DBB" w:rsidP="00BA4DBB">
      <w:pPr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8"/>
        <w:gridCol w:w="4811"/>
        <w:gridCol w:w="1106"/>
        <w:gridCol w:w="560"/>
        <w:gridCol w:w="1103"/>
      </w:tblGrid>
      <w:tr w:rsidR="00BA4DBB" w:rsidRPr="00BA4DBB" w14:paraId="227DFFC2" w14:textId="77777777" w:rsidTr="00E471FA">
        <w:trPr>
          <w:gridAfter w:val="1"/>
          <w:wAfter w:w="1106" w:type="dxa"/>
        </w:trPr>
        <w:tc>
          <w:tcPr>
            <w:tcW w:w="2547" w:type="dxa"/>
          </w:tcPr>
          <w:p w14:paraId="3FB1C724" w14:textId="77777777" w:rsidR="00BA4DBB" w:rsidRPr="00BA4DBB" w:rsidRDefault="00BA4DBB" w:rsidP="00BA4DBB">
            <w:pPr>
              <w:spacing w:line="240" w:lineRule="auto"/>
              <w:rPr>
                <w:rFonts w:cs="Times New Roman"/>
              </w:rPr>
            </w:pPr>
            <w:r w:rsidRPr="00BA4DBB">
              <w:rPr>
                <w:rFonts w:cs="Times New Roman"/>
              </w:rPr>
              <w:t xml:space="preserve">Студент группы </w:t>
            </w:r>
            <w:r w:rsidRPr="00BA4DBB">
              <w:rPr>
                <w:rFonts w:cs="Times New Roman"/>
                <w:color w:val="FFFFFF" w:themeColor="background1"/>
              </w:rPr>
              <w:t>ИНБО-01-17</w:t>
            </w:r>
          </w:p>
          <w:p w14:paraId="22318187" w14:textId="77777777" w:rsidR="00BA4DBB" w:rsidRPr="00BA4DBB" w:rsidRDefault="00BA4DBB" w:rsidP="00BA4DBB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042DC87" w14:textId="1C14AF8F" w:rsidR="00BA4DBB" w:rsidRPr="00E471FA" w:rsidRDefault="00FB468A" w:rsidP="00BA4DBB">
            <w:pPr>
              <w:spacing w:line="240" w:lineRule="auto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1616CF">
              <w:rPr>
                <w:rFonts w:cs="Times New Roman"/>
                <w:i/>
                <w:iCs/>
              </w:rPr>
              <w:t>К</w:t>
            </w:r>
            <w:r>
              <w:rPr>
                <w:rFonts w:cs="Times New Roman"/>
                <w:i/>
                <w:iCs/>
              </w:rPr>
              <w:t>БО-0</w:t>
            </w:r>
            <w:r w:rsidR="001616CF">
              <w:rPr>
                <w:rFonts w:cs="Times New Roman"/>
                <w:i/>
                <w:iCs/>
              </w:rPr>
              <w:t>1</w:t>
            </w:r>
            <w:r>
              <w:rPr>
                <w:rFonts w:cs="Times New Roman"/>
                <w:i/>
                <w:iCs/>
              </w:rPr>
              <w:t xml:space="preserve">-19 </w:t>
            </w:r>
            <w:r w:rsidR="00E471FA">
              <w:rPr>
                <w:rFonts w:cs="Times New Roman"/>
                <w:i/>
                <w:iCs/>
              </w:rPr>
              <w:t>Кузин Д.О.</w:t>
            </w:r>
          </w:p>
        </w:tc>
        <w:tc>
          <w:tcPr>
            <w:tcW w:w="1666" w:type="dxa"/>
            <w:gridSpan w:val="2"/>
          </w:tcPr>
          <w:p w14:paraId="001301A3" w14:textId="77777777" w:rsidR="00BA4DBB" w:rsidRPr="00BA4DBB" w:rsidRDefault="00BA4DBB" w:rsidP="00BA4DBB">
            <w:pPr>
              <w:pBdr>
                <w:bottom w:val="single" w:sz="12" w:space="1" w:color="auto"/>
              </w:pBdr>
              <w:spacing w:line="240" w:lineRule="auto"/>
              <w:rPr>
                <w:rFonts w:cs="Times New Roman"/>
              </w:rPr>
            </w:pPr>
          </w:p>
          <w:p w14:paraId="74326E7A" w14:textId="77777777" w:rsidR="00BA4DBB" w:rsidRPr="00BA4DBB" w:rsidRDefault="00BA4DBB" w:rsidP="00BA4DBB">
            <w:pPr>
              <w:spacing w:line="240" w:lineRule="auto"/>
              <w:jc w:val="center"/>
              <w:rPr>
                <w:rFonts w:cs="Times New Roman"/>
              </w:rPr>
            </w:pPr>
            <w:r w:rsidRPr="00BA4DBB">
              <w:rPr>
                <w:rFonts w:cs="Times New Roman"/>
                <w:sz w:val="18"/>
                <w:szCs w:val="18"/>
              </w:rPr>
              <w:t>(подпись)</w:t>
            </w:r>
          </w:p>
          <w:p w14:paraId="4DC53B3A" w14:textId="77777777" w:rsidR="00BA4DBB" w:rsidRPr="00BA4DBB" w:rsidRDefault="00BA4DBB" w:rsidP="00BA4DBB">
            <w:pPr>
              <w:spacing w:line="240" w:lineRule="auto"/>
              <w:rPr>
                <w:rFonts w:cs="Times New Roman"/>
              </w:rPr>
            </w:pPr>
          </w:p>
        </w:tc>
      </w:tr>
      <w:tr w:rsidR="00BA4DBB" w:rsidRPr="00BA4DBB" w14:paraId="4BBF0087" w14:textId="77777777" w:rsidTr="00E471FA">
        <w:trPr>
          <w:gridAfter w:val="1"/>
          <w:wAfter w:w="1106" w:type="dxa"/>
        </w:trPr>
        <w:tc>
          <w:tcPr>
            <w:tcW w:w="2547" w:type="dxa"/>
          </w:tcPr>
          <w:p w14:paraId="56C9673A" w14:textId="77777777" w:rsidR="00BA4DBB" w:rsidRPr="00BA4DBB" w:rsidRDefault="00BA4DBB" w:rsidP="00BA4DBB">
            <w:pPr>
              <w:spacing w:line="240" w:lineRule="auto"/>
              <w:rPr>
                <w:rFonts w:cs="Times New Roman"/>
              </w:rPr>
            </w:pPr>
            <w:r w:rsidRPr="00BA4DBB">
              <w:rPr>
                <w:rFonts w:cs="Times New Roman"/>
              </w:rPr>
              <w:t>Преподаватель</w:t>
            </w:r>
          </w:p>
          <w:p w14:paraId="078A0D4A" w14:textId="77777777" w:rsidR="00BA4DBB" w:rsidRPr="00BA4DBB" w:rsidRDefault="00BA4DBB" w:rsidP="00BA4DBB">
            <w:pPr>
              <w:spacing w:line="240" w:lineRule="auto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75BB3B5" w14:textId="52011C67" w:rsidR="00BA4DBB" w:rsidRPr="001616CF" w:rsidRDefault="009C6AD7" w:rsidP="00BA4DBB">
            <w:pPr>
              <w:spacing w:line="240" w:lineRule="auto"/>
              <w:rPr>
                <w:rFonts w:cs="Times New Roman"/>
              </w:rPr>
            </w:pPr>
            <w:proofErr w:type="spellStart"/>
            <w:r>
              <w:rPr>
                <w:i/>
                <w:iCs/>
                <w:color w:val="000000"/>
                <w:szCs w:val="28"/>
              </w:rPr>
              <w:t>Ивахник</w:t>
            </w:r>
            <w:proofErr w:type="spellEnd"/>
            <w:r>
              <w:rPr>
                <w:i/>
                <w:iCs/>
                <w:color w:val="000000"/>
                <w:szCs w:val="28"/>
              </w:rPr>
              <w:t xml:space="preserve"> Д.Е.</w:t>
            </w:r>
          </w:p>
        </w:tc>
        <w:tc>
          <w:tcPr>
            <w:tcW w:w="1666" w:type="dxa"/>
            <w:gridSpan w:val="2"/>
          </w:tcPr>
          <w:p w14:paraId="6409D06A" w14:textId="77777777" w:rsidR="00BA4DBB" w:rsidRPr="00BA4DBB" w:rsidRDefault="00BA4DBB" w:rsidP="00BA4DBB">
            <w:pPr>
              <w:pBdr>
                <w:bottom w:val="single" w:sz="12" w:space="1" w:color="auto"/>
              </w:pBdr>
              <w:spacing w:line="240" w:lineRule="auto"/>
              <w:rPr>
                <w:rFonts w:cs="Times New Roman"/>
              </w:rPr>
            </w:pPr>
          </w:p>
          <w:p w14:paraId="678D4C0C" w14:textId="77777777" w:rsidR="00BA4DBB" w:rsidRPr="00BA4DBB" w:rsidRDefault="00BA4DBB" w:rsidP="00BA4DBB">
            <w:pPr>
              <w:pBdr>
                <w:bottom w:val="single" w:sz="12" w:space="1" w:color="auto"/>
              </w:pBdr>
              <w:spacing w:line="240" w:lineRule="auto"/>
              <w:rPr>
                <w:rFonts w:cs="Times New Roman"/>
              </w:rPr>
            </w:pPr>
          </w:p>
          <w:p w14:paraId="32AB4486" w14:textId="77777777" w:rsidR="00BA4DBB" w:rsidRPr="00BA4DBB" w:rsidRDefault="00BA4DBB" w:rsidP="00BA4DBB">
            <w:pPr>
              <w:spacing w:line="240" w:lineRule="auto"/>
              <w:jc w:val="center"/>
              <w:rPr>
                <w:rFonts w:cs="Times New Roman"/>
              </w:rPr>
            </w:pPr>
            <w:r w:rsidRPr="00BA4DBB">
              <w:rPr>
                <w:rFonts w:cs="Times New Roman"/>
                <w:sz w:val="18"/>
                <w:szCs w:val="18"/>
              </w:rPr>
              <w:t>(подпись)</w:t>
            </w:r>
          </w:p>
          <w:p w14:paraId="6F708C30" w14:textId="77777777" w:rsidR="00BA4DBB" w:rsidRPr="00BA4DBB" w:rsidRDefault="00BA4DBB" w:rsidP="00BA4DBB">
            <w:pPr>
              <w:spacing w:line="240" w:lineRule="auto"/>
              <w:rPr>
                <w:rFonts w:cs="Times New Roman"/>
              </w:rPr>
            </w:pPr>
          </w:p>
        </w:tc>
      </w:tr>
      <w:tr w:rsidR="00BA4DBB" w:rsidRPr="00BA4DBB" w14:paraId="762DE2A2" w14:textId="77777777" w:rsidTr="00E471FA">
        <w:tc>
          <w:tcPr>
            <w:tcW w:w="2547" w:type="dxa"/>
          </w:tcPr>
          <w:p w14:paraId="798414E1" w14:textId="77777777" w:rsidR="00BA4DBB" w:rsidRPr="00BA4DBB" w:rsidRDefault="00BA4DBB" w:rsidP="00BA4DBB">
            <w:pPr>
              <w:spacing w:line="240" w:lineRule="auto"/>
              <w:rPr>
                <w:rFonts w:cs="Times New Roman"/>
              </w:rPr>
            </w:pPr>
          </w:p>
          <w:p w14:paraId="5B21F3C6" w14:textId="77777777" w:rsidR="00BA4DBB" w:rsidRPr="00BA4DBB" w:rsidRDefault="00BA4DBB" w:rsidP="00BA4DBB">
            <w:pPr>
              <w:spacing w:line="240" w:lineRule="auto"/>
              <w:rPr>
                <w:rFonts w:cs="Times New Roman"/>
              </w:rPr>
            </w:pPr>
            <w:r w:rsidRPr="00BA4DBB"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091CC78" w14:textId="77777777" w:rsidR="00BA4DBB" w:rsidRPr="00BA4DBB" w:rsidRDefault="00BA4DBB" w:rsidP="00BA4DBB">
            <w:pPr>
              <w:spacing w:line="240" w:lineRule="auto"/>
              <w:rPr>
                <w:rFonts w:cs="Times New Roman"/>
              </w:rPr>
            </w:pPr>
          </w:p>
          <w:p w14:paraId="345DF3C2" w14:textId="7FA427B3" w:rsidR="00BA4DBB" w:rsidRPr="00BA4DBB" w:rsidRDefault="00932583" w:rsidP="00BA4DBB">
            <w:pPr>
              <w:spacing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«17» ноября 2021г.</w:t>
            </w:r>
          </w:p>
        </w:tc>
        <w:tc>
          <w:tcPr>
            <w:tcW w:w="1666" w:type="dxa"/>
            <w:gridSpan w:val="2"/>
          </w:tcPr>
          <w:p w14:paraId="135D1CFD" w14:textId="77777777" w:rsidR="00BA4DBB" w:rsidRPr="00BA4DBB" w:rsidRDefault="00BA4DBB" w:rsidP="00BA4DBB">
            <w:pPr>
              <w:spacing w:line="240" w:lineRule="auto"/>
              <w:rPr>
                <w:rFonts w:cs="Times New Roman"/>
              </w:rPr>
            </w:pPr>
          </w:p>
        </w:tc>
      </w:tr>
    </w:tbl>
    <w:p w14:paraId="595C610D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</w:p>
    <w:p w14:paraId="480427D5" w14:textId="77777777" w:rsidR="00BA4DBB" w:rsidRPr="00BA4DBB" w:rsidRDefault="00BA4DBB" w:rsidP="00BA4DBB">
      <w:pPr>
        <w:spacing w:line="240" w:lineRule="auto"/>
        <w:rPr>
          <w:rFonts w:cs="Times New Roman"/>
          <w:szCs w:val="28"/>
        </w:rPr>
      </w:pPr>
    </w:p>
    <w:p w14:paraId="6278F6BC" w14:textId="77777777" w:rsidR="00BA4DBB" w:rsidRPr="00BA4DBB" w:rsidRDefault="00BA4DBB" w:rsidP="00BA4DBB">
      <w:pPr>
        <w:spacing w:line="240" w:lineRule="auto"/>
        <w:rPr>
          <w:rFonts w:cs="Times New Roman"/>
          <w:szCs w:val="28"/>
        </w:rPr>
      </w:pPr>
    </w:p>
    <w:p w14:paraId="559E7AC3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</w:p>
    <w:p w14:paraId="7B4CEE55" w14:textId="77777777" w:rsidR="00BA4DBB" w:rsidRPr="00BA4DBB" w:rsidRDefault="00BA4DBB" w:rsidP="0063112A">
      <w:pPr>
        <w:spacing w:line="240" w:lineRule="auto"/>
        <w:rPr>
          <w:rFonts w:cs="Times New Roman"/>
          <w:szCs w:val="28"/>
        </w:rPr>
      </w:pPr>
    </w:p>
    <w:p w14:paraId="653BF622" w14:textId="3A618653" w:rsidR="00BA4DBB" w:rsidRPr="009F5F0A" w:rsidRDefault="00BA4DBB" w:rsidP="009F5F0A">
      <w:pPr>
        <w:spacing w:line="240" w:lineRule="auto"/>
        <w:jc w:val="center"/>
        <w:rPr>
          <w:rFonts w:cs="Times New Roman"/>
          <w:szCs w:val="28"/>
        </w:rPr>
      </w:pPr>
      <w:r w:rsidRPr="00BA4DBB">
        <w:rPr>
          <w:rFonts w:cs="Times New Roman"/>
          <w:szCs w:val="28"/>
        </w:rPr>
        <w:t>Москва 2021 г.</w:t>
      </w:r>
    </w:p>
    <w:p w14:paraId="00F981B9" w14:textId="784AE007" w:rsidR="009D336C" w:rsidRDefault="00761591" w:rsidP="009D336C">
      <w:pPr>
        <w:ind w:firstLine="709"/>
        <w:jc w:val="both"/>
        <w:rPr>
          <w:rFonts w:cs="Times New Roman"/>
          <w:bCs/>
          <w:szCs w:val="28"/>
        </w:rPr>
      </w:pPr>
      <w:r w:rsidRPr="00115EE7">
        <w:rPr>
          <w:rFonts w:cs="Times New Roman"/>
          <w:b/>
          <w:szCs w:val="28"/>
        </w:rPr>
        <w:lastRenderedPageBreak/>
        <w:t xml:space="preserve">Цель занятия: </w:t>
      </w:r>
      <w:r w:rsidR="00FF24EC" w:rsidRPr="00FF24EC">
        <w:rPr>
          <w:color w:val="000000"/>
          <w:szCs w:val="28"/>
        </w:rPr>
        <w:t>Отработка применения типизации событий и элемента «Задача», а также маркеров действий при создании моделей процессов в методологии BPMN 2.0.</w:t>
      </w:r>
    </w:p>
    <w:p w14:paraId="6688A337" w14:textId="244833D7" w:rsidR="00761591" w:rsidRDefault="00761591" w:rsidP="009D336C">
      <w:pPr>
        <w:ind w:firstLine="709"/>
        <w:jc w:val="both"/>
        <w:rPr>
          <w:rFonts w:cs="Times New Roman"/>
          <w:b/>
          <w:szCs w:val="28"/>
        </w:rPr>
      </w:pPr>
      <w:r w:rsidRPr="00761591">
        <w:rPr>
          <w:rFonts w:cs="Times New Roman"/>
          <w:b/>
          <w:szCs w:val="28"/>
        </w:rPr>
        <w:t>Постановка задачи</w:t>
      </w:r>
      <w:r>
        <w:rPr>
          <w:rFonts w:cs="Times New Roman"/>
          <w:b/>
          <w:szCs w:val="28"/>
        </w:rPr>
        <w:t xml:space="preserve">: </w:t>
      </w:r>
    </w:p>
    <w:p w14:paraId="3A604848" w14:textId="77777777" w:rsidR="00FF24EC" w:rsidRPr="00FF24EC" w:rsidRDefault="00FF24EC" w:rsidP="00FF24EC">
      <w:pPr>
        <w:pStyle w:val="af"/>
        <w:rPr>
          <w:rFonts w:ascii="Arial" w:hAnsi="Arial" w:cs="Arial"/>
          <w:sz w:val="24"/>
        </w:rPr>
      </w:pPr>
      <w:r w:rsidRPr="00FF24EC">
        <w:t>На основе выданного преподавателем варианта задания: </w:t>
      </w:r>
    </w:p>
    <w:p w14:paraId="1AC1B62F" w14:textId="77777777" w:rsidR="00FF24EC" w:rsidRPr="00FF24EC" w:rsidRDefault="00FF24EC" w:rsidP="00FF24EC">
      <w:pPr>
        <w:pStyle w:val="af"/>
        <w:numPr>
          <w:ilvl w:val="0"/>
          <w:numId w:val="30"/>
        </w:numPr>
        <w:rPr>
          <w:rFonts w:ascii="Liberation Serif" w:hAnsi="Liberation Serif"/>
          <w:sz w:val="24"/>
        </w:rPr>
      </w:pPr>
      <w:r w:rsidRPr="00FF24EC">
        <w:t>Сформировать текстовое описание бизнес-процесса;</w:t>
      </w:r>
    </w:p>
    <w:p w14:paraId="1476F0EF" w14:textId="77777777" w:rsidR="00FF24EC" w:rsidRPr="00FF24EC" w:rsidRDefault="00FF24EC" w:rsidP="00FF24EC">
      <w:pPr>
        <w:pStyle w:val="af"/>
        <w:numPr>
          <w:ilvl w:val="0"/>
          <w:numId w:val="30"/>
        </w:numPr>
        <w:rPr>
          <w:rFonts w:ascii="Liberation Serif" w:hAnsi="Liberation Serif"/>
          <w:sz w:val="24"/>
        </w:rPr>
      </w:pPr>
      <w:r w:rsidRPr="00FF24EC">
        <w:t>Построить бизнес-процесс в нотации BPMN;</w:t>
      </w:r>
    </w:p>
    <w:p w14:paraId="3205BBB8" w14:textId="77777777" w:rsidR="00FF24EC" w:rsidRPr="00FF24EC" w:rsidRDefault="00FF24EC" w:rsidP="00FF24EC">
      <w:pPr>
        <w:pStyle w:val="af"/>
        <w:numPr>
          <w:ilvl w:val="0"/>
          <w:numId w:val="30"/>
        </w:numPr>
        <w:rPr>
          <w:rFonts w:ascii="Liberation Serif" w:hAnsi="Liberation Serif"/>
          <w:sz w:val="24"/>
        </w:rPr>
      </w:pPr>
      <w:r w:rsidRPr="00FF24EC">
        <w:t>Подготовить презентацию для публичной защиты бизнес-процесса, защитить полученную модель.</w:t>
      </w:r>
    </w:p>
    <w:p w14:paraId="20FF52D8" w14:textId="77777777" w:rsidR="00FF24EC" w:rsidRPr="00FF24EC" w:rsidRDefault="00FF24EC" w:rsidP="00FF24EC">
      <w:pPr>
        <w:pStyle w:val="af"/>
        <w:rPr>
          <w:sz w:val="24"/>
        </w:rPr>
      </w:pPr>
      <w:r w:rsidRPr="00FF24EC">
        <w:t>Построить модель процесса «Приготовить блюдо под заказ». Инициирующее событие: поступил заказ. Завершающее событие-сигнал: блюдо готово. Роли: шеф-повар, повар, помощник повара. Процесс приготовления блюда определен рецептурой. При моделировании процесса типизировать элементы «Задача» и события, использовать маркеры действий: подпроцесс, цикл, Ad-</w:t>
      </w:r>
      <w:proofErr w:type="spellStart"/>
      <w:r w:rsidRPr="00FF24EC">
        <w:t>hoc</w:t>
      </w:r>
      <w:proofErr w:type="spellEnd"/>
      <w:r w:rsidRPr="00FF24EC">
        <w:t>. Для элементов «Задача» с маркером подпроцесса в обязательном порядке сделать отдельный пул с дорожками.</w:t>
      </w:r>
    </w:p>
    <w:p w14:paraId="6539CFC2" w14:textId="77777777" w:rsidR="00406716" w:rsidRDefault="00406716" w:rsidP="00406716">
      <w:pPr>
        <w:pStyle w:val="af"/>
      </w:pPr>
    </w:p>
    <w:p w14:paraId="7B586FD5" w14:textId="548CFE17" w:rsidR="00974DB7" w:rsidRDefault="00761591" w:rsidP="00406716">
      <w:pPr>
        <w:widowControl/>
        <w:suppressAutoHyphens w:val="0"/>
        <w:ind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Результат</w:t>
      </w:r>
      <w:r w:rsidR="009D336C">
        <w:rPr>
          <w:rFonts w:cs="Times New Roman"/>
          <w:b/>
          <w:szCs w:val="28"/>
        </w:rPr>
        <w:t>ы</w:t>
      </w:r>
      <w:r w:rsidR="00773334">
        <w:rPr>
          <w:rFonts w:cs="Times New Roman"/>
          <w:b/>
          <w:szCs w:val="28"/>
        </w:rPr>
        <w:t xml:space="preserve"> работы</w:t>
      </w:r>
      <w:r w:rsidR="009D336C">
        <w:rPr>
          <w:rFonts w:cs="Times New Roman"/>
          <w:b/>
          <w:szCs w:val="28"/>
        </w:rPr>
        <w:t>:</w:t>
      </w:r>
    </w:p>
    <w:p w14:paraId="19EDAB94" w14:textId="677B05EA" w:rsidR="00FF24EC" w:rsidRPr="00FF24EC" w:rsidRDefault="00FF24EC" w:rsidP="00FF24EC">
      <w:pPr>
        <w:pStyle w:val="af"/>
        <w:rPr>
          <w:sz w:val="24"/>
        </w:rPr>
      </w:pPr>
      <w:r w:rsidRPr="00FF24EC">
        <w:t>В качестве индивидуального варианта был выбран рецепт блюда «</w:t>
      </w:r>
      <w:r w:rsidR="0063112A">
        <w:t>Удон с курицей</w:t>
      </w:r>
      <w:r w:rsidRPr="00FF24EC">
        <w:t>». Были построены модели процесса «Приготовить блюдо под заказ» и его подпроцессов («</w:t>
      </w:r>
      <w:r w:rsidR="00E471FA" w:rsidRPr="00E471FA">
        <w:t>Приготовить мясо с овощами</w:t>
      </w:r>
      <w:r w:rsidRPr="00FF24EC">
        <w:t>» и «</w:t>
      </w:r>
      <w:r w:rsidR="00E471FA" w:rsidRPr="00E471FA">
        <w:t>Приготовить лапшу</w:t>
      </w:r>
      <w:r w:rsidRPr="00FF24EC">
        <w:t>») с использованием элементов нотации BPMN 2.0.</w:t>
      </w:r>
    </w:p>
    <w:p w14:paraId="4DDC09FB" w14:textId="18B536D2" w:rsidR="00FF24EC" w:rsidRPr="00FF24EC" w:rsidRDefault="00FF24EC" w:rsidP="00FF24EC">
      <w:pPr>
        <w:pStyle w:val="af"/>
        <w:rPr>
          <w:sz w:val="24"/>
        </w:rPr>
      </w:pPr>
      <w:r w:rsidRPr="00FF24EC">
        <w:t>Полученные в результате выполнения задания модели отображены на рисунках 1-</w:t>
      </w:r>
      <w:r w:rsidR="00B7433F" w:rsidRPr="00B7433F">
        <w:t>3</w:t>
      </w:r>
      <w:r w:rsidRPr="00FF24EC">
        <w:t>.</w:t>
      </w:r>
    </w:p>
    <w:p w14:paraId="032A09E3" w14:textId="77777777" w:rsidR="00295294" w:rsidRDefault="00295294" w:rsidP="00295294">
      <w:pPr>
        <w:pStyle w:val="af"/>
      </w:pPr>
    </w:p>
    <w:p w14:paraId="0EDD7D3C" w14:textId="77777777" w:rsidR="00B7433F" w:rsidRDefault="00B7433F" w:rsidP="002364F6">
      <w:pPr>
        <w:pStyle w:val="af"/>
        <w:jc w:val="center"/>
        <w:sectPr w:rsidR="00B743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25645CD" w14:textId="254C58A1" w:rsidR="00406716" w:rsidRDefault="00910629" w:rsidP="002364F6">
      <w:pPr>
        <w:pStyle w:val="af"/>
        <w:jc w:val="center"/>
      </w:pPr>
      <w:r>
        <w:rPr>
          <w:noProof/>
        </w:rPr>
        <w:lastRenderedPageBreak/>
        <w:drawing>
          <wp:inline distT="0" distB="0" distL="0" distR="0" wp14:anchorId="516410B6" wp14:editId="3CCD9467">
            <wp:extent cx="9250680" cy="40843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28"/>
                    <a:stretch/>
                  </pic:blipFill>
                  <pic:spPr bwMode="auto">
                    <a:xfrm>
                      <a:off x="0" y="0"/>
                      <a:ext cx="92506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A4D51D" w14:textId="695EEA67" w:rsidR="0063112A" w:rsidRDefault="00406716" w:rsidP="0063112A">
      <w:pPr>
        <w:pStyle w:val="aa"/>
      </w:pPr>
      <w:r>
        <w:t xml:space="preserve">Рисунок </w:t>
      </w:r>
      <w:r w:rsidR="00910629">
        <w:fldChar w:fldCharType="begin"/>
      </w:r>
      <w:r w:rsidR="00910629">
        <w:instrText xml:space="preserve"> SEQ Рисунок \* ARABIC </w:instrText>
      </w:r>
      <w:r w:rsidR="00910629">
        <w:fldChar w:fldCharType="separate"/>
      </w:r>
      <w:r>
        <w:rPr>
          <w:noProof/>
        </w:rPr>
        <w:t>1</w:t>
      </w:r>
      <w:r w:rsidR="00910629">
        <w:rPr>
          <w:noProof/>
        </w:rPr>
        <w:fldChar w:fldCharType="end"/>
      </w:r>
      <w:r>
        <w:t xml:space="preserve"> – Модель бизнес-процесса </w:t>
      </w:r>
      <w:r w:rsidRPr="003415A4">
        <w:t>«</w:t>
      </w:r>
      <w:r w:rsidR="00B7433F" w:rsidRPr="00FF24EC">
        <w:t>Приготовить блюдо под заказ</w:t>
      </w:r>
      <w:r w:rsidRPr="003415A4">
        <w:t>»</w:t>
      </w:r>
      <w:r>
        <w:t xml:space="preserve"> </w:t>
      </w:r>
    </w:p>
    <w:p w14:paraId="79535EBC" w14:textId="77777777" w:rsidR="0063112A" w:rsidRDefault="0063112A">
      <w:pPr>
        <w:widowControl/>
        <w:suppressAutoHyphens w:val="0"/>
        <w:spacing w:after="160" w:line="259" w:lineRule="auto"/>
        <w:rPr>
          <w:rFonts w:cs="Mangal"/>
          <w:iCs/>
          <w:color w:val="000000" w:themeColor="text1"/>
          <w:szCs w:val="16"/>
        </w:rPr>
      </w:pPr>
      <w:r>
        <w:br w:type="page"/>
      </w:r>
    </w:p>
    <w:p w14:paraId="737E8AD0" w14:textId="6AA0A8B8" w:rsidR="0063112A" w:rsidRDefault="00910629" w:rsidP="0063112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E95302" wp14:editId="27B93057">
            <wp:extent cx="9243060" cy="1341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23"/>
                    <a:stretch/>
                  </pic:blipFill>
                  <pic:spPr bwMode="auto">
                    <a:xfrm>
                      <a:off x="0" y="0"/>
                      <a:ext cx="92430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04453" w14:textId="77777777" w:rsidR="0063112A" w:rsidRDefault="0063112A" w:rsidP="0063112A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Модель подпроцесса </w:t>
      </w:r>
      <w:r w:rsidRPr="003415A4">
        <w:t>«</w:t>
      </w:r>
      <w:r w:rsidRPr="00E471FA">
        <w:t>Приготовить мясо с овощами</w:t>
      </w:r>
      <w:r w:rsidRPr="003415A4">
        <w:t>»</w:t>
      </w:r>
      <w:r>
        <w:t xml:space="preserve"> </w:t>
      </w:r>
    </w:p>
    <w:p w14:paraId="1769FA3F" w14:textId="7800384A" w:rsidR="0063112A" w:rsidRDefault="00910629" w:rsidP="0063112A">
      <w:pPr>
        <w:keepNext/>
        <w:jc w:val="center"/>
      </w:pPr>
      <w:r>
        <w:rPr>
          <w:noProof/>
        </w:rPr>
        <w:drawing>
          <wp:inline distT="0" distB="0" distL="0" distR="0" wp14:anchorId="7F0F4C42" wp14:editId="690F7FD2">
            <wp:extent cx="9243060" cy="2712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33"/>
                    <a:stretch/>
                  </pic:blipFill>
                  <pic:spPr bwMode="auto">
                    <a:xfrm>
                      <a:off x="0" y="0"/>
                      <a:ext cx="92430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21169" w14:textId="77777777" w:rsidR="0063112A" w:rsidRDefault="0063112A" w:rsidP="0063112A">
      <w:pPr>
        <w:pStyle w:val="aa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Модель подпроцесса </w:t>
      </w:r>
      <w:r w:rsidRPr="003415A4">
        <w:t>«</w:t>
      </w:r>
      <w:r w:rsidRPr="00E471FA">
        <w:t>Приготовить лапшу</w:t>
      </w:r>
      <w:r w:rsidRPr="003415A4">
        <w:t>»</w:t>
      </w:r>
      <w:r>
        <w:t xml:space="preserve"> </w:t>
      </w:r>
    </w:p>
    <w:p w14:paraId="70759195" w14:textId="77777777" w:rsidR="0063112A" w:rsidRDefault="0063112A" w:rsidP="0063112A">
      <w:pPr>
        <w:pStyle w:val="aa"/>
      </w:pPr>
    </w:p>
    <w:p w14:paraId="1FCA9175" w14:textId="48A1BB02" w:rsidR="0063112A" w:rsidRDefault="0063112A" w:rsidP="00406716">
      <w:pPr>
        <w:keepNext/>
        <w:sectPr w:rsidR="0063112A" w:rsidSect="00B7433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6D57BA3F" w14:textId="77777777" w:rsidR="00406716" w:rsidRDefault="00406716" w:rsidP="00406716">
      <w:pPr>
        <w:jc w:val="both"/>
        <w:rPr>
          <w:b/>
          <w:bCs/>
        </w:rPr>
      </w:pPr>
      <w:r w:rsidRPr="00D06488">
        <w:rPr>
          <w:b/>
          <w:bCs/>
        </w:rPr>
        <w:lastRenderedPageBreak/>
        <w:t>Вывод</w:t>
      </w:r>
    </w:p>
    <w:p w14:paraId="2D0D353C" w14:textId="65C06D30" w:rsidR="00D06488" w:rsidRPr="001B0ACB" w:rsidRDefault="00406716" w:rsidP="00406716">
      <w:pPr>
        <w:pStyle w:val="af"/>
        <w:ind w:firstLine="708"/>
      </w:pPr>
      <w:r>
        <w:t>В результате был</w:t>
      </w:r>
      <w:r w:rsidR="00295294">
        <w:t>о</w:t>
      </w:r>
      <w:r>
        <w:t xml:space="preserve"> </w:t>
      </w:r>
      <w:r w:rsidR="00295294" w:rsidRPr="00295294">
        <w:t>отрабо</w:t>
      </w:r>
      <w:r w:rsidR="00295294">
        <w:t>тано</w:t>
      </w:r>
      <w:r w:rsidR="00295294" w:rsidRPr="00295294">
        <w:t xml:space="preserve"> применени</w:t>
      </w:r>
      <w:r w:rsidR="00295294">
        <w:t>е</w:t>
      </w:r>
      <w:r w:rsidR="00295294" w:rsidRPr="00295294">
        <w:t xml:space="preserve"> типизации событий и элемента «Задача», а также маркеров действий при создании моделей процессов в методологии BPMN</w:t>
      </w:r>
      <w:r w:rsidR="00295294">
        <w:t xml:space="preserve"> на примере конкретных процессов.</w:t>
      </w:r>
    </w:p>
    <w:sectPr w:rsidR="00D06488" w:rsidRPr="001B0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BA7"/>
    <w:multiLevelType w:val="hybridMultilevel"/>
    <w:tmpl w:val="FD0AF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D7FC7"/>
    <w:multiLevelType w:val="hybridMultilevel"/>
    <w:tmpl w:val="BC941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A2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DE513C"/>
    <w:multiLevelType w:val="hybridMultilevel"/>
    <w:tmpl w:val="5AA02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E3C1CF1"/>
    <w:multiLevelType w:val="hybridMultilevel"/>
    <w:tmpl w:val="F37A3B7C"/>
    <w:lvl w:ilvl="0" w:tplc="91DE55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061512B"/>
    <w:multiLevelType w:val="hybridMultilevel"/>
    <w:tmpl w:val="695086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A041EF"/>
    <w:multiLevelType w:val="hybridMultilevel"/>
    <w:tmpl w:val="3FDE92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F73499"/>
    <w:multiLevelType w:val="hybridMultilevel"/>
    <w:tmpl w:val="97644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FC0CEF"/>
    <w:multiLevelType w:val="hybridMultilevel"/>
    <w:tmpl w:val="A906BD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FB4C80"/>
    <w:multiLevelType w:val="multilevel"/>
    <w:tmpl w:val="F920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4B6CFD"/>
    <w:multiLevelType w:val="hybridMultilevel"/>
    <w:tmpl w:val="8C26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34876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8571E"/>
    <w:multiLevelType w:val="hybridMultilevel"/>
    <w:tmpl w:val="B8E475D0"/>
    <w:lvl w:ilvl="0" w:tplc="840425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C050F8"/>
    <w:multiLevelType w:val="hybridMultilevel"/>
    <w:tmpl w:val="DEA86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403AA"/>
    <w:multiLevelType w:val="hybridMultilevel"/>
    <w:tmpl w:val="250ED746"/>
    <w:lvl w:ilvl="0" w:tplc="EC785FD0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7" w15:restartNumberingAfterBreak="0">
    <w:nsid w:val="7A670A72"/>
    <w:multiLevelType w:val="hybridMultilevel"/>
    <w:tmpl w:val="DFA459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FF659F4"/>
    <w:multiLevelType w:val="hybridMultilevel"/>
    <w:tmpl w:val="58AE9C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23"/>
  </w:num>
  <w:num w:numId="3">
    <w:abstractNumId w:val="26"/>
  </w:num>
  <w:num w:numId="4">
    <w:abstractNumId w:val="19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7"/>
  </w:num>
  <w:num w:numId="8">
    <w:abstractNumId w:val="8"/>
  </w:num>
  <w:num w:numId="9">
    <w:abstractNumId w:val="18"/>
  </w:num>
  <w:num w:numId="10">
    <w:abstractNumId w:val="4"/>
  </w:num>
  <w:num w:numId="11">
    <w:abstractNumId w:val="11"/>
  </w:num>
  <w:num w:numId="12">
    <w:abstractNumId w:val="1"/>
  </w:num>
  <w:num w:numId="13">
    <w:abstractNumId w:val="22"/>
  </w:num>
  <w:num w:numId="14">
    <w:abstractNumId w:val="15"/>
  </w:num>
  <w:num w:numId="15">
    <w:abstractNumId w:val="5"/>
  </w:num>
  <w:num w:numId="16">
    <w:abstractNumId w:val="21"/>
  </w:num>
  <w:num w:numId="17">
    <w:abstractNumId w:val="7"/>
  </w:num>
  <w:num w:numId="18">
    <w:abstractNumId w:val="3"/>
  </w:num>
  <w:num w:numId="19">
    <w:abstractNumId w:val="12"/>
  </w:num>
  <w:num w:numId="20">
    <w:abstractNumId w:val="24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</w:num>
  <w:num w:numId="23">
    <w:abstractNumId w:val="9"/>
  </w:num>
  <w:num w:numId="24">
    <w:abstractNumId w:val="13"/>
  </w:num>
  <w:num w:numId="25">
    <w:abstractNumId w:val="20"/>
  </w:num>
  <w:num w:numId="26">
    <w:abstractNumId w:val="0"/>
  </w:num>
  <w:num w:numId="27">
    <w:abstractNumId w:val="28"/>
  </w:num>
  <w:num w:numId="28">
    <w:abstractNumId w:val="27"/>
  </w:num>
  <w:num w:numId="29">
    <w:abstractNumId w:val="14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9"/>
    <w:rsid w:val="00005F08"/>
    <w:rsid w:val="00006288"/>
    <w:rsid w:val="0001597B"/>
    <w:rsid w:val="00020AAC"/>
    <w:rsid w:val="000214BA"/>
    <w:rsid w:val="00040CBF"/>
    <w:rsid w:val="00045E14"/>
    <w:rsid w:val="0006063D"/>
    <w:rsid w:val="0008173B"/>
    <w:rsid w:val="000B4275"/>
    <w:rsid w:val="000D4341"/>
    <w:rsid w:val="00115EE7"/>
    <w:rsid w:val="00132F6D"/>
    <w:rsid w:val="001616CF"/>
    <w:rsid w:val="00162742"/>
    <w:rsid w:val="00182315"/>
    <w:rsid w:val="001A2705"/>
    <w:rsid w:val="001B0ACB"/>
    <w:rsid w:val="002228DD"/>
    <w:rsid w:val="00230ACD"/>
    <w:rsid w:val="002364F6"/>
    <w:rsid w:val="002404C8"/>
    <w:rsid w:val="00245338"/>
    <w:rsid w:val="002714FA"/>
    <w:rsid w:val="00282B48"/>
    <w:rsid w:val="00295294"/>
    <w:rsid w:val="002C148D"/>
    <w:rsid w:val="002C29E7"/>
    <w:rsid w:val="00306D82"/>
    <w:rsid w:val="00326046"/>
    <w:rsid w:val="00334F78"/>
    <w:rsid w:val="003415A4"/>
    <w:rsid w:val="003568D7"/>
    <w:rsid w:val="00367BF0"/>
    <w:rsid w:val="0037576B"/>
    <w:rsid w:val="0038616C"/>
    <w:rsid w:val="00406716"/>
    <w:rsid w:val="00442E11"/>
    <w:rsid w:val="0047499C"/>
    <w:rsid w:val="004B10A8"/>
    <w:rsid w:val="004B1AF0"/>
    <w:rsid w:val="00504C6E"/>
    <w:rsid w:val="00512DAD"/>
    <w:rsid w:val="00515276"/>
    <w:rsid w:val="005377C9"/>
    <w:rsid w:val="00540A0E"/>
    <w:rsid w:val="00551CA2"/>
    <w:rsid w:val="0055522D"/>
    <w:rsid w:val="00565A23"/>
    <w:rsid w:val="005751A0"/>
    <w:rsid w:val="00597545"/>
    <w:rsid w:val="005E4C65"/>
    <w:rsid w:val="005F248F"/>
    <w:rsid w:val="005F4901"/>
    <w:rsid w:val="00607B79"/>
    <w:rsid w:val="00623B3E"/>
    <w:rsid w:val="0062537E"/>
    <w:rsid w:val="0063112A"/>
    <w:rsid w:val="00634253"/>
    <w:rsid w:val="00654B40"/>
    <w:rsid w:val="00655D33"/>
    <w:rsid w:val="0069108C"/>
    <w:rsid w:val="00692BAC"/>
    <w:rsid w:val="006B28EF"/>
    <w:rsid w:val="006C1FD4"/>
    <w:rsid w:val="006C665B"/>
    <w:rsid w:val="006D5E7B"/>
    <w:rsid w:val="006E29C6"/>
    <w:rsid w:val="006F623D"/>
    <w:rsid w:val="007373DA"/>
    <w:rsid w:val="007569F7"/>
    <w:rsid w:val="00761591"/>
    <w:rsid w:val="00773334"/>
    <w:rsid w:val="00797825"/>
    <w:rsid w:val="008008A5"/>
    <w:rsid w:val="00823119"/>
    <w:rsid w:val="008305E9"/>
    <w:rsid w:val="0084261A"/>
    <w:rsid w:val="00845A09"/>
    <w:rsid w:val="0084736B"/>
    <w:rsid w:val="008920D1"/>
    <w:rsid w:val="00910629"/>
    <w:rsid w:val="00932583"/>
    <w:rsid w:val="00955C60"/>
    <w:rsid w:val="00966F0F"/>
    <w:rsid w:val="00974DB7"/>
    <w:rsid w:val="0097644D"/>
    <w:rsid w:val="00991A7C"/>
    <w:rsid w:val="009C2A40"/>
    <w:rsid w:val="009C6AD7"/>
    <w:rsid w:val="009D336C"/>
    <w:rsid w:val="009D4239"/>
    <w:rsid w:val="009D62B9"/>
    <w:rsid w:val="009E64FD"/>
    <w:rsid w:val="009F5F0A"/>
    <w:rsid w:val="00A11135"/>
    <w:rsid w:val="00A2475B"/>
    <w:rsid w:val="00A272EE"/>
    <w:rsid w:val="00A44010"/>
    <w:rsid w:val="00A53678"/>
    <w:rsid w:val="00A53E07"/>
    <w:rsid w:val="00A62FC4"/>
    <w:rsid w:val="00A97E3C"/>
    <w:rsid w:val="00AC09D6"/>
    <w:rsid w:val="00AC4D1B"/>
    <w:rsid w:val="00B05FC2"/>
    <w:rsid w:val="00B1190C"/>
    <w:rsid w:val="00B2759C"/>
    <w:rsid w:val="00B61F70"/>
    <w:rsid w:val="00B7433F"/>
    <w:rsid w:val="00B77475"/>
    <w:rsid w:val="00B93779"/>
    <w:rsid w:val="00B95353"/>
    <w:rsid w:val="00B97C75"/>
    <w:rsid w:val="00BA4DBB"/>
    <w:rsid w:val="00C46684"/>
    <w:rsid w:val="00C55024"/>
    <w:rsid w:val="00CC2940"/>
    <w:rsid w:val="00CD7D16"/>
    <w:rsid w:val="00CE0F28"/>
    <w:rsid w:val="00CE750F"/>
    <w:rsid w:val="00CE7897"/>
    <w:rsid w:val="00D01007"/>
    <w:rsid w:val="00D06488"/>
    <w:rsid w:val="00D159CB"/>
    <w:rsid w:val="00D433FD"/>
    <w:rsid w:val="00D45D73"/>
    <w:rsid w:val="00D7512E"/>
    <w:rsid w:val="00DF6BE5"/>
    <w:rsid w:val="00E209C7"/>
    <w:rsid w:val="00E43BAF"/>
    <w:rsid w:val="00E471FA"/>
    <w:rsid w:val="00E51B8E"/>
    <w:rsid w:val="00E8449B"/>
    <w:rsid w:val="00E9108D"/>
    <w:rsid w:val="00E97546"/>
    <w:rsid w:val="00EE3607"/>
    <w:rsid w:val="00F55E09"/>
    <w:rsid w:val="00F70F03"/>
    <w:rsid w:val="00FA0B44"/>
    <w:rsid w:val="00FB468A"/>
    <w:rsid w:val="00FC639C"/>
    <w:rsid w:val="00FF24E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C699E347-C38D-4F35-B691-68DECF60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DBB"/>
    <w:pPr>
      <w:widowControl w:val="0"/>
      <w:suppressAutoHyphens/>
      <w:spacing w:after="0" w:line="36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caption"/>
    <w:basedOn w:val="a"/>
    <w:next w:val="a"/>
    <w:uiPriority w:val="35"/>
    <w:unhideWhenUsed/>
    <w:qFormat/>
    <w:rsid w:val="0008173B"/>
    <w:pPr>
      <w:spacing w:after="200"/>
      <w:jc w:val="center"/>
    </w:pPr>
    <w:rPr>
      <w:rFonts w:cs="Mangal"/>
      <w:iCs/>
      <w:color w:val="000000" w:themeColor="text1"/>
      <w:szCs w:val="16"/>
    </w:rPr>
  </w:style>
  <w:style w:type="paragraph" w:customStyle="1" w:styleId="ab">
    <w:name w:val="Таблица"/>
    <w:basedOn w:val="a"/>
    <w:link w:val="ac"/>
    <w:qFormat/>
    <w:rsid w:val="00823119"/>
    <w:pPr>
      <w:widowControl/>
      <w:suppressAutoHyphens w:val="0"/>
    </w:pPr>
    <w:rPr>
      <w:rFonts w:cs="Times New Roman"/>
      <w:bCs/>
      <w:sz w:val="24"/>
    </w:rPr>
  </w:style>
  <w:style w:type="character" w:customStyle="1" w:styleId="ac">
    <w:name w:val="Таблица Знак"/>
    <w:basedOn w:val="a0"/>
    <w:link w:val="ab"/>
    <w:rsid w:val="00823119"/>
    <w:rPr>
      <w:rFonts w:ascii="Times New Roman" w:eastAsia="Droid Sans Fallback" w:hAnsi="Times New Roman" w:cs="Times New Roman"/>
      <w:bCs/>
      <w:kern w:val="2"/>
      <w:sz w:val="24"/>
      <w:szCs w:val="24"/>
      <w:lang w:eastAsia="zh-CN" w:bidi="hi-IN"/>
    </w:rPr>
  </w:style>
  <w:style w:type="character" w:styleId="ad">
    <w:name w:val="Emphasis"/>
    <w:basedOn w:val="a0"/>
    <w:uiPriority w:val="20"/>
    <w:qFormat/>
    <w:rsid w:val="00A97E3C"/>
    <w:rPr>
      <w:rFonts w:ascii="Times New Roman" w:hAnsi="Times New Roman"/>
      <w:i w:val="0"/>
      <w:iCs/>
      <w:sz w:val="28"/>
    </w:rPr>
  </w:style>
  <w:style w:type="character" w:customStyle="1" w:styleId="ae">
    <w:name w:val="Основной текст РТУ МИРЭА Знак"/>
    <w:basedOn w:val="a0"/>
    <w:link w:val="af"/>
    <w:locked/>
    <w:rsid w:val="0076159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">
    <w:name w:val="Основной текст РТУ МИРЭА"/>
    <w:basedOn w:val="a"/>
    <w:link w:val="ae"/>
    <w:qFormat/>
    <w:rsid w:val="00761591"/>
    <w:pPr>
      <w:widowControl/>
      <w:suppressAutoHyphens w:val="0"/>
      <w:ind w:firstLine="709"/>
      <w:contextualSpacing/>
      <w:jc w:val="both"/>
    </w:pPr>
    <w:rPr>
      <w:rFonts w:eastAsia="Times New Roman" w:cs="Times New Roman"/>
      <w:kern w:val="0"/>
      <w:szCs w:val="28"/>
      <w:lang w:eastAsia="ru-RU" w:bidi="ar-SA"/>
    </w:rPr>
  </w:style>
  <w:style w:type="character" w:customStyle="1" w:styleId="af0">
    <w:name w:val="Подпись рисунков РТУ МИРЭА Знак"/>
    <w:basedOn w:val="a0"/>
    <w:link w:val="af1"/>
    <w:locked/>
    <w:rsid w:val="00761591"/>
    <w:rPr>
      <w:rFonts w:ascii="Times New Roman" w:eastAsia="Times New Roman" w:hAnsi="Times New Roman" w:cs="Times New Roman"/>
      <w:b/>
      <w:iCs/>
      <w:sz w:val="24"/>
      <w:szCs w:val="24"/>
      <w:lang w:eastAsia="ru-RU"/>
    </w:rPr>
  </w:style>
  <w:style w:type="paragraph" w:customStyle="1" w:styleId="af1">
    <w:name w:val="Подпись рисунков РТУ МИРЭА"/>
    <w:basedOn w:val="a"/>
    <w:link w:val="af0"/>
    <w:qFormat/>
    <w:rsid w:val="00761591"/>
    <w:pPr>
      <w:widowControl/>
      <w:suppressAutoHyphens w:val="0"/>
      <w:spacing w:after="340" w:line="240" w:lineRule="auto"/>
      <w:jc w:val="center"/>
    </w:pPr>
    <w:rPr>
      <w:rFonts w:eastAsia="Times New Roman" w:cs="Times New Roman"/>
      <w:b/>
      <w:iCs/>
      <w:kern w:val="0"/>
      <w:sz w:val="24"/>
      <w:lang w:eastAsia="ru-RU" w:bidi="ar-SA"/>
    </w:rPr>
  </w:style>
  <w:style w:type="paragraph" w:customStyle="1" w:styleId="af2">
    <w:name w:val="Подпись таблиц"/>
    <w:basedOn w:val="a"/>
    <w:link w:val="af3"/>
    <w:qFormat/>
    <w:rsid w:val="00CD7D16"/>
    <w:pPr>
      <w:ind w:left="360"/>
    </w:pPr>
    <w:rPr>
      <w:i/>
      <w:iCs/>
      <w:sz w:val="24"/>
    </w:rPr>
  </w:style>
  <w:style w:type="paragraph" w:styleId="af4">
    <w:name w:val="No Spacing"/>
    <w:uiPriority w:val="1"/>
    <w:qFormat/>
    <w:rsid w:val="00CD7D16"/>
    <w:pPr>
      <w:spacing w:after="0" w:line="240" w:lineRule="auto"/>
    </w:pPr>
    <w:rPr>
      <w:rFonts w:ascii="Times New Roman" w:eastAsia="Times New Roman" w:hAnsi="Times New Roman" w:cs="Times New Roman"/>
      <w:sz w:val="24"/>
      <w:szCs w:val="28"/>
      <w:lang w:eastAsia="ru-RU"/>
    </w:rPr>
  </w:style>
  <w:style w:type="character" w:customStyle="1" w:styleId="af3">
    <w:name w:val="Подпись таблиц Знак"/>
    <w:basedOn w:val="a0"/>
    <w:link w:val="af2"/>
    <w:rsid w:val="00CD7D16"/>
    <w:rPr>
      <w:rFonts w:ascii="Times New Roman" w:eastAsia="Droid Sans Fallback" w:hAnsi="Times New Roman" w:cs="FreeSans"/>
      <w:i/>
      <w:iCs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4197">
          <w:marLeft w:val="-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449">
          <w:marLeft w:val="-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2047">
          <w:marLeft w:val="-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837">
          <w:marLeft w:val="-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9767">
          <w:marLeft w:val="-1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5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David374</dc:creator>
  <cp:keywords/>
  <dc:description/>
  <cp:lastModifiedBy>Кузин Данил</cp:lastModifiedBy>
  <cp:revision>4</cp:revision>
  <dcterms:created xsi:type="dcterms:W3CDTF">2020-11-25T06:44:00Z</dcterms:created>
  <dcterms:modified xsi:type="dcterms:W3CDTF">2021-11-17T06:52:00Z</dcterms:modified>
</cp:coreProperties>
</file>