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7BFD" w14:textId="77777777" w:rsidR="00AF455A" w:rsidRDefault="00AF45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AF455A" w14:paraId="67C460F0" w14:textId="77777777">
        <w:trPr>
          <w:trHeight w:val="180"/>
        </w:trPr>
        <w:tc>
          <w:tcPr>
            <w:tcW w:w="9355" w:type="dxa"/>
          </w:tcPr>
          <w:p w14:paraId="4D067B71" w14:textId="77777777" w:rsidR="00AF455A" w:rsidRDefault="003E5213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inline distT="0" distB="0" distL="0" distR="0" wp14:anchorId="424F0B52" wp14:editId="6D722686">
                  <wp:extent cx="1066800" cy="1066800"/>
                  <wp:effectExtent l="0" t="0" r="0" b="0"/>
                  <wp:docPr id="2983708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BA726C" w14:textId="77777777" w:rsidR="00AF455A" w:rsidRDefault="003E5213">
            <w:pPr>
              <w:spacing w:before="6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AF455A" w14:paraId="756F81F9" w14:textId="77777777">
        <w:trPr>
          <w:trHeight w:val="1417"/>
        </w:trPr>
        <w:tc>
          <w:tcPr>
            <w:tcW w:w="9355" w:type="dxa"/>
          </w:tcPr>
          <w:p w14:paraId="73C7D0DE" w14:textId="77777777" w:rsidR="00AF455A" w:rsidRDefault="003E5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ind w:firstLine="567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53A4D440" w14:textId="77777777" w:rsidR="00AF455A" w:rsidRDefault="003E5213">
            <w:pPr>
              <w:spacing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4F3CC56F" wp14:editId="696F1CBF">
                      <wp:extent cx="5600700" cy="38100"/>
                      <wp:effectExtent l="0" t="0" r="0" b="0"/>
                      <wp:docPr id="298370852" name="Прямая со стрелкой 298370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00700" cy="38100"/>
                      <wp:effectExtent b="0" l="0" r="0" t="0"/>
                      <wp:docPr id="29837085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1DA2EC8" w14:textId="77777777" w:rsidR="00AF455A" w:rsidRDefault="003E52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A419C47" w14:textId="77777777" w:rsidR="00AF455A" w:rsidRDefault="003E52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2151FAC" w14:textId="77777777" w:rsidR="00AF455A" w:rsidRDefault="00AF455A">
      <w:pPr>
        <w:jc w:val="center"/>
        <w:rPr>
          <w:rFonts w:ascii="Times New Roman" w:eastAsia="Times New Roman" w:hAnsi="Times New Roman" w:cs="Times New Roman"/>
          <w:b/>
        </w:rPr>
      </w:pPr>
    </w:p>
    <w:p w14:paraId="7F6CAEB8" w14:textId="77777777" w:rsidR="00AF455A" w:rsidRDefault="00AF455A">
      <w:pPr>
        <w:rPr>
          <w:rFonts w:ascii="Times New Roman" w:eastAsia="Times New Roman" w:hAnsi="Times New Roman" w:cs="Times New Roman"/>
          <w:b/>
        </w:rPr>
      </w:pPr>
    </w:p>
    <w:p w14:paraId="0777D39E" w14:textId="77777777" w:rsidR="00AF455A" w:rsidRDefault="003E52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AFE07E0" w14:textId="77777777" w:rsidR="00AF455A" w:rsidRDefault="003E52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E80EE0D" w14:textId="77777777" w:rsidR="00AF455A" w:rsidRDefault="00AF45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91BBF" w14:textId="77777777" w:rsidR="00AF455A" w:rsidRDefault="00AF45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EA62F9" w14:textId="77777777" w:rsidR="00AF455A" w:rsidRDefault="003E52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7</w:t>
      </w:r>
    </w:p>
    <w:p w14:paraId="4AE3DC93" w14:textId="77777777" w:rsidR="00AF455A" w:rsidRDefault="003E52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 1</w:t>
      </w:r>
    </w:p>
    <w:p w14:paraId="2291BF62" w14:textId="77777777" w:rsidR="00AF455A" w:rsidRDefault="00AF45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7CD1F" w14:textId="77777777" w:rsidR="00AF455A" w:rsidRDefault="00AF45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F455A" w14:paraId="725517D1" w14:textId="77777777">
        <w:trPr>
          <w:gridAfter w:val="1"/>
          <w:wAfter w:w="1106" w:type="dxa"/>
        </w:trPr>
        <w:tc>
          <w:tcPr>
            <w:tcW w:w="2547" w:type="dxa"/>
          </w:tcPr>
          <w:p w14:paraId="4534F2C8" w14:textId="77777777" w:rsidR="00AF455A" w:rsidRDefault="003E5213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1B52B84D" w14:textId="77777777" w:rsidR="00AF455A" w:rsidRDefault="00AF455A">
            <w:pPr>
              <w:ind w:firstLine="0"/>
              <w:jc w:val="left"/>
            </w:pPr>
          </w:p>
        </w:tc>
        <w:tc>
          <w:tcPr>
            <w:tcW w:w="4819" w:type="dxa"/>
          </w:tcPr>
          <w:p w14:paraId="4F752D0D" w14:textId="07C4A139" w:rsidR="00AF455A" w:rsidRDefault="003E5213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ИКБО-01-19, </w:t>
            </w:r>
            <w:r w:rsidR="00172CC6">
              <w:rPr>
                <w:i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5D4E25B6" w14:textId="77777777" w:rsidR="00AF455A" w:rsidRDefault="00AF455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1A0996BA" w14:textId="77777777" w:rsidR="00AF455A" w:rsidRDefault="003E5213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7CE82EB7" w14:textId="77777777" w:rsidR="00AF455A" w:rsidRDefault="00AF455A">
            <w:pPr>
              <w:ind w:firstLine="0"/>
            </w:pPr>
          </w:p>
        </w:tc>
      </w:tr>
      <w:tr w:rsidR="00AF455A" w14:paraId="32B8A619" w14:textId="77777777">
        <w:trPr>
          <w:gridAfter w:val="1"/>
          <w:wAfter w:w="1106" w:type="dxa"/>
        </w:trPr>
        <w:tc>
          <w:tcPr>
            <w:tcW w:w="2547" w:type="dxa"/>
          </w:tcPr>
          <w:p w14:paraId="457F9826" w14:textId="77777777" w:rsidR="00AF455A" w:rsidRDefault="003E5213">
            <w:pPr>
              <w:ind w:firstLine="0"/>
              <w:jc w:val="left"/>
            </w:pPr>
            <w:r>
              <w:t>Преподаватель</w:t>
            </w:r>
          </w:p>
          <w:p w14:paraId="4AFCC0F2" w14:textId="77777777" w:rsidR="00AF455A" w:rsidRDefault="00AF455A">
            <w:pPr>
              <w:ind w:firstLine="0"/>
              <w:jc w:val="left"/>
            </w:pPr>
          </w:p>
        </w:tc>
        <w:tc>
          <w:tcPr>
            <w:tcW w:w="4819" w:type="dxa"/>
          </w:tcPr>
          <w:p w14:paraId="5D82E744" w14:textId="77777777" w:rsidR="00AF455A" w:rsidRDefault="003E5213">
            <w:pPr>
              <w:ind w:firstLine="0"/>
              <w:jc w:val="left"/>
            </w:pPr>
            <w:proofErr w:type="spellStart"/>
            <w:r>
              <w:rPr>
                <w:i/>
              </w:rPr>
              <w:t>Ивахник</w:t>
            </w:r>
            <w:proofErr w:type="spellEnd"/>
            <w:r>
              <w:rPr>
                <w:i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01EF165D" w14:textId="77777777" w:rsidR="00AF455A" w:rsidRDefault="00AF455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4C39AE86" w14:textId="77777777" w:rsidR="00AF455A" w:rsidRDefault="00AF455A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5BE9221F" w14:textId="77777777" w:rsidR="00AF455A" w:rsidRDefault="003E5213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9CEEF22" w14:textId="77777777" w:rsidR="00AF455A" w:rsidRDefault="00AF455A">
            <w:pPr>
              <w:ind w:firstLine="0"/>
            </w:pPr>
          </w:p>
        </w:tc>
      </w:tr>
      <w:tr w:rsidR="00AF455A" w14:paraId="3E803A69" w14:textId="77777777">
        <w:tc>
          <w:tcPr>
            <w:tcW w:w="2547" w:type="dxa"/>
          </w:tcPr>
          <w:p w14:paraId="70C8D024" w14:textId="77777777" w:rsidR="00AF455A" w:rsidRDefault="00AF455A">
            <w:pPr>
              <w:ind w:firstLine="0"/>
              <w:jc w:val="left"/>
            </w:pPr>
          </w:p>
          <w:p w14:paraId="62E5E4B8" w14:textId="77777777" w:rsidR="00AF455A" w:rsidRDefault="003E5213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28845990" w14:textId="77777777" w:rsidR="00AF455A" w:rsidRDefault="00AF455A">
            <w:pPr>
              <w:jc w:val="left"/>
            </w:pPr>
          </w:p>
          <w:p w14:paraId="786CA04F" w14:textId="77777777" w:rsidR="00AF455A" w:rsidRDefault="003E5213">
            <w:pPr>
              <w:jc w:val="lef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_______202__г.</w:t>
            </w:r>
          </w:p>
        </w:tc>
        <w:tc>
          <w:tcPr>
            <w:tcW w:w="1666" w:type="dxa"/>
            <w:gridSpan w:val="2"/>
          </w:tcPr>
          <w:p w14:paraId="7A4EDCF9" w14:textId="77777777" w:rsidR="00AF455A" w:rsidRDefault="00AF455A"/>
        </w:tc>
      </w:tr>
    </w:tbl>
    <w:p w14:paraId="584DB505" w14:textId="77777777" w:rsidR="00AF455A" w:rsidRDefault="00AF455A">
      <w:pPr>
        <w:jc w:val="center"/>
      </w:pPr>
    </w:p>
    <w:p w14:paraId="382669B8" w14:textId="77777777" w:rsidR="00AF455A" w:rsidRDefault="00AF455A">
      <w:pPr>
        <w:jc w:val="center"/>
      </w:pPr>
    </w:p>
    <w:p w14:paraId="34B276B6" w14:textId="77777777" w:rsidR="00AF455A" w:rsidRDefault="00AF455A">
      <w:pPr>
        <w:jc w:val="center"/>
      </w:pPr>
    </w:p>
    <w:p w14:paraId="3D80E6CE" w14:textId="77777777" w:rsidR="00AF455A" w:rsidRDefault="00AF455A">
      <w:pPr>
        <w:jc w:val="center"/>
      </w:pPr>
    </w:p>
    <w:p w14:paraId="152339A4" w14:textId="77777777" w:rsidR="00AF455A" w:rsidRDefault="00AF455A">
      <w:pPr>
        <w:jc w:val="center"/>
      </w:pPr>
    </w:p>
    <w:p w14:paraId="03670307" w14:textId="77777777" w:rsidR="00AF455A" w:rsidRDefault="00AF455A">
      <w:pPr>
        <w:jc w:val="center"/>
      </w:pPr>
    </w:p>
    <w:p w14:paraId="21EBCABC" w14:textId="77777777" w:rsidR="00AF455A" w:rsidRDefault="00AF455A">
      <w:pPr>
        <w:jc w:val="center"/>
      </w:pPr>
    </w:p>
    <w:p w14:paraId="6DCD41B2" w14:textId="77777777" w:rsidR="00AF455A" w:rsidRDefault="00AF455A">
      <w:pPr>
        <w:jc w:val="center"/>
      </w:pPr>
    </w:p>
    <w:p w14:paraId="7EEAECF7" w14:textId="77777777" w:rsidR="00172CC6" w:rsidRDefault="00172CC6" w:rsidP="00172CC6"/>
    <w:p w14:paraId="517AC436" w14:textId="77777777" w:rsidR="00AF455A" w:rsidRDefault="003E5213">
      <w:pPr>
        <w:jc w:val="center"/>
      </w:pPr>
      <w:r>
        <w:t>Москва 2021 г.</w:t>
      </w:r>
    </w:p>
    <w:p w14:paraId="6DC61DBC" w14:textId="77777777" w:rsidR="00AF455A" w:rsidRDefault="003E521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>
        <w:rPr>
          <w:rFonts w:ascii="Times New Roman" w:eastAsia="Times New Roman" w:hAnsi="Times New Roman" w:cs="Times New Roman"/>
          <w:sz w:val="28"/>
          <w:szCs w:val="28"/>
        </w:rPr>
        <w:t>формирование навыка проведения декомпозиции</w:t>
      </w:r>
    </w:p>
    <w:p w14:paraId="646FB87F" w14:textId="1591A9C2" w:rsidR="00AF455A" w:rsidRDefault="003E52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процесса в методологии IDEF0.</w:t>
      </w:r>
    </w:p>
    <w:p w14:paraId="102A2BDB" w14:textId="77777777" w:rsidR="00172CC6" w:rsidRDefault="00172CC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5BC13" w14:textId="77777777" w:rsidR="00AF455A" w:rsidRDefault="003E5213">
      <w:pPr>
        <w:jc w:val="both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500CF9DF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схему бизнес-процесса бизнеса по разработке ПО на уровне предприятия и на уровне процессов «Заключить договор», «Разработка ПО» (без внедрения ПО и обучения персонала), заполнив таблицу;</w:t>
      </w:r>
    </w:p>
    <w:p w14:paraId="1CDAB91B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построенным таблицам Задания 1 опред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елить внешних и внутренних поставщиков и пользователей;</w:t>
      </w:r>
    </w:p>
    <w:p w14:paraId="0DFBF32A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мировать таблицу подпроцесса «Внедрение ПО», определить внешних и внутренних поставщиков и пользователей;</w:t>
      </w:r>
    </w:p>
    <w:p w14:paraId="15AC4822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вариант каскадной модели жизненного цикла построить таблицу с характеристиками процессов (название процесса, цель процесса, владелец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 участники процесса, вход, выход);</w:t>
      </w:r>
    </w:p>
    <w:p w14:paraId="0D580AD5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название выходов каждого этапа указанной каскадной модели;</w:t>
      </w:r>
    </w:p>
    <w:p w14:paraId="05A455FD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с-процесса «Разработка ЭИС»;</w:t>
      </w:r>
    </w:p>
    <w:p w14:paraId="0C837EC4" w14:textId="77777777" w:rsidR="00AF455A" w:rsidRDefault="003E521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основных этапов и работ, выполняемых при разработке ЭИС, определить выходы каждой стадии бизнес-процесса «Разработка ЭИС».</w:t>
      </w:r>
    </w:p>
    <w:p w14:paraId="2BA2CCFE" w14:textId="77777777" w:rsidR="00AF455A" w:rsidRDefault="00AF455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EF10F" w14:textId="77777777" w:rsidR="00AF455A" w:rsidRDefault="003E521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работы: </w:t>
      </w:r>
    </w:p>
    <w:p w14:paraId="2F929C8D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схему бизнес-процесса на уровне предприятия и на уровне процессо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«Заключить договор», «Разработка ПО» (без внедрения ПО и обучения персонала), заполнив таблицу (таблицы 1-3).</w:t>
      </w:r>
    </w:p>
    <w:p w14:paraId="268C875E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1. Бизнес-процесс организации</w:t>
      </w:r>
    </w:p>
    <w:tbl>
      <w:tblPr>
        <w:tblStyle w:val="af3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5806"/>
      </w:tblGrid>
      <w:tr w:rsidR="00AF455A" w14:paraId="7888794A" w14:textId="77777777">
        <w:tc>
          <w:tcPr>
            <w:tcW w:w="3179" w:type="dxa"/>
          </w:tcPr>
          <w:p w14:paraId="7831F93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806" w:type="dxa"/>
          </w:tcPr>
          <w:p w14:paraId="303190B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Получение чистой прибыли</w:t>
            </w:r>
          </w:p>
        </w:tc>
      </w:tr>
      <w:tr w:rsidR="00AF455A" w14:paraId="69F1379E" w14:textId="77777777">
        <w:tc>
          <w:tcPr>
            <w:tcW w:w="3179" w:type="dxa"/>
          </w:tcPr>
          <w:p w14:paraId="26A2056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5806" w:type="dxa"/>
          </w:tcPr>
          <w:p w14:paraId="30B6A55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Главный бухгалтер</w:t>
            </w:r>
          </w:p>
        </w:tc>
      </w:tr>
      <w:tr w:rsidR="00AF455A" w14:paraId="50E9B970" w14:textId="77777777">
        <w:tc>
          <w:tcPr>
            <w:tcW w:w="3179" w:type="dxa"/>
          </w:tcPr>
          <w:p w14:paraId="65EF99C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5806" w:type="dxa"/>
          </w:tcPr>
          <w:p w14:paraId="33EAC73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Сумма денежных средств по договору</w:t>
            </w:r>
          </w:p>
        </w:tc>
      </w:tr>
      <w:tr w:rsidR="00AF455A" w14:paraId="6FA06419" w14:textId="77777777">
        <w:tc>
          <w:tcPr>
            <w:tcW w:w="3179" w:type="dxa"/>
          </w:tcPr>
          <w:p w14:paraId="317BCE7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5806" w:type="dxa"/>
          </w:tcPr>
          <w:p w14:paraId="75AC575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Величина чистой прибыли</w:t>
            </w:r>
          </w:p>
        </w:tc>
      </w:tr>
      <w:tr w:rsidR="00AF455A" w14:paraId="2BB8E141" w14:textId="77777777">
        <w:tc>
          <w:tcPr>
            <w:tcW w:w="3179" w:type="dxa"/>
          </w:tcPr>
          <w:p w14:paraId="772D00B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Ресурсы</w:t>
            </w:r>
          </w:p>
        </w:tc>
        <w:tc>
          <w:tcPr>
            <w:tcW w:w="5806" w:type="dxa"/>
          </w:tcPr>
          <w:p w14:paraId="1480C95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Материальные и человеческие</w:t>
            </w:r>
          </w:p>
        </w:tc>
      </w:tr>
      <w:tr w:rsidR="00AF455A" w14:paraId="57BAC26F" w14:textId="77777777">
        <w:tc>
          <w:tcPr>
            <w:tcW w:w="3179" w:type="dxa"/>
          </w:tcPr>
          <w:p w14:paraId="6EA63B8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5806" w:type="dxa"/>
          </w:tcPr>
          <w:p w14:paraId="7A4582E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</w:tr>
      <w:tr w:rsidR="00AF455A" w14:paraId="12C306A6" w14:textId="77777777">
        <w:tc>
          <w:tcPr>
            <w:tcW w:w="3179" w:type="dxa"/>
          </w:tcPr>
          <w:p w14:paraId="32C20E4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5806" w:type="dxa"/>
          </w:tcPr>
          <w:p w14:paraId="59AB114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87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Генеральный директор</w:t>
            </w:r>
          </w:p>
        </w:tc>
      </w:tr>
    </w:tbl>
    <w:p w14:paraId="5EE2BBB6" w14:textId="77777777" w:rsidR="00AF455A" w:rsidRDefault="00AF455A"/>
    <w:p w14:paraId="3B4811CE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2. Бизнес-процесс «Заключение договора»</w:t>
      </w:r>
    </w:p>
    <w:tbl>
      <w:tblPr>
        <w:tblStyle w:val="af4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1"/>
        <w:gridCol w:w="5664"/>
      </w:tblGrid>
      <w:tr w:rsidR="00AF455A" w14:paraId="1787D618" w14:textId="77777777">
        <w:tc>
          <w:tcPr>
            <w:tcW w:w="3321" w:type="dxa"/>
          </w:tcPr>
          <w:p w14:paraId="56DFD9C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</w:tcPr>
          <w:p w14:paraId="64B1E41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Заключение договора</w:t>
            </w:r>
          </w:p>
        </w:tc>
      </w:tr>
      <w:tr w:rsidR="00AF455A" w14:paraId="4861140A" w14:textId="77777777">
        <w:tc>
          <w:tcPr>
            <w:tcW w:w="3321" w:type="dxa"/>
          </w:tcPr>
          <w:p w14:paraId="512D0FB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5664" w:type="dxa"/>
          </w:tcPr>
          <w:p w14:paraId="48C1A84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отдела по работе с клиентами</w:t>
            </w:r>
          </w:p>
        </w:tc>
      </w:tr>
      <w:tr w:rsidR="00AF455A" w14:paraId="2516745F" w14:textId="77777777">
        <w:tc>
          <w:tcPr>
            <w:tcW w:w="3321" w:type="dxa"/>
          </w:tcPr>
          <w:p w14:paraId="4F4AAD9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5664" w:type="dxa"/>
          </w:tcPr>
          <w:p w14:paraId="7EF200D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Заявка на разработку ПО</w:t>
            </w:r>
          </w:p>
        </w:tc>
      </w:tr>
      <w:tr w:rsidR="00AF455A" w14:paraId="2034CAE9" w14:textId="77777777">
        <w:tc>
          <w:tcPr>
            <w:tcW w:w="3321" w:type="dxa"/>
          </w:tcPr>
          <w:p w14:paraId="697B328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5664" w:type="dxa"/>
          </w:tcPr>
          <w:p w14:paraId="364F6DD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Заключенный договор</w:t>
            </w:r>
          </w:p>
        </w:tc>
      </w:tr>
      <w:tr w:rsidR="00AF455A" w14:paraId="1CEBE40F" w14:textId="77777777">
        <w:tc>
          <w:tcPr>
            <w:tcW w:w="3321" w:type="dxa"/>
          </w:tcPr>
          <w:p w14:paraId="24591A4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5664" w:type="dxa"/>
          </w:tcPr>
          <w:p w14:paraId="0951A9C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Материальные и человеческие ресурсы</w:t>
            </w:r>
          </w:p>
        </w:tc>
      </w:tr>
      <w:tr w:rsidR="00AF455A" w14:paraId="07530C0E" w14:textId="77777777">
        <w:tc>
          <w:tcPr>
            <w:tcW w:w="3321" w:type="dxa"/>
          </w:tcPr>
          <w:p w14:paraId="2098CAF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5664" w:type="dxa"/>
          </w:tcPr>
          <w:p w14:paraId="20AF7CC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</w:tr>
      <w:tr w:rsidR="00AF455A" w14:paraId="648A475C" w14:textId="77777777">
        <w:tc>
          <w:tcPr>
            <w:tcW w:w="3321" w:type="dxa"/>
          </w:tcPr>
          <w:p w14:paraId="1802312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5664" w:type="dxa"/>
          </w:tcPr>
          <w:p w14:paraId="27257F1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</w:tbl>
    <w:p w14:paraId="27E08DBC" w14:textId="77777777" w:rsidR="00AF455A" w:rsidRDefault="00AF455A"/>
    <w:p w14:paraId="6CAA1BB1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3. Бизнес-процесс «Разработка ПО»</w:t>
      </w:r>
    </w:p>
    <w:tbl>
      <w:tblPr>
        <w:tblStyle w:val="af5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1"/>
        <w:gridCol w:w="5664"/>
      </w:tblGrid>
      <w:tr w:rsidR="00AF455A" w14:paraId="0CAF7F40" w14:textId="77777777">
        <w:tc>
          <w:tcPr>
            <w:tcW w:w="3321" w:type="dxa"/>
          </w:tcPr>
          <w:p w14:paraId="54F5508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</w:tcPr>
          <w:p w14:paraId="6220502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ПО</w:t>
            </w:r>
          </w:p>
        </w:tc>
      </w:tr>
      <w:tr w:rsidR="00AF455A" w14:paraId="6A3870F9" w14:textId="77777777">
        <w:tc>
          <w:tcPr>
            <w:tcW w:w="3321" w:type="dxa"/>
          </w:tcPr>
          <w:p w14:paraId="43B16BA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5664" w:type="dxa"/>
          </w:tcPr>
          <w:p w14:paraId="087ACDD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386FD0D2" w14:textId="77777777">
        <w:tc>
          <w:tcPr>
            <w:tcW w:w="3321" w:type="dxa"/>
          </w:tcPr>
          <w:p w14:paraId="1252EA8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5664" w:type="dxa"/>
          </w:tcPr>
          <w:p w14:paraId="11FD2B3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Договор на разработку ПО</w:t>
            </w:r>
          </w:p>
        </w:tc>
      </w:tr>
      <w:tr w:rsidR="00AF455A" w14:paraId="36B69410" w14:textId="77777777">
        <w:tc>
          <w:tcPr>
            <w:tcW w:w="3321" w:type="dxa"/>
          </w:tcPr>
          <w:p w14:paraId="34AADB1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5664" w:type="dxa"/>
          </w:tcPr>
          <w:p w14:paraId="19A3A9D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Готовое ПО</w:t>
            </w:r>
          </w:p>
        </w:tc>
      </w:tr>
      <w:tr w:rsidR="00AF455A" w14:paraId="1B80F85A" w14:textId="77777777">
        <w:tc>
          <w:tcPr>
            <w:tcW w:w="3321" w:type="dxa"/>
          </w:tcPr>
          <w:p w14:paraId="155AFB3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5664" w:type="dxa"/>
          </w:tcPr>
          <w:p w14:paraId="5E631DF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Аппаратное и программное обеспечение, человеческие ресурсы</w:t>
            </w:r>
          </w:p>
        </w:tc>
      </w:tr>
      <w:tr w:rsidR="00AF455A" w14:paraId="66AB722E" w14:textId="77777777">
        <w:tc>
          <w:tcPr>
            <w:tcW w:w="3321" w:type="dxa"/>
          </w:tcPr>
          <w:p w14:paraId="3DC45EF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5664" w:type="dxa"/>
          </w:tcPr>
          <w:p w14:paraId="317B6A5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отдела по работе с клиентами</w:t>
            </w:r>
          </w:p>
        </w:tc>
      </w:tr>
      <w:tr w:rsidR="00AF455A" w14:paraId="646A894C" w14:textId="77777777">
        <w:tc>
          <w:tcPr>
            <w:tcW w:w="3321" w:type="dxa"/>
          </w:tcPr>
          <w:p w14:paraId="5A48421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5664" w:type="dxa"/>
          </w:tcPr>
          <w:p w14:paraId="211CAEC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</w:tr>
    </w:tbl>
    <w:p w14:paraId="6622037F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D05A4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построенным таблицам Задания 1 определить внешних и внутренних поставщиков и пользователей (таблицы 4-6).</w:t>
      </w:r>
    </w:p>
    <w:p w14:paraId="3CFE2AA3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4. Внешние и внутренние поставщики бизнес-процесса организации</w:t>
      </w:r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4962"/>
        <w:gridCol w:w="1553"/>
      </w:tblGrid>
      <w:tr w:rsidR="00AF455A" w14:paraId="6C07178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82A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5AC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Получение чистой прибыли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563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–</w:t>
            </w:r>
          </w:p>
        </w:tc>
      </w:tr>
      <w:tr w:rsidR="00AF455A" w14:paraId="0DAD000A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BCA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383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Главный бухгалтер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B4B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04D4C7C7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7498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042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Сумма денежных средств по договору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072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3E4E0AA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0D7F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DAD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Величина чистой прибыли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9E3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1A9B7700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B99B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9EC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Материальные и человеческие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390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3DD3663B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0F53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445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716D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Внешний</w:t>
            </w:r>
          </w:p>
        </w:tc>
      </w:tr>
      <w:tr w:rsidR="00AF455A" w14:paraId="6F0E2E7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CD8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D98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Генеральный директор и учредитель Иванов И.И.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B001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Внутренний</w:t>
            </w:r>
          </w:p>
        </w:tc>
      </w:tr>
    </w:tbl>
    <w:p w14:paraId="0E1A78F5" w14:textId="77777777" w:rsidR="00AF455A" w:rsidRDefault="00AF455A"/>
    <w:p w14:paraId="289F191C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5. Внешние и внутренние поставщики бизнес-процесса «Заключение договора»</w:t>
      </w:r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4962"/>
        <w:gridCol w:w="1553"/>
      </w:tblGrid>
      <w:tr w:rsidR="00AF455A" w14:paraId="2AC5C380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3134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396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Заключение договора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FD5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–</w:t>
            </w:r>
          </w:p>
        </w:tc>
      </w:tr>
      <w:tr w:rsidR="00AF455A" w14:paraId="72872CD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9CC6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9EF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отдела по работе с клиентами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A7CE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26BA1FCC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374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CD7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Заявка на разработку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557E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09A85F7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297B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5A0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Заключенный договор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2169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268A1E2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1BB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5AF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Материальные и человеческие ресурсы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DE1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5972FD31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8DE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6DF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7ED9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Внешний</w:t>
            </w:r>
          </w:p>
        </w:tc>
      </w:tr>
      <w:tr w:rsidR="00AF455A" w14:paraId="342C0891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82F3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53A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C4B9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Внутренний</w:t>
            </w:r>
          </w:p>
        </w:tc>
      </w:tr>
    </w:tbl>
    <w:p w14:paraId="18516511" w14:textId="77777777" w:rsidR="00AF455A" w:rsidRDefault="00AF455A"/>
    <w:p w14:paraId="059EEE1C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6. Внешние и внутренние поставщики бизнес-процесса «Разработка ПО»</w:t>
      </w:r>
    </w:p>
    <w:tbl>
      <w:tblPr>
        <w:tblStyle w:val="a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4962"/>
        <w:gridCol w:w="1553"/>
      </w:tblGrid>
      <w:tr w:rsidR="00AF455A" w14:paraId="58ED5D7E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4CB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BAB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CBFF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38C5805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880C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B34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7CB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69DC5E6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8D62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1F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Договор на разработку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AD9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65F98EC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B2D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Выход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40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Готовое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BB1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2AFFF476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7886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2AB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Аппаратное и программное обеспечение, человеческие ресурсы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910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59C0B211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1A9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4CB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отдела по работе с клиентами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62E7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Внутренний</w:t>
            </w:r>
          </w:p>
        </w:tc>
      </w:tr>
      <w:tr w:rsidR="00AF455A" w14:paraId="37283BDD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0A2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053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7D08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Внешний</w:t>
            </w:r>
          </w:p>
        </w:tc>
      </w:tr>
    </w:tbl>
    <w:p w14:paraId="1D8D5F2F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95601" w14:textId="77777777" w:rsidR="00AF455A" w:rsidRDefault="003E52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Сформировать таблицу подпроцесса «Внедрение ПО», определить внешних и внутренних поставщиков и пользователей (таблица 7).</w:t>
      </w:r>
    </w:p>
    <w:p w14:paraId="56B54C96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809BC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7 – Внешние и внутренние поставщики бизнес-процесса «Внедрение ПО»</w:t>
      </w:r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4962"/>
        <w:gridCol w:w="1553"/>
      </w:tblGrid>
      <w:tr w:rsidR="00AF455A" w14:paraId="04DEE930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A32B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398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Внедрение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8A0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6DA1EF5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478F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Владелец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204E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отдела по работе с заказчиками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31C5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757154BD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EB5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C69D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Разработанное ПО, персонал заказчика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DD2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69BBA36B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CCC6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Выход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9402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Внедрённое ПО, ознакомленный персонал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E609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460E2F7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92CA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36C1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Человеческие ресурсы заказчика, инструкция к ПО, материальное обеспечение заказчика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5C11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–</w:t>
            </w:r>
          </w:p>
        </w:tc>
      </w:tr>
      <w:tr w:rsidR="00AF455A" w14:paraId="284C5908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F5EA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Поставщик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89D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521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Внутренний</w:t>
            </w:r>
          </w:p>
        </w:tc>
      </w:tr>
      <w:tr w:rsidR="00AF455A" w14:paraId="4B0EF8A9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05A7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Получатель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BDA9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2F7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Внутренний</w:t>
            </w:r>
          </w:p>
        </w:tc>
      </w:tr>
    </w:tbl>
    <w:p w14:paraId="186659D7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15CE8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вариант каскадной модели жизненного цикла построить таблицу с характеристиками процессов (название процесса, цель процесса, владелец процесса, участники процесса, вход, выход). (Таблица 8)</w:t>
      </w:r>
    </w:p>
    <w:p w14:paraId="48A5F4EA" w14:textId="77777777" w:rsidR="00AF455A" w:rsidRDefault="003E52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Таблица 8 – Характеристика процесса каскадной модели жизненного цикла</w:t>
      </w:r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664"/>
      </w:tblGrid>
      <w:tr w:rsidR="00AF455A" w14:paraId="1F83FCD3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9D8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532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Планирование</w:t>
            </w:r>
          </w:p>
        </w:tc>
      </w:tr>
      <w:tr w:rsidR="00AF455A" w14:paraId="126DC99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F59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212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Формирование плана работ</w:t>
            </w:r>
          </w:p>
        </w:tc>
      </w:tr>
      <w:tr w:rsidR="00AF455A" w14:paraId="06CDA346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69B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412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555645E6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79D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020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 ПО</w:t>
            </w:r>
          </w:p>
        </w:tc>
      </w:tr>
      <w:tr w:rsidR="00AF455A" w14:paraId="246BFD6D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39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8C4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Договор на разработку ПО</w:t>
            </w:r>
          </w:p>
        </w:tc>
      </w:tr>
      <w:tr w:rsidR="00AF455A" w14:paraId="0C77670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12D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BC0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План работ</w:t>
            </w:r>
          </w:p>
        </w:tc>
      </w:tr>
      <w:tr w:rsidR="00AF455A" w14:paraId="1B7D3AB6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B69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397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Формирование требований</w:t>
            </w:r>
          </w:p>
        </w:tc>
      </w:tr>
      <w:tr w:rsidR="00AF455A" w14:paraId="0C175007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1F9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155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Формирование спецификаций</w:t>
            </w:r>
          </w:p>
        </w:tc>
      </w:tr>
      <w:tr w:rsidR="00AF455A" w14:paraId="2CFC18E5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DBB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8D5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1EB09B72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D31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372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Бизнес-аналитик, заказчик ПО, пользователи</w:t>
            </w:r>
          </w:p>
        </w:tc>
      </w:tr>
      <w:tr w:rsidR="00AF455A" w14:paraId="6619587D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F9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AEA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План работ</w:t>
            </w:r>
          </w:p>
        </w:tc>
      </w:tr>
      <w:tr w:rsidR="00AF455A" w14:paraId="2F70BA0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92D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383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Спецификация</w:t>
            </w:r>
          </w:p>
        </w:tc>
      </w:tr>
      <w:tr w:rsidR="00AF455A" w14:paraId="5DEFA37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5CE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E28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Анализ и проектирование</w:t>
            </w:r>
          </w:p>
        </w:tc>
      </w:tr>
      <w:tr w:rsidR="00AF455A" w14:paraId="1301ACAB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F67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6FC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Создания дизайна </w:t>
            </w:r>
          </w:p>
        </w:tc>
      </w:tr>
      <w:tr w:rsidR="00AF455A" w14:paraId="33F05CDF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E18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F35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7A9BF849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7B20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6AC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Разработчик, аналитик, проектировщик</w:t>
            </w:r>
          </w:p>
        </w:tc>
      </w:tr>
      <w:tr w:rsidR="00AF455A" w14:paraId="578AF55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031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DC9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Спецификация</w:t>
            </w:r>
          </w:p>
        </w:tc>
      </w:tr>
      <w:tr w:rsidR="00AF455A" w14:paraId="4F5E1E12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702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83C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Дизайн</w:t>
            </w:r>
          </w:p>
        </w:tc>
      </w:tr>
      <w:tr w:rsidR="00AF455A" w14:paraId="51838BBF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872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011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Конструирование</w:t>
            </w:r>
          </w:p>
        </w:tc>
      </w:tr>
      <w:tr w:rsidR="00AF455A" w14:paraId="628A4DAB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07D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7FD7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Написание кода</w:t>
            </w:r>
          </w:p>
        </w:tc>
      </w:tr>
      <w:tr w:rsidR="00AF455A" w14:paraId="6659212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8EF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28A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6136C9C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D63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C789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Разработчик, менеджер по качеству</w:t>
            </w:r>
          </w:p>
        </w:tc>
      </w:tr>
      <w:tr w:rsidR="00AF455A" w14:paraId="0AA25987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DC0A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6D3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Дизайн</w:t>
            </w:r>
          </w:p>
        </w:tc>
      </w:tr>
      <w:tr w:rsidR="00AF455A" w14:paraId="08430975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40A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DBE6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программы</w:t>
            </w:r>
          </w:p>
        </w:tc>
      </w:tr>
      <w:tr w:rsidR="00AF455A" w14:paraId="6BAB9E9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8D9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92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Интеграция и тестирование</w:t>
            </w:r>
          </w:p>
        </w:tc>
      </w:tr>
      <w:tr w:rsidR="00AF455A" w14:paraId="21F799A9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7A9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EE9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Получение готового ПО</w:t>
            </w:r>
          </w:p>
        </w:tc>
      </w:tr>
      <w:tr w:rsidR="00AF455A" w14:paraId="33F7785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AAB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21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30C3C5EE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871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DBD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Разработчик, инженер по качеству, тестировщик, технический писатель</w:t>
            </w:r>
          </w:p>
        </w:tc>
      </w:tr>
      <w:tr w:rsidR="00AF455A" w14:paraId="3EDFAFA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0F9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867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программы</w:t>
            </w:r>
          </w:p>
        </w:tc>
      </w:tr>
      <w:tr w:rsidR="00AF455A" w14:paraId="3FDDC64B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FEC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9D64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Готовое ПО</w:t>
            </w:r>
          </w:p>
        </w:tc>
      </w:tr>
      <w:tr w:rsidR="00AF455A" w14:paraId="19552C2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F13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30F0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Поддержка и эксплуатация</w:t>
            </w:r>
          </w:p>
        </w:tc>
      </w:tr>
      <w:tr w:rsidR="00AF455A" w14:paraId="443E9051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F4B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Цель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5EE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Поддержка разработанного ПО</w:t>
            </w:r>
          </w:p>
        </w:tc>
      </w:tr>
      <w:tr w:rsidR="00AF455A" w14:paraId="299A473E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E35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Владелец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355E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Менеджер проекта</w:t>
            </w:r>
          </w:p>
        </w:tc>
      </w:tr>
      <w:tr w:rsidR="00AF455A" w14:paraId="2C85E4C4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E52D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Участники 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3A60C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Заказчик, менеджер по работе с клиентами, тех. поддержка</w:t>
            </w:r>
          </w:p>
        </w:tc>
      </w:tr>
      <w:tr w:rsidR="00AF455A" w14:paraId="5E334ED3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F4D8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BA71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Готовое ПО</w:t>
            </w:r>
          </w:p>
        </w:tc>
      </w:tr>
      <w:tr w:rsidR="00AF455A" w14:paraId="531DB168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352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A57F" w14:textId="77777777" w:rsidR="00AF455A" w:rsidRDefault="003E52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Эксплуатируемое ПО</w:t>
            </w:r>
          </w:p>
        </w:tc>
      </w:tr>
    </w:tbl>
    <w:p w14:paraId="352BCC6E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E7625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</w:rPr>
        <w:t>Сформировать название выходов каждого этапа указанной каскадной модели.</w:t>
      </w:r>
    </w:p>
    <w:p w14:paraId="19174FA5" w14:textId="77777777" w:rsidR="00AF455A" w:rsidRDefault="003E5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Liberation Serif" w:cs="Liberation Serif"/>
          <w:color w:val="000000"/>
        </w:rPr>
        <w:t>Исследование концепции -&gt; концепция;</w:t>
      </w:r>
    </w:p>
    <w:p w14:paraId="2E573D7E" w14:textId="77777777" w:rsidR="00AF455A" w:rsidRDefault="003E5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Liberation Serif" w:cs="Liberation Serif"/>
          <w:color w:val="000000"/>
        </w:rPr>
        <w:t>Выработка требований -&gt; техническое задание;</w:t>
      </w:r>
    </w:p>
    <w:p w14:paraId="63DEC85D" w14:textId="77777777" w:rsidR="00AF455A" w:rsidRDefault="003E5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Liberation Serif" w:cs="Liberation Serif"/>
          <w:color w:val="000000"/>
        </w:rPr>
        <w:t>Проектирование -&gt; проект;</w:t>
      </w:r>
    </w:p>
    <w:p w14:paraId="74B97D76" w14:textId="77777777" w:rsidR="00AF455A" w:rsidRDefault="003E5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Liberation Serif" w:cs="Liberation Serif"/>
          <w:color w:val="000000"/>
        </w:rPr>
        <w:t>Реализация компонент -&gt; компоненты ПО;</w:t>
      </w:r>
    </w:p>
    <w:p w14:paraId="0B0F045E" w14:textId="77777777" w:rsidR="00AF455A" w:rsidRDefault="003E52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eastAsia="Liberation Serif" w:cs="Liberation Serif"/>
          <w:color w:val="000000"/>
        </w:rPr>
        <w:t>Интеграция компонент -&gt; ПО;</w:t>
      </w:r>
    </w:p>
    <w:p w14:paraId="5A273E39" w14:textId="77777777" w:rsidR="00AF455A" w:rsidRDefault="003E521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Liberation Serif" w:cs="Liberation Serif"/>
          <w:color w:val="000000"/>
        </w:rPr>
        <w:t>Эксплуатация -&gt; Эксплуатируемое ПО.</w:t>
      </w:r>
    </w:p>
    <w:p w14:paraId="2E8AF3C3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бизнес-процесса «Разработка ЭИС».</w:t>
      </w:r>
    </w:p>
    <w:p w14:paraId="23B65EA0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 -&gt; утверждённое техническое задание;</w:t>
      </w:r>
    </w:p>
    <w:p w14:paraId="2658F159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Эскизный проект -&gt; утверждённый эскизный проект;</w:t>
      </w:r>
    </w:p>
    <w:p w14:paraId="3D2FB946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проект -&gt; утверждённый технический проект;</w:t>
      </w:r>
    </w:p>
    <w:p w14:paraId="6AE39961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 проект -&gt; разработанная ЭИС;</w:t>
      </w:r>
    </w:p>
    <w:p w14:paraId="38800E1B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программы -&gt; протестированная ЭИС;</w:t>
      </w:r>
    </w:p>
    <w:p w14:paraId="23AA02FE" w14:textId="77777777" w:rsidR="00AF455A" w:rsidRDefault="003E521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-&gt; документация ЭИС, готовая для внедрения ЭИС.</w:t>
      </w:r>
    </w:p>
    <w:p w14:paraId="4C41944D" w14:textId="77777777" w:rsidR="00AF455A" w:rsidRDefault="003E521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основных этапов и работ, выполняемых при разработке ЭИС, определить выходы каждой стадии бизнес-процесса «Разработка ЭИС».</w:t>
      </w:r>
    </w:p>
    <w:p w14:paraId="0AE33980" w14:textId="77777777" w:rsidR="00AF455A" w:rsidRDefault="003E521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Предпроектная стадия разработки -&gt; техническое задание;</w:t>
      </w:r>
    </w:p>
    <w:p w14:paraId="4A2189B7" w14:textId="77777777" w:rsidR="00AF455A" w:rsidRDefault="003E521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ЭИС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-&gt; проект ЭИС;</w:t>
      </w:r>
    </w:p>
    <w:p w14:paraId="03ACFD63" w14:textId="77777777" w:rsidR="00AF455A" w:rsidRDefault="003E521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ЭИС -&gt; разработанная ЭИС;</w:t>
      </w:r>
    </w:p>
    <w:p w14:paraId="1E817285" w14:textId="77777777" w:rsidR="00AF455A" w:rsidRDefault="003E521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-&gt; внедренная ЭИС.</w:t>
      </w:r>
    </w:p>
    <w:p w14:paraId="67130A97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8A3E7C" w14:textId="77777777" w:rsidR="00AF455A" w:rsidRDefault="00AF455A">
      <w:pPr>
        <w:widowControl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8C1003" w14:textId="77777777" w:rsidR="00AF455A" w:rsidRDefault="00AF455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F45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10C"/>
    <w:multiLevelType w:val="multilevel"/>
    <w:tmpl w:val="57E42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007D4"/>
    <w:multiLevelType w:val="multilevel"/>
    <w:tmpl w:val="0F1CF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8F46BF"/>
    <w:multiLevelType w:val="multilevel"/>
    <w:tmpl w:val="A4282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5F35"/>
    <w:multiLevelType w:val="multilevel"/>
    <w:tmpl w:val="979CA4EE"/>
    <w:lvl w:ilvl="0">
      <w:start w:val="1"/>
      <w:numFmt w:val="decimal"/>
      <w:lvlText w:val="%1."/>
      <w:lvlJc w:val="left"/>
      <w:pPr>
        <w:ind w:left="1417" w:hanging="708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CA29D0"/>
    <w:multiLevelType w:val="multilevel"/>
    <w:tmpl w:val="93A23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5A"/>
    <w:rsid w:val="00172CC6"/>
    <w:rsid w:val="003E5213"/>
    <w:rsid w:val="00A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EE1B"/>
  <w15:docId w15:val="{127741E0-7EBD-40C1-8C08-3512FCF9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B73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845A0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464B"/>
    <w:pPr>
      <w:ind w:left="284"/>
      <w:contextualSpacing/>
    </w:pPr>
    <w:rPr>
      <w:rFonts w:cs="Mangal"/>
      <w:szCs w:val="21"/>
    </w:rPr>
  </w:style>
  <w:style w:type="character" w:customStyle="1" w:styleId="40">
    <w:name w:val="Основной текст (4)_"/>
    <w:basedOn w:val="a0"/>
    <w:link w:val="41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ab">
    <w:name w:val="Основной текст РТУ МИРЭА Знак"/>
    <w:basedOn w:val="a0"/>
    <w:link w:val="ac"/>
    <w:locked/>
    <w:rsid w:val="007116F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Основной текст РТУ МИРЭА"/>
    <w:basedOn w:val="a"/>
    <w:link w:val="ab"/>
    <w:qFormat/>
    <w:rsid w:val="007116F9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d">
    <w:name w:val="Подпись таблиц"/>
    <w:basedOn w:val="a"/>
    <w:link w:val="ae"/>
    <w:qFormat/>
    <w:rsid w:val="003760F3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">
    <w:name w:val="No Spacing"/>
    <w:uiPriority w:val="1"/>
    <w:qFormat/>
    <w:rsid w:val="003760F3"/>
    <w:rPr>
      <w:rFonts w:ascii="Times New Roman" w:eastAsia="Times New Roman" w:hAnsi="Times New Roman" w:cs="Times New Roman"/>
      <w:szCs w:val="28"/>
    </w:rPr>
  </w:style>
  <w:style w:type="character" w:customStyle="1" w:styleId="ae">
    <w:name w:val="Подпись таблиц Знак"/>
    <w:basedOn w:val="a0"/>
    <w:link w:val="ad"/>
    <w:rsid w:val="003760F3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fLcgi2ZWVriUIfBTdW9SKrCnzg==">AMUW2mWNPxkbRSf2Ogw6hHliwiDhiY/MgtgptGoSrqc53ouSq1tdxx9bF6bWZRcq5AiOaB6xGE4A/71W9xODZ0VQparY13H7Hee/bbSF/s5Bc4kBXYPrw51eBH9uqC464LW2wPPbQWnv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Кузин Данил</cp:lastModifiedBy>
  <cp:revision>2</cp:revision>
  <dcterms:created xsi:type="dcterms:W3CDTF">2021-09-28T21:11:00Z</dcterms:created>
  <dcterms:modified xsi:type="dcterms:W3CDTF">2021-09-28T21:11:00Z</dcterms:modified>
</cp:coreProperties>
</file>