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bookmarkStart w:id="0" w:name="_Hlk82121075"/>
            <w:bookmarkStart w:id="1" w:name="_Hlk82121276"/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2" w:name="_Toc82175484"/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2"/>
          </w:p>
        </w:tc>
      </w:tr>
    </w:tbl>
    <w:bookmarkEnd w:id="0"/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F7F6606" w:rsidR="0079747E" w:rsidRPr="007F0A96" w:rsidRDefault="0079747E" w:rsidP="00C67A1B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C67A1B" w:rsidRPr="00C67A1B">
        <w:rPr>
          <w:sz w:val="28"/>
        </w:rPr>
        <w:t>0</w:t>
      </w:r>
      <w:r w:rsidR="00FF1AE6">
        <w:rPr>
          <w:sz w:val="28"/>
        </w:rPr>
        <w:t>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FF1AE6">
        <w:rPr>
          <w:sz w:val="28"/>
        </w:rPr>
        <w:t>Кузин Данил Олегович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7978052C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bookmarkEnd w:id="1"/>
    <w:p w14:paraId="0C6B64D8" w14:textId="0F086FB0" w:rsidR="00C67A1B" w:rsidRDefault="00C67A1B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1B175C6" w14:textId="200007AC" w:rsidR="00C67A1B" w:rsidRDefault="00C67A1B" w:rsidP="0079747E">
      <w:pPr>
        <w:pStyle w:val="5"/>
        <w:spacing w:line="240" w:lineRule="auto"/>
        <w:ind w:firstLine="0"/>
        <w:jc w:val="center"/>
        <w:rPr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057987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19E250E0" w14:textId="77777777" w:rsidR="00C67A1B" w:rsidRDefault="00C67A1B" w:rsidP="00C67A1B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323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99BC2E1" w14:textId="4F62A4E7" w:rsidR="007F0A96" w:rsidRDefault="00C67A1B" w:rsidP="007F0A9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78FEC09" w14:textId="4E418620" w:rsidR="007F0A96" w:rsidRDefault="00496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175485" w:history="1">
            <w:r w:rsidR="007F0A96" w:rsidRPr="0094292D">
              <w:rPr>
                <w:rStyle w:val="a6"/>
                <w:noProof/>
              </w:rPr>
              <w:t>Ход работы</w:t>
            </w:r>
            <w:r w:rsidR="007F0A96">
              <w:rPr>
                <w:noProof/>
                <w:webHidden/>
              </w:rPr>
              <w:tab/>
            </w:r>
            <w:r w:rsidR="007F0A96">
              <w:rPr>
                <w:noProof/>
                <w:webHidden/>
              </w:rPr>
              <w:fldChar w:fldCharType="begin"/>
            </w:r>
            <w:r w:rsidR="007F0A96">
              <w:rPr>
                <w:noProof/>
                <w:webHidden/>
              </w:rPr>
              <w:instrText xml:space="preserve"> PAGEREF _Toc82175485 \h </w:instrText>
            </w:r>
            <w:r w:rsidR="007F0A96">
              <w:rPr>
                <w:noProof/>
                <w:webHidden/>
              </w:rPr>
            </w:r>
            <w:r w:rsidR="007F0A96">
              <w:rPr>
                <w:noProof/>
                <w:webHidden/>
              </w:rPr>
              <w:fldChar w:fldCharType="separate"/>
            </w:r>
            <w:r w:rsidR="00DD6B08">
              <w:rPr>
                <w:noProof/>
                <w:webHidden/>
              </w:rPr>
              <w:t>2</w:t>
            </w:r>
            <w:r w:rsidR="007F0A96">
              <w:rPr>
                <w:noProof/>
                <w:webHidden/>
              </w:rPr>
              <w:fldChar w:fldCharType="end"/>
            </w:r>
          </w:hyperlink>
        </w:p>
        <w:p w14:paraId="475EEBE3" w14:textId="1A4082E8" w:rsidR="007F0A96" w:rsidRDefault="00496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175486" w:history="1">
            <w:r w:rsidR="007F0A96" w:rsidRPr="0094292D">
              <w:rPr>
                <w:rStyle w:val="a6"/>
                <w:noProof/>
              </w:rPr>
              <w:t>Вывод</w:t>
            </w:r>
            <w:r w:rsidR="007F0A96">
              <w:rPr>
                <w:noProof/>
                <w:webHidden/>
              </w:rPr>
              <w:tab/>
            </w:r>
            <w:r w:rsidR="007F0A96">
              <w:rPr>
                <w:noProof/>
                <w:webHidden/>
              </w:rPr>
              <w:fldChar w:fldCharType="begin"/>
            </w:r>
            <w:r w:rsidR="007F0A96">
              <w:rPr>
                <w:noProof/>
                <w:webHidden/>
              </w:rPr>
              <w:instrText xml:space="preserve"> PAGEREF _Toc82175486 \h </w:instrText>
            </w:r>
            <w:r w:rsidR="007F0A96">
              <w:rPr>
                <w:noProof/>
                <w:webHidden/>
              </w:rPr>
            </w:r>
            <w:r w:rsidR="007F0A96">
              <w:rPr>
                <w:noProof/>
                <w:webHidden/>
              </w:rPr>
              <w:fldChar w:fldCharType="separate"/>
            </w:r>
            <w:r w:rsidR="00DD6B08">
              <w:rPr>
                <w:noProof/>
                <w:webHidden/>
              </w:rPr>
              <w:t>3</w:t>
            </w:r>
            <w:r w:rsidR="007F0A96">
              <w:rPr>
                <w:noProof/>
                <w:webHidden/>
              </w:rPr>
              <w:fldChar w:fldCharType="end"/>
            </w:r>
          </w:hyperlink>
        </w:p>
        <w:p w14:paraId="1F8C3C68" w14:textId="61B81820" w:rsidR="007F0A96" w:rsidRDefault="00496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175487" w:history="1">
            <w:r w:rsidR="007F0A96" w:rsidRPr="0094292D">
              <w:rPr>
                <w:rStyle w:val="a6"/>
                <w:noProof/>
              </w:rPr>
              <w:t>Ответы на вопросы к практической работе</w:t>
            </w:r>
            <w:r w:rsidR="007F0A96">
              <w:rPr>
                <w:noProof/>
                <w:webHidden/>
              </w:rPr>
              <w:tab/>
            </w:r>
            <w:r w:rsidR="007F0A96">
              <w:rPr>
                <w:noProof/>
                <w:webHidden/>
              </w:rPr>
              <w:fldChar w:fldCharType="begin"/>
            </w:r>
            <w:r w:rsidR="007F0A96">
              <w:rPr>
                <w:noProof/>
                <w:webHidden/>
              </w:rPr>
              <w:instrText xml:space="preserve"> PAGEREF _Toc82175487 \h </w:instrText>
            </w:r>
            <w:r w:rsidR="007F0A96">
              <w:rPr>
                <w:noProof/>
                <w:webHidden/>
              </w:rPr>
            </w:r>
            <w:r w:rsidR="007F0A96">
              <w:rPr>
                <w:noProof/>
                <w:webHidden/>
              </w:rPr>
              <w:fldChar w:fldCharType="separate"/>
            </w:r>
            <w:r w:rsidR="00DD6B08">
              <w:rPr>
                <w:noProof/>
                <w:webHidden/>
              </w:rPr>
              <w:t>5</w:t>
            </w:r>
            <w:r w:rsidR="007F0A96">
              <w:rPr>
                <w:noProof/>
                <w:webHidden/>
              </w:rPr>
              <w:fldChar w:fldCharType="end"/>
            </w:r>
          </w:hyperlink>
        </w:p>
        <w:p w14:paraId="61F62C8F" w14:textId="55E2DD07" w:rsidR="007F0A96" w:rsidRDefault="00496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175488" w:history="1">
            <w:r w:rsidR="007F0A96" w:rsidRPr="0094292D">
              <w:rPr>
                <w:rStyle w:val="a6"/>
                <w:noProof/>
              </w:rPr>
              <w:t>Список использованной литературы</w:t>
            </w:r>
            <w:r w:rsidR="007F0A96">
              <w:rPr>
                <w:noProof/>
                <w:webHidden/>
              </w:rPr>
              <w:tab/>
            </w:r>
            <w:r w:rsidR="007F0A96">
              <w:rPr>
                <w:noProof/>
                <w:webHidden/>
              </w:rPr>
              <w:fldChar w:fldCharType="begin"/>
            </w:r>
            <w:r w:rsidR="007F0A96">
              <w:rPr>
                <w:noProof/>
                <w:webHidden/>
              </w:rPr>
              <w:instrText xml:space="preserve"> PAGEREF _Toc82175488 \h </w:instrText>
            </w:r>
            <w:r w:rsidR="007F0A96">
              <w:rPr>
                <w:noProof/>
                <w:webHidden/>
              </w:rPr>
            </w:r>
            <w:r w:rsidR="007F0A96">
              <w:rPr>
                <w:noProof/>
                <w:webHidden/>
              </w:rPr>
              <w:fldChar w:fldCharType="separate"/>
            </w:r>
            <w:r w:rsidR="00DD6B08">
              <w:rPr>
                <w:noProof/>
                <w:webHidden/>
              </w:rPr>
              <w:t>9</w:t>
            </w:r>
            <w:r w:rsidR="007F0A96">
              <w:rPr>
                <w:noProof/>
                <w:webHidden/>
              </w:rPr>
              <w:fldChar w:fldCharType="end"/>
            </w:r>
          </w:hyperlink>
        </w:p>
        <w:p w14:paraId="6C352291" w14:textId="3C184E6E" w:rsidR="00C67A1B" w:rsidRDefault="00C67A1B" w:rsidP="00C67A1B">
          <w:r>
            <w:rPr>
              <w:b/>
              <w:bCs/>
            </w:rPr>
            <w:fldChar w:fldCharType="end"/>
          </w:r>
        </w:p>
      </w:sdtContent>
    </w:sdt>
    <w:p w14:paraId="4D7BF329" w14:textId="77777777" w:rsidR="00C67A1B" w:rsidRPr="00463230" w:rsidRDefault="00C67A1B" w:rsidP="00C67A1B">
      <w:r>
        <w:br w:type="page"/>
      </w:r>
    </w:p>
    <w:p w14:paraId="68C6CB9B" w14:textId="24CAF297" w:rsidR="00C67A1B" w:rsidRPr="001A4983" w:rsidRDefault="00C67A1B" w:rsidP="0025353D">
      <w:pPr>
        <w:pStyle w:val="1"/>
      </w:pPr>
      <w:bookmarkStart w:id="3" w:name="_Toc82175485"/>
      <w:r>
        <w:lastRenderedPageBreak/>
        <w:t>Ход работы</w:t>
      </w:r>
      <w:bookmarkEnd w:id="3"/>
    </w:p>
    <w:p w14:paraId="2D7DDAA4" w14:textId="77CF688B" w:rsidR="00C67A1B" w:rsidRDefault="00C67A1B" w:rsidP="008426D7">
      <w:pPr>
        <w:pStyle w:val="a3"/>
        <w:numPr>
          <w:ilvl w:val="0"/>
          <w:numId w:val="1"/>
        </w:numPr>
        <w:ind w:left="0" w:firstLine="709"/>
        <w:jc w:val="both"/>
      </w:pPr>
      <w:r w:rsidRPr="001A4983">
        <w:t xml:space="preserve">В рабочей директории был создан файл </w:t>
      </w:r>
      <w:proofErr w:type="spellStart"/>
      <w:r w:rsidRPr="001A4983">
        <w:t>docker-compose.yml</w:t>
      </w:r>
      <w:bookmarkStart w:id="4" w:name="_Hlk81932532"/>
      <w:proofErr w:type="spellEnd"/>
      <w:r w:rsidR="0025353D">
        <w:t xml:space="preserve"> (</w:t>
      </w:r>
      <w:r w:rsidR="008426D7">
        <w:t xml:space="preserve">Рисунок </w:t>
      </w:r>
      <w:r w:rsidR="0025353D">
        <w:t>1)</w:t>
      </w:r>
    </w:p>
    <w:bookmarkEnd w:id="4"/>
    <w:p w14:paraId="50399D8B" w14:textId="0A62035C" w:rsidR="00C67A1B" w:rsidRDefault="00FF1AE6" w:rsidP="00FF1AE6">
      <w:pPr>
        <w:pStyle w:val="a3"/>
        <w:keepNext/>
        <w:ind w:left="709" w:hanging="709"/>
        <w:jc w:val="center"/>
      </w:pPr>
      <w:r w:rsidRPr="00FF1AE6">
        <w:rPr>
          <w:noProof/>
        </w:rPr>
        <w:drawing>
          <wp:inline distT="0" distB="0" distL="0" distR="0" wp14:anchorId="6D279073" wp14:editId="6CB9ED48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402"/>
                    <a:stretch/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C0C7" w14:textId="7AEBC96C" w:rsidR="00C67A1B" w:rsidRDefault="00C67A1B" w:rsidP="00C67A1B">
      <w:pPr>
        <w:pStyle w:val="a4"/>
        <w:jc w:val="center"/>
      </w:pPr>
      <w:r>
        <w:t xml:space="preserve">Рисунок </w:t>
      </w:r>
      <w:r w:rsidR="00496472">
        <w:fldChar w:fldCharType="begin"/>
      </w:r>
      <w:r w:rsidR="00496472">
        <w:instrText xml:space="preserve"> SEQ Рисунок \* ARABIC </w:instrText>
      </w:r>
      <w:r w:rsidR="00496472">
        <w:fldChar w:fldCharType="separate"/>
      </w:r>
      <w:r w:rsidR="00DD6B08">
        <w:rPr>
          <w:noProof/>
        </w:rPr>
        <w:t>1</w:t>
      </w:r>
      <w:r w:rsidR="00496472">
        <w:rPr>
          <w:noProof/>
        </w:rPr>
        <w:fldChar w:fldCharType="end"/>
      </w:r>
      <w:r>
        <w:t xml:space="preserve"> </w:t>
      </w:r>
      <w:r w:rsidR="0025353D">
        <w:t>–</w:t>
      </w:r>
      <w:r>
        <w:t xml:space="preserve"> </w:t>
      </w:r>
      <w:r w:rsidR="0025353D">
        <w:t>Структура проекта</w:t>
      </w:r>
    </w:p>
    <w:p w14:paraId="20B95F9F" w14:textId="77777777" w:rsidR="00C67A1B" w:rsidRPr="0025353D" w:rsidRDefault="00C67A1B" w:rsidP="008426D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353D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Содержимое файла </w:t>
      </w:r>
      <w:proofErr w:type="spellStart"/>
      <w:r w:rsidRPr="0025353D">
        <w:rPr>
          <w:rFonts w:ascii="Times New Roman" w:hAnsi="Times New Roman" w:cs="Times New Roman"/>
          <w:sz w:val="28"/>
          <w:szCs w:val="28"/>
          <w:lang w:eastAsia="ru-RU"/>
        </w:rPr>
        <w:t>docker-compose.yml</w:t>
      </w:r>
      <w:proofErr w:type="spellEnd"/>
      <w:r w:rsidRPr="0025353D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в листинге 1.</w:t>
      </w:r>
    </w:p>
    <w:p w14:paraId="02961BA0" w14:textId="77777777" w:rsidR="00C67A1B" w:rsidRPr="0025353D" w:rsidRDefault="00C67A1B" w:rsidP="008426D7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5353D"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2535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 – </w:t>
      </w:r>
      <w:r w:rsidRPr="0025353D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2535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docker-</w:t>
      </w:r>
      <w:proofErr w:type="spellStart"/>
      <w:r w:rsidRPr="0025353D">
        <w:rPr>
          <w:rFonts w:ascii="Times New Roman" w:hAnsi="Times New Roman" w:cs="Times New Roman"/>
          <w:sz w:val="28"/>
          <w:szCs w:val="28"/>
          <w:lang w:val="en-US" w:eastAsia="ru-RU"/>
        </w:rPr>
        <w:t>compose.yml</w:t>
      </w:r>
      <w:proofErr w:type="spellEnd"/>
    </w:p>
    <w:p w14:paraId="53AE79D4" w14:textId="77777777" w:rsidR="00C67A1B" w:rsidRDefault="00C67A1B" w:rsidP="00C6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7DB7517C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version: "3"</w:t>
      </w:r>
    </w:p>
    <w:p w14:paraId="7CBDF429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4CBB50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services:</w:t>
      </w:r>
    </w:p>
    <w:p w14:paraId="00BAADA1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apache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A3AA7F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image: php:7.4-apache</w:t>
      </w:r>
    </w:p>
    <w:p w14:paraId="65D075AB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depends_on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93F1AEC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- 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proofErr w:type="spellEnd"/>
    </w:p>
    <w:p w14:paraId="54F879D8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ports:</w:t>
      </w:r>
    </w:p>
    <w:p w14:paraId="5B673074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- 8080:80</w:t>
      </w:r>
    </w:p>
    <w:p w14:paraId="20BABBF1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volumes:</w:t>
      </w:r>
    </w:p>
    <w:p w14:paraId="36C8D24F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.</w:t>
      </w:r>
      <w:proofErr w:type="gram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:/var/www/html</w:t>
      </w:r>
    </w:p>
    <w:p w14:paraId="5138FEA9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command: '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-c "docker-php-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-install 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&amp;&amp; exec apache2-foreground"'</w:t>
      </w:r>
    </w:p>
    <w:p w14:paraId="128E6AB2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links:</w:t>
      </w:r>
    </w:p>
    <w:p w14:paraId="7C9FE535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- 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mysql:db</w:t>
      </w:r>
      <w:proofErr w:type="spellEnd"/>
    </w:p>
    <w:p w14:paraId="1D292B73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</w:p>
    <w:p w14:paraId="4F74A4BB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8E07E7D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image: '</w:t>
      </w:r>
      <w:proofErr w:type="spellStart"/>
      <w:proofErr w:type="gram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mysql:latest</w:t>
      </w:r>
      <w:proofErr w:type="spellEnd"/>
      <w:proofErr w:type="gram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6761521B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restart: 'always'</w:t>
      </w:r>
    </w:p>
    <w:p w14:paraId="1B97C7B4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volumes:</w:t>
      </w:r>
    </w:p>
    <w:p w14:paraId="28D4FB77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- ./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init.sql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init.sql</w:t>
      </w:r>
      <w:proofErr w:type="spellEnd"/>
    </w:p>
    <w:p w14:paraId="0DBFCB1E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command: --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-file /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init.sql</w:t>
      </w:r>
      <w:proofErr w:type="spellEnd"/>
    </w:p>
    <w:p w14:paraId="11DFEAEF" w14:textId="77777777" w:rsidR="00FF1AE6" w:rsidRPr="00FF1AE6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environment:</w:t>
      </w:r>
    </w:p>
    <w:p w14:paraId="4F52B9E9" w14:textId="1ED55EA7" w:rsidR="008426D7" w:rsidRDefault="00FF1AE6" w:rsidP="00FF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MYSQL_ROOT_PASSWORD: password</w:t>
      </w:r>
    </w:p>
    <w:p w14:paraId="7A9D0109" w14:textId="77777777" w:rsidR="00FF1AE6" w:rsidRPr="001A4983" w:rsidRDefault="00FF1AE6" w:rsidP="00FF1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AAC0AA" w14:textId="77777777" w:rsidR="00C67A1B" w:rsidRDefault="00C67A1B" w:rsidP="008426D7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С помощью команды </w:t>
      </w:r>
      <w:r>
        <w:rPr>
          <w:lang w:val="en-US"/>
        </w:rPr>
        <w:t>docker</w:t>
      </w:r>
      <w:r w:rsidRPr="00BF25B3">
        <w:t>-</w:t>
      </w:r>
      <w:r>
        <w:rPr>
          <w:lang w:val="en-US"/>
        </w:rPr>
        <w:t>compose</w:t>
      </w:r>
      <w:r w:rsidRPr="00BF25B3">
        <w:t xml:space="preserve"> </w:t>
      </w:r>
      <w:r>
        <w:rPr>
          <w:lang w:val="en-US"/>
        </w:rPr>
        <w:t>up</w:t>
      </w:r>
      <w:r>
        <w:t xml:space="preserve">, вызванной в рабочей директории, был запущен процесс сборки, создания и запуска контейнеров с </w:t>
      </w:r>
      <w:r>
        <w:rPr>
          <w:lang w:val="en-US"/>
        </w:rPr>
        <w:t>php</w:t>
      </w:r>
      <w:r w:rsidRPr="00BF25B3">
        <w:t xml:space="preserve">, </w:t>
      </w:r>
      <w:proofErr w:type="spellStart"/>
      <w:r>
        <w:rPr>
          <w:lang w:val="en-US"/>
        </w:rPr>
        <w:t>apache</w:t>
      </w:r>
      <w:proofErr w:type="spellEnd"/>
      <w:r w:rsidRPr="00BF25B3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</w:t>
      </w:r>
      <w:r w:rsidRPr="00BF25B3">
        <w:t>(</w:t>
      </w:r>
      <w:r>
        <w:t>Рисунок 2).</w:t>
      </w:r>
    </w:p>
    <w:p w14:paraId="54AE3FA7" w14:textId="132486B2" w:rsidR="00C67A1B" w:rsidRDefault="00FF1AE6" w:rsidP="00FF1AE6">
      <w:pPr>
        <w:keepNext/>
        <w:ind w:left="709" w:hanging="709"/>
        <w:jc w:val="center"/>
      </w:pPr>
      <w:r w:rsidRPr="00FF1AE6">
        <w:rPr>
          <w:noProof/>
        </w:rPr>
        <w:lastRenderedPageBreak/>
        <w:drawing>
          <wp:inline distT="0" distB="0" distL="0" distR="0" wp14:anchorId="7B501614" wp14:editId="68DECF45">
            <wp:extent cx="5940425" cy="2442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DA49" w14:textId="148E153D" w:rsidR="00C67A1B" w:rsidRDefault="00C67A1B" w:rsidP="00C67A1B">
      <w:pPr>
        <w:pStyle w:val="a4"/>
        <w:jc w:val="center"/>
      </w:pPr>
      <w:r>
        <w:t xml:space="preserve">Рисунок </w:t>
      </w:r>
      <w:r w:rsidR="00496472">
        <w:fldChar w:fldCharType="begin"/>
      </w:r>
      <w:r w:rsidR="00496472">
        <w:instrText xml:space="preserve"> SEQ Рисунок \* ARABIC </w:instrText>
      </w:r>
      <w:r w:rsidR="00496472">
        <w:fldChar w:fldCharType="separate"/>
      </w:r>
      <w:r w:rsidR="00DD6B08">
        <w:rPr>
          <w:noProof/>
        </w:rPr>
        <w:t>2</w:t>
      </w:r>
      <w:r w:rsidR="00496472">
        <w:rPr>
          <w:noProof/>
        </w:rPr>
        <w:fldChar w:fldCharType="end"/>
      </w:r>
      <w:r>
        <w:t xml:space="preserve"> - Запуск контейнеров</w:t>
      </w:r>
    </w:p>
    <w:p w14:paraId="3CDEFC95" w14:textId="003E0F7C" w:rsidR="00C67A1B" w:rsidRPr="008426D7" w:rsidRDefault="00C67A1B" w:rsidP="008426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26D7">
        <w:rPr>
          <w:rFonts w:ascii="Times New Roman" w:hAnsi="Times New Roman" w:cs="Times New Roman"/>
          <w:sz w:val="28"/>
          <w:szCs w:val="28"/>
        </w:rPr>
        <w:t>В результате на порту 80</w:t>
      </w:r>
      <w:r w:rsidR="008426D7" w:rsidRPr="008426D7">
        <w:rPr>
          <w:rFonts w:ascii="Times New Roman" w:hAnsi="Times New Roman" w:cs="Times New Roman"/>
          <w:sz w:val="28"/>
          <w:szCs w:val="28"/>
        </w:rPr>
        <w:t>80</w:t>
      </w:r>
      <w:r w:rsidRPr="008426D7">
        <w:rPr>
          <w:rFonts w:ascii="Times New Roman" w:hAnsi="Times New Roman" w:cs="Times New Roman"/>
          <w:sz w:val="28"/>
          <w:szCs w:val="28"/>
        </w:rPr>
        <w:t xml:space="preserve"> был запущен веб-сервер, отображающий выборку из базы данных и информационное сообщение о версии языка программирования, его настройках и конфигурации (Рисунок 3).</w:t>
      </w:r>
    </w:p>
    <w:p w14:paraId="518CC6B4" w14:textId="17A597FA" w:rsidR="00C67A1B" w:rsidRDefault="00FF1AE6" w:rsidP="008426D7">
      <w:pPr>
        <w:keepNext/>
        <w:jc w:val="center"/>
      </w:pPr>
      <w:r w:rsidRPr="00FF1AE6">
        <w:rPr>
          <w:noProof/>
        </w:rPr>
        <w:drawing>
          <wp:inline distT="0" distB="0" distL="0" distR="0" wp14:anchorId="46C4060C" wp14:editId="76469F6F">
            <wp:extent cx="5940425" cy="3867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FA02" w14:textId="59E48649" w:rsidR="00C67A1B" w:rsidRDefault="00C67A1B" w:rsidP="008426D7">
      <w:pPr>
        <w:pStyle w:val="a4"/>
        <w:jc w:val="center"/>
      </w:pPr>
      <w:r>
        <w:t xml:space="preserve">Рисунок </w:t>
      </w:r>
      <w:r w:rsidR="00496472">
        <w:fldChar w:fldCharType="begin"/>
      </w:r>
      <w:r w:rsidR="00496472">
        <w:instrText xml:space="preserve"> SEQ Рисунок \* ARABIC </w:instrText>
      </w:r>
      <w:r w:rsidR="00496472">
        <w:fldChar w:fldCharType="separate"/>
      </w:r>
      <w:r w:rsidR="00DD6B08">
        <w:rPr>
          <w:noProof/>
        </w:rPr>
        <w:t>3</w:t>
      </w:r>
      <w:r w:rsidR="00496472">
        <w:rPr>
          <w:noProof/>
        </w:rPr>
        <w:fldChar w:fldCharType="end"/>
      </w:r>
      <w:r>
        <w:t xml:space="preserve"> - Проверка работы</w:t>
      </w:r>
      <w:r w:rsidR="008426D7">
        <w:t xml:space="preserve"> </w:t>
      </w:r>
    </w:p>
    <w:p w14:paraId="08B933FF" w14:textId="77777777" w:rsidR="008426D7" w:rsidRPr="008426D7" w:rsidRDefault="008426D7" w:rsidP="008426D7"/>
    <w:p w14:paraId="774BDFE9" w14:textId="77777777" w:rsidR="00C67A1B" w:rsidRDefault="00C67A1B" w:rsidP="00C67A1B">
      <w:pPr>
        <w:pStyle w:val="1"/>
      </w:pPr>
      <w:bookmarkStart w:id="5" w:name="_Toc82175486"/>
      <w:r>
        <w:t>Вывод</w:t>
      </w:r>
      <w:bookmarkEnd w:id="5"/>
    </w:p>
    <w:p w14:paraId="34D9EEE6" w14:textId="77777777" w:rsidR="00C67A1B" w:rsidRPr="008426D7" w:rsidRDefault="00C67A1B" w:rsidP="008426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26D7">
        <w:rPr>
          <w:rFonts w:ascii="Times New Roman" w:hAnsi="Times New Roman" w:cs="Times New Roman"/>
          <w:sz w:val="28"/>
          <w:szCs w:val="28"/>
        </w:rPr>
        <w:t xml:space="preserve">В результате работы для создания конфигурации серверного программного обеспечения был использован инструмент </w:t>
      </w:r>
      <w:r w:rsidRPr="008426D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26D7">
        <w:rPr>
          <w:rFonts w:ascii="Times New Roman" w:hAnsi="Times New Roman" w:cs="Times New Roman"/>
          <w:sz w:val="28"/>
          <w:szCs w:val="28"/>
        </w:rPr>
        <w:t>-</w:t>
      </w:r>
      <w:r w:rsidRPr="008426D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8426D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426D7">
        <w:rPr>
          <w:rFonts w:ascii="Times New Roman" w:hAnsi="Times New Roman" w:cs="Times New Roman"/>
          <w:sz w:val="28"/>
          <w:szCs w:val="28"/>
        </w:rPr>
        <w:lastRenderedPageBreak/>
        <w:t xml:space="preserve">оркестровки контейнеров, который запускает </w:t>
      </w:r>
      <w:proofErr w:type="spellStart"/>
      <w:r w:rsidRPr="008426D7">
        <w:rPr>
          <w:rFonts w:ascii="Times New Roman" w:hAnsi="Times New Roman" w:cs="Times New Roman"/>
          <w:sz w:val="28"/>
          <w:szCs w:val="28"/>
        </w:rPr>
        <w:t>мультиконтейнерное</w:t>
      </w:r>
      <w:proofErr w:type="spellEnd"/>
      <w:r w:rsidRPr="008426D7">
        <w:rPr>
          <w:rFonts w:ascii="Times New Roman" w:hAnsi="Times New Roman" w:cs="Times New Roman"/>
          <w:sz w:val="28"/>
          <w:szCs w:val="28"/>
        </w:rPr>
        <w:t xml:space="preserve"> приложение с ОС </w:t>
      </w:r>
      <w:r w:rsidRPr="008426D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426D7">
        <w:rPr>
          <w:rFonts w:ascii="Times New Roman" w:hAnsi="Times New Roman" w:cs="Times New Roman"/>
          <w:sz w:val="28"/>
          <w:szCs w:val="28"/>
        </w:rPr>
        <w:t xml:space="preserve">, языком программирования </w:t>
      </w:r>
      <w:r w:rsidRPr="008426D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26D7">
        <w:rPr>
          <w:rFonts w:ascii="Times New Roman" w:hAnsi="Times New Roman" w:cs="Times New Roman"/>
          <w:sz w:val="28"/>
          <w:szCs w:val="28"/>
        </w:rPr>
        <w:t xml:space="preserve">, веб-сервером </w:t>
      </w:r>
      <w:proofErr w:type="spellStart"/>
      <w:r w:rsidRPr="008426D7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8426D7">
        <w:rPr>
          <w:rFonts w:ascii="Times New Roman" w:hAnsi="Times New Roman" w:cs="Times New Roman"/>
          <w:sz w:val="28"/>
          <w:szCs w:val="28"/>
        </w:rPr>
        <w:t xml:space="preserve"> и </w:t>
      </w:r>
      <w:r w:rsidRPr="008426D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26D7">
        <w:rPr>
          <w:rFonts w:ascii="Times New Roman" w:hAnsi="Times New Roman" w:cs="Times New Roman"/>
          <w:sz w:val="28"/>
          <w:szCs w:val="28"/>
        </w:rPr>
        <w:t>. Для проверки конфигурации была сгенерирована тестовая страница с необходимыми данными.</w:t>
      </w:r>
    </w:p>
    <w:p w14:paraId="27AEADC5" w14:textId="256F9920" w:rsidR="00E04321" w:rsidRDefault="00E04321">
      <w:r>
        <w:br w:type="page"/>
      </w:r>
    </w:p>
    <w:p w14:paraId="45521F57" w14:textId="72BC51DB" w:rsidR="00C67A1B" w:rsidRDefault="00E04321" w:rsidP="00E04321">
      <w:pPr>
        <w:pStyle w:val="1"/>
      </w:pPr>
      <w:bookmarkStart w:id="6" w:name="_Toc82175487"/>
      <w:r w:rsidRPr="00E04321">
        <w:lastRenderedPageBreak/>
        <w:t>Ответы на вопросы к практической работе</w:t>
      </w:r>
      <w:bookmarkEnd w:id="6"/>
    </w:p>
    <w:p w14:paraId="3D9D2DC1" w14:textId="475E08B9" w:rsidR="00E04321" w:rsidRDefault="00E04321" w:rsidP="00E04321">
      <w:pPr>
        <w:pStyle w:val="a3"/>
        <w:numPr>
          <w:ilvl w:val="0"/>
          <w:numId w:val="2"/>
        </w:numPr>
      </w:pPr>
      <w:r>
        <w:t>Сервер и клиент.</w:t>
      </w:r>
    </w:p>
    <w:p w14:paraId="7D8187C8" w14:textId="2D7E7688" w:rsidR="00E04321" w:rsidRDefault="00E04321" w:rsidP="00E04321">
      <w:pPr>
        <w:pStyle w:val="a3"/>
        <w:ind w:left="720"/>
        <w:jc w:val="both"/>
        <w:rPr>
          <w:rFonts w:cs="Times New Roman"/>
          <w:szCs w:val="28"/>
          <w:shd w:val="clear" w:color="auto" w:fill="FFFFFF"/>
        </w:rPr>
      </w:pPr>
      <w:r w:rsidRPr="00E04321">
        <w:rPr>
          <w:rFonts w:cs="Times New Roman"/>
          <w:szCs w:val="28"/>
          <w:shd w:val="clear" w:color="auto" w:fill="FFFFFF"/>
        </w:rPr>
        <w:t>Сервер – компьютер, обслуживающий другие компьютеры в сети и предоставляющий им свои ресурсы для решения определенных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задач.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Клиент – компьютер, использующий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ресурсы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сервера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предоставляющий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пользователю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возможность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E04321">
        <w:rPr>
          <w:rFonts w:cs="Times New Roman"/>
          <w:szCs w:val="28"/>
          <w:shd w:val="clear" w:color="auto" w:fill="FFFFFF"/>
        </w:rPr>
        <w:t>взаимодействия с системой и сетью.</w:t>
      </w:r>
    </w:p>
    <w:p w14:paraId="64726679" w14:textId="07E408C4" w:rsidR="00E04321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данных.</w:t>
      </w:r>
    </w:p>
    <w:p w14:paraId="52310338" w14:textId="4591DACE" w:rsidR="00E04321" w:rsidRPr="00C5339A" w:rsidRDefault="00E04321" w:rsidP="00E04321">
      <w:pPr>
        <w:pStyle w:val="a3"/>
        <w:ind w:left="720"/>
        <w:jc w:val="both"/>
        <w:rPr>
          <w:rFonts w:cs="Times New Roman"/>
          <w:szCs w:val="28"/>
        </w:rPr>
      </w:pPr>
      <w:r w:rsidRPr="00C5339A">
        <w:rPr>
          <w:rFonts w:cs="Times New Roman"/>
          <w:szCs w:val="28"/>
          <w:shd w:val="clear" w:color="auto" w:fill="FFFFFF"/>
        </w:rPr>
        <w:t>База данных — совокупность данных, организованных в соответствии с концептуальной структурой, описывающей характеристики этих данных и взаимоотношения между ними, которая поддерживает одну или более областей применения.</w:t>
      </w:r>
    </w:p>
    <w:p w14:paraId="0A10CB72" w14:textId="53C4BA0D" w:rsidR="00E04321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.</w:t>
      </w:r>
    </w:p>
    <w:p w14:paraId="3D225C77" w14:textId="4ED7DB3C" w:rsidR="00E04321" w:rsidRPr="00C5339A" w:rsidRDefault="00C5339A" w:rsidP="00C5339A">
      <w:pPr>
        <w:pStyle w:val="a3"/>
        <w:ind w:left="720"/>
        <w:jc w:val="both"/>
        <w:rPr>
          <w:rFonts w:cs="Times New Roman"/>
          <w:szCs w:val="28"/>
        </w:rPr>
      </w:pPr>
      <w:r w:rsidRPr="00C5339A">
        <w:rPr>
          <w:rFonts w:cs="Times New Roman"/>
          <w:szCs w:val="28"/>
          <w:shd w:val="clear" w:color="auto" w:fill="FFFFFF"/>
        </w:rPr>
        <w:t>API (программный интерфейс приложения, интерфейс прикладного программирования)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5339A">
        <w:rPr>
          <w:rFonts w:cs="Times New Roman"/>
          <w:szCs w:val="28"/>
          <w:shd w:val="clear" w:color="auto" w:fill="FFFFFF"/>
        </w:rPr>
        <w:t>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Обычно входит в описание какого-либо интернет-протокола (например, RFC), программного каркаса (фреймворка) или стандарта вызовов функций операционной системы.</w:t>
      </w:r>
    </w:p>
    <w:p w14:paraId="1C615793" w14:textId="73F67E29" w:rsidR="00E04321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Сервис, отличия от сервера.</w:t>
      </w:r>
    </w:p>
    <w:p w14:paraId="5252DF42" w14:textId="69FBB5CD" w:rsidR="00C5339A" w:rsidRDefault="00C5339A" w:rsidP="008B743E">
      <w:pPr>
        <w:pStyle w:val="a3"/>
        <w:ind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Сервис – программное обеспечение, функциональность или набор программных функций, используемое клиентами для выполнения каких-либо операций (получение, обновление информации) совместно с политиками, определяющими их использование.</w:t>
      </w:r>
    </w:p>
    <w:p w14:paraId="4F25D66F" w14:textId="6282FA51" w:rsidR="00C5339A" w:rsidRDefault="00C5339A" w:rsidP="008B743E">
      <w:pPr>
        <w:pStyle w:val="a3"/>
        <w:ind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8B743E">
        <w:rPr>
          <w:rFonts w:cs="Times New Roman"/>
          <w:szCs w:val="28"/>
        </w:rPr>
        <w:t xml:space="preserve"> </w:t>
      </w:r>
      <w:r w:rsidR="008B743E" w:rsidRPr="00E04321">
        <w:rPr>
          <w:rFonts w:cs="Times New Roman"/>
          <w:szCs w:val="28"/>
          <w:shd w:val="clear" w:color="auto" w:fill="FFFFFF"/>
        </w:rPr>
        <w:t>– компьютер, обслуживающий другие компьютеры в сети и предоставляющий им свои ресурсы для решения определенных</w:t>
      </w:r>
      <w:r w:rsidR="008B743E">
        <w:rPr>
          <w:rFonts w:cs="Times New Roman"/>
          <w:szCs w:val="28"/>
          <w:shd w:val="clear" w:color="auto" w:fill="FFFFFF"/>
        </w:rPr>
        <w:t xml:space="preserve"> </w:t>
      </w:r>
      <w:r w:rsidR="008B743E" w:rsidRPr="00E04321">
        <w:rPr>
          <w:rFonts w:cs="Times New Roman"/>
          <w:szCs w:val="28"/>
          <w:shd w:val="clear" w:color="auto" w:fill="FFFFFF"/>
        </w:rPr>
        <w:t>задач.</w:t>
      </w:r>
    </w:p>
    <w:p w14:paraId="4853FF39" w14:textId="2C7783BD" w:rsidR="00E04321" w:rsidRPr="008B743E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>Архитектура клиент-сервер.</w:t>
      </w:r>
    </w:p>
    <w:p w14:paraId="0005BB56" w14:textId="36A48CA0" w:rsidR="008B743E" w:rsidRPr="008B743E" w:rsidRDefault="008B743E" w:rsidP="008B743E">
      <w:pPr>
        <w:pStyle w:val="a3"/>
        <w:ind w:left="720"/>
        <w:jc w:val="both"/>
        <w:rPr>
          <w:rFonts w:cs="Times New Roman"/>
          <w:szCs w:val="28"/>
        </w:rPr>
      </w:pPr>
      <w:r w:rsidRPr="008B743E">
        <w:rPr>
          <w:rFonts w:cs="Times New Roman"/>
          <w:color w:val="202122"/>
          <w:szCs w:val="28"/>
          <w:shd w:val="clear" w:color="auto" w:fill="FFFFFF"/>
        </w:rPr>
        <w:t xml:space="preserve">«Клиент — сервер» — вычислительная или сетевая архитектура, в которой задания или сетевая нагрузка распределены между </w:t>
      </w:r>
      <w:r w:rsidRPr="008B743E">
        <w:rPr>
          <w:rFonts w:cs="Times New Roman"/>
          <w:color w:val="202122"/>
          <w:szCs w:val="28"/>
          <w:shd w:val="clear" w:color="auto" w:fill="FFFFFF"/>
        </w:rPr>
        <w:lastRenderedPageBreak/>
        <w:t>поставщиками услуг, называемыми серверами, и заказчиками услуг, называемыми клиентами. Фактически </w:t>
      </w:r>
      <w:r w:rsidRPr="008B743E">
        <w:rPr>
          <w:rFonts w:cs="Times New Roman"/>
          <w:szCs w:val="28"/>
          <w:shd w:val="clear" w:color="auto" w:fill="FFFFFF"/>
        </w:rPr>
        <w:t>клиент</w:t>
      </w:r>
      <w:r w:rsidRPr="008B743E">
        <w:rPr>
          <w:rFonts w:cs="Times New Roman"/>
          <w:color w:val="202122"/>
          <w:szCs w:val="28"/>
          <w:shd w:val="clear" w:color="auto" w:fill="FFFFFF"/>
        </w:rPr>
        <w:t> и </w:t>
      </w:r>
      <w:r w:rsidRPr="008B743E">
        <w:rPr>
          <w:rFonts w:cs="Times New Roman"/>
          <w:szCs w:val="28"/>
          <w:shd w:val="clear" w:color="auto" w:fill="FFFFFF"/>
        </w:rPr>
        <w:t>сервер</w:t>
      </w:r>
      <w:r w:rsidRPr="008B743E">
        <w:rPr>
          <w:rFonts w:cs="Times New Roman"/>
          <w:color w:val="202122"/>
          <w:szCs w:val="28"/>
          <w:shd w:val="clear" w:color="auto" w:fill="FFFFFF"/>
        </w:rPr>
        <w:t> — это </w:t>
      </w:r>
      <w:r w:rsidRPr="008B743E">
        <w:rPr>
          <w:rFonts w:cs="Times New Roman"/>
          <w:szCs w:val="28"/>
          <w:shd w:val="clear" w:color="auto" w:fill="FFFFFF"/>
        </w:rPr>
        <w:t>программное обеспечение</w:t>
      </w:r>
      <w:r w:rsidRPr="008B743E">
        <w:rPr>
          <w:rFonts w:cs="Times New Roman"/>
          <w:color w:val="202122"/>
          <w:szCs w:val="28"/>
          <w:shd w:val="clear" w:color="auto" w:fill="FFFFFF"/>
        </w:rPr>
        <w:t>. Обычно эти программы расположены на разных </w:t>
      </w:r>
      <w:r w:rsidRPr="008B743E">
        <w:rPr>
          <w:rFonts w:cs="Times New Roman"/>
          <w:szCs w:val="28"/>
          <w:shd w:val="clear" w:color="auto" w:fill="FFFFFF"/>
        </w:rPr>
        <w:t>вычислительных машинах</w:t>
      </w:r>
      <w:r w:rsidRPr="008B743E">
        <w:rPr>
          <w:rFonts w:cs="Times New Roman"/>
          <w:color w:val="202122"/>
          <w:szCs w:val="28"/>
          <w:shd w:val="clear" w:color="auto" w:fill="FFFFFF"/>
        </w:rPr>
        <w:t> и взаимодействуют между собой через </w:t>
      </w:r>
      <w:r w:rsidRPr="008B743E">
        <w:rPr>
          <w:rFonts w:cs="Times New Roman"/>
          <w:szCs w:val="28"/>
          <w:shd w:val="clear" w:color="auto" w:fill="FFFFFF"/>
        </w:rPr>
        <w:t>вычислительную сеть</w:t>
      </w:r>
      <w:r w:rsidRPr="008B743E">
        <w:rPr>
          <w:rFonts w:cs="Times New Roman"/>
          <w:color w:val="202122"/>
          <w:szCs w:val="28"/>
          <w:shd w:val="clear" w:color="auto" w:fill="FFFFFF"/>
        </w:rPr>
        <w:t> посредством </w:t>
      </w:r>
      <w:r w:rsidRPr="008B743E">
        <w:rPr>
          <w:rFonts w:cs="Times New Roman"/>
          <w:szCs w:val="28"/>
          <w:shd w:val="clear" w:color="auto" w:fill="FFFFFF"/>
        </w:rPr>
        <w:t>сетевых протоколов</w:t>
      </w:r>
      <w:r w:rsidRPr="008B743E">
        <w:rPr>
          <w:rFonts w:cs="Times New Roman"/>
          <w:color w:val="202122"/>
          <w:szCs w:val="28"/>
          <w:shd w:val="clear" w:color="auto" w:fill="FFFFFF"/>
        </w:rPr>
        <w:t>, но они могут быть расположены также и на одной машине.</w:t>
      </w:r>
    </w:p>
    <w:p w14:paraId="17970392" w14:textId="61B3B415" w:rsidR="00E04321" w:rsidRPr="008B743E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>Виды сервисов.</w:t>
      </w:r>
    </w:p>
    <w:p w14:paraId="4610814A" w14:textId="3A729CEC" w:rsidR="008B743E" w:rsidRPr="00E04321" w:rsidRDefault="00C44259" w:rsidP="00C44259">
      <w:pPr>
        <w:pStyle w:val="a3"/>
        <w:ind w:left="720"/>
        <w:jc w:val="both"/>
        <w:rPr>
          <w:rFonts w:cs="Times New Roman"/>
          <w:szCs w:val="28"/>
        </w:rPr>
      </w:pPr>
      <w:r>
        <w:t>Сервисы можно классифицировать как «Технические» и «Профессиональные». Под «Техническим Сервисом» понимается основанная на технологии возможность, которую использует или потребляет заказчик для облегчения бизнес-процесса или какой-либо функции. Под «Профессиональным Сервисом» понимаются приносящие пользу действия ИТ персонала, которые он выполняет для поддержки, сопровождения, мониторинга и обеспечения работоспособности технических сервисов.</w:t>
      </w:r>
    </w:p>
    <w:p w14:paraId="45D6D07A" w14:textId="7AF429C6" w:rsidR="00E04321" w:rsidRPr="00C44259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>Масштабируемость.</w:t>
      </w:r>
    </w:p>
    <w:p w14:paraId="03F38FCA" w14:textId="62329E37" w:rsidR="00C44259" w:rsidRPr="00E04321" w:rsidRDefault="00C44259" w:rsidP="008121A8">
      <w:pPr>
        <w:pStyle w:val="a3"/>
        <w:ind w:left="720"/>
        <w:jc w:val="both"/>
        <w:rPr>
          <w:rFonts w:cs="Times New Roman"/>
          <w:szCs w:val="28"/>
        </w:rPr>
      </w:pPr>
      <w:r>
        <w:t>Масштабируемость — это</w:t>
      </w:r>
      <w:r w:rsidRPr="00C44259">
        <w:rPr>
          <w:rFonts w:cs="Times New Roman"/>
          <w:szCs w:val="28"/>
          <w:shd w:val="clear" w:color="auto" w:fill="FFFFFF"/>
        </w:rPr>
        <w:t xml:space="preserve"> наращивание инфраструктуры его компонентов (вычислительных ресурсов, хранилища, сети), чтобы оно могло единовременно обслуживать больше запросов.</w:t>
      </w:r>
    </w:p>
    <w:p w14:paraId="64D6B97D" w14:textId="23D4A528" w:rsidR="00E04321" w:rsidRPr="00C44259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>Протоколы передачи данных.</w:t>
      </w:r>
    </w:p>
    <w:p w14:paraId="2FD0AC99" w14:textId="66BE20C0" w:rsidR="00C44259" w:rsidRPr="00C44259" w:rsidRDefault="00C44259" w:rsidP="00C44259">
      <w:pPr>
        <w:pStyle w:val="a3"/>
        <w:ind w:left="720"/>
        <w:jc w:val="both"/>
        <w:rPr>
          <w:rFonts w:cs="Times New Roman"/>
          <w:b/>
          <w:bCs/>
          <w:szCs w:val="28"/>
          <w:lang w:val="en-US"/>
        </w:rPr>
      </w:pPr>
      <w:r w:rsidRPr="00C44259">
        <w:rPr>
          <w:b/>
          <w:bCs/>
          <w:lang w:val="en-US"/>
        </w:rPr>
        <w:t>TCP/IP</w:t>
      </w:r>
      <w:r>
        <w:rPr>
          <w:b/>
          <w:bCs/>
        </w:rPr>
        <w:t xml:space="preserve"> </w:t>
      </w:r>
    </w:p>
    <w:p w14:paraId="6F0822EC" w14:textId="48DC250A" w:rsidR="00C44259" w:rsidRDefault="00C44259" w:rsidP="00C44259">
      <w:pPr>
        <w:pStyle w:val="a3"/>
        <w:ind w:left="720"/>
        <w:jc w:val="both"/>
        <w:rPr>
          <w:rFonts w:cs="Times New Roman"/>
          <w:szCs w:val="28"/>
          <w:shd w:val="clear" w:color="auto" w:fill="FFFFFF"/>
        </w:rPr>
      </w:pPr>
      <w:r w:rsidRPr="00C44259">
        <w:rPr>
          <w:rFonts w:cs="Times New Roman"/>
          <w:szCs w:val="28"/>
          <w:shd w:val="clear" w:color="auto" w:fill="FFFFFF"/>
        </w:rPr>
        <w:t>Это стек протоколов TCP и IP.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TCP часто используется более комплексными протоколами.</w:t>
      </w:r>
    </w:p>
    <w:p w14:paraId="4085C407" w14:textId="68F03D30" w:rsidR="00C44259" w:rsidRPr="00FF1AE6" w:rsidRDefault="00C44259" w:rsidP="00C44259">
      <w:pPr>
        <w:pStyle w:val="a3"/>
        <w:spacing w:after="0"/>
        <w:ind w:left="720"/>
        <w:jc w:val="both"/>
        <w:rPr>
          <w:rFonts w:cs="Times New Roman"/>
          <w:b/>
          <w:bCs/>
          <w:szCs w:val="28"/>
        </w:rPr>
      </w:pPr>
      <w:r w:rsidRPr="00C44259">
        <w:rPr>
          <w:rFonts w:cs="Times New Roman"/>
          <w:b/>
          <w:bCs/>
          <w:szCs w:val="28"/>
          <w:lang w:val="en-US"/>
        </w:rPr>
        <w:t>UDP</w:t>
      </w:r>
    </w:p>
    <w:p w14:paraId="55CE782F" w14:textId="77777777" w:rsidR="00C44259" w:rsidRPr="00C44259" w:rsidRDefault="00C44259" w:rsidP="00C44259">
      <w:pPr>
        <w:pStyle w:val="ab"/>
        <w:shd w:val="clear" w:color="auto" w:fill="FFFFFF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C44259">
        <w:rPr>
          <w:sz w:val="28"/>
          <w:szCs w:val="28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</w:t>
      </w:r>
      <w:proofErr w:type="spellStart"/>
      <w:r w:rsidRPr="00C44259">
        <w:rPr>
          <w:sz w:val="28"/>
          <w:szCs w:val="28"/>
        </w:rPr>
        <w:t>продублироваться</w:t>
      </w:r>
      <w:proofErr w:type="spellEnd"/>
      <w:r w:rsidRPr="00C44259">
        <w:rPr>
          <w:sz w:val="28"/>
          <w:szCs w:val="28"/>
        </w:rPr>
        <w:t>.</w:t>
      </w:r>
    </w:p>
    <w:p w14:paraId="6CE5975C" w14:textId="77777777" w:rsidR="00C44259" w:rsidRPr="00C44259" w:rsidRDefault="00C44259" w:rsidP="00C44259">
      <w:pPr>
        <w:pStyle w:val="ab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C44259">
        <w:rPr>
          <w:sz w:val="28"/>
          <w:szCs w:val="28"/>
        </w:rPr>
        <w:lastRenderedPageBreak/>
        <w:t>Основное преимущество UDP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63685279" w14:textId="35DE5DA4" w:rsidR="00C44259" w:rsidRPr="00FF1AE6" w:rsidRDefault="00C44259" w:rsidP="00C44259">
      <w:pPr>
        <w:pStyle w:val="a3"/>
        <w:spacing w:after="0"/>
        <w:ind w:left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FTP</w:t>
      </w:r>
    </w:p>
    <w:p w14:paraId="70DEE387" w14:textId="78CD6998" w:rsidR="00C44259" w:rsidRPr="00C44259" w:rsidRDefault="00C44259" w:rsidP="008121A8">
      <w:pPr>
        <w:pStyle w:val="ab"/>
        <w:shd w:val="clear" w:color="auto" w:fill="FFFFFF"/>
        <w:spacing w:before="0" w:beforeAutospacing="0" w:after="0" w:afterAutospacing="0" w:line="360" w:lineRule="auto"/>
        <w:ind w:left="708" w:firstLine="709"/>
        <w:jc w:val="both"/>
        <w:rPr>
          <w:sz w:val="28"/>
          <w:szCs w:val="28"/>
        </w:rPr>
      </w:pPr>
      <w:r w:rsidRPr="00C44259">
        <w:rPr>
          <w:sz w:val="28"/>
          <w:szCs w:val="28"/>
        </w:rPr>
        <w:t>Протокол передачи файлов. Его использовали ещё в 1971 году — задолго до появления протокола IP. На текущий момент этим протоколом пользуются при удалённом доступе к хостингам. FTP является надёжным протоколом, поэтому гарантирует передачу данных. 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2EBB1DD8" w14:textId="47CEB97D" w:rsidR="00C44259" w:rsidRPr="00FF1AE6" w:rsidRDefault="008121A8" w:rsidP="008121A8">
      <w:pPr>
        <w:pStyle w:val="a3"/>
        <w:spacing w:after="0"/>
        <w:ind w:left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HTTP</w:t>
      </w:r>
    </w:p>
    <w:p w14:paraId="60AEDC28" w14:textId="4F5C3E7D" w:rsidR="008121A8" w:rsidRPr="008121A8" w:rsidRDefault="008121A8" w:rsidP="008121A8">
      <w:pPr>
        <w:pStyle w:val="ab"/>
        <w:shd w:val="clear" w:color="auto" w:fill="FFFFFF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8121A8">
        <w:rPr>
          <w:sz w:val="28"/>
          <w:szCs w:val="28"/>
        </w:rPr>
        <w:t>Изначально протокол передачи HTML-документов.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например, поисковый робот. Для обмена информацией протокол HTTP в большинстве случаев использует TCP/IP. HTTP имеет расширение HTTPS, которое поддерживает шифрование. Данные в нём передаются поверх криптографического протокола </w:t>
      </w:r>
      <w:r w:rsidRPr="008121A8">
        <w:rPr>
          <w:rFonts w:eastAsiaTheme="majorEastAsia"/>
          <w:sz w:val="28"/>
          <w:szCs w:val="28"/>
        </w:rPr>
        <w:t>TLS</w:t>
      </w:r>
      <w:r w:rsidRPr="008121A8">
        <w:rPr>
          <w:sz w:val="28"/>
          <w:szCs w:val="28"/>
        </w:rPr>
        <w:t>.</w:t>
      </w:r>
    </w:p>
    <w:p w14:paraId="74DE6614" w14:textId="3A49E800" w:rsidR="00E04321" w:rsidRPr="008121A8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>Тонкий и толстый клиенты.</w:t>
      </w:r>
    </w:p>
    <w:p w14:paraId="405623DD" w14:textId="6FEFF0CF" w:rsidR="008121A8" w:rsidRDefault="008121A8" w:rsidP="008121A8">
      <w:pPr>
        <w:pStyle w:val="a3"/>
        <w:ind w:left="720"/>
        <w:jc w:val="both"/>
        <w:rPr>
          <w:rFonts w:cs="Times New Roman"/>
        </w:rPr>
      </w:pPr>
      <w:r w:rsidRPr="008121A8">
        <w:rPr>
          <w:rFonts w:cs="Times New Roman"/>
        </w:rPr>
        <w:t xml:space="preserve">Толстый клиент </w:t>
      </w:r>
      <w:r>
        <w:rPr>
          <w:rFonts w:cs="Times New Roman"/>
        </w:rPr>
        <w:t>обеспечивает полное функционирование независимо от сервера, а все расчёты и операции выполняются на устройстве клиента.</w:t>
      </w:r>
    </w:p>
    <w:p w14:paraId="62F635ED" w14:textId="076FD664" w:rsidR="008121A8" w:rsidRPr="008121A8" w:rsidRDefault="008121A8" w:rsidP="008121A8">
      <w:pPr>
        <w:pStyle w:val="a3"/>
        <w:ind w:left="720"/>
        <w:jc w:val="both"/>
        <w:rPr>
          <w:rFonts w:cs="Times New Roman"/>
          <w:szCs w:val="28"/>
        </w:rPr>
      </w:pPr>
      <w:r>
        <w:rPr>
          <w:rFonts w:cs="Times New Roman"/>
        </w:rPr>
        <w:t>Тонкий клиент зависит от сервера и служит лишь приложением для получения или отправки информации на сервер, где выполняются все операции и вычисления.</w:t>
      </w:r>
    </w:p>
    <w:p w14:paraId="6931C5E0" w14:textId="03CBC1F0" w:rsidR="00E04321" w:rsidRPr="008121A8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 xml:space="preserve"> Паттерн MVC: общие тезисы.</w:t>
      </w:r>
    </w:p>
    <w:p w14:paraId="3D1495A1" w14:textId="77777777" w:rsidR="008121A8" w:rsidRPr="008121A8" w:rsidRDefault="008121A8" w:rsidP="008121A8">
      <w:pPr>
        <w:pStyle w:val="ab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8121A8">
        <w:rPr>
          <w:color w:val="000000"/>
          <w:sz w:val="28"/>
          <w:szCs w:val="28"/>
        </w:rPr>
        <w:lastRenderedPageBreak/>
        <w:t>MVC – это фундаментальный паттерн (шаблон для проектирования), который используется во многих технологиях. Состоит из модели, представления и контроллера.</w:t>
      </w:r>
    </w:p>
    <w:p w14:paraId="59BD24B1" w14:textId="77777777" w:rsidR="008121A8" w:rsidRPr="008121A8" w:rsidRDefault="008121A8" w:rsidP="008121A8">
      <w:pPr>
        <w:pStyle w:val="ab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8121A8">
        <w:rPr>
          <w:color w:val="000000"/>
          <w:sz w:val="28"/>
          <w:szCs w:val="28"/>
        </w:rPr>
        <w:t>Модель – это часть, содержащая в себе функциональную бизнес-логику приложения. Она полностью независима от остальных частей продукта.</w:t>
      </w:r>
    </w:p>
    <w:p w14:paraId="48358706" w14:textId="77777777" w:rsidR="008121A8" w:rsidRPr="008121A8" w:rsidRDefault="008121A8" w:rsidP="008121A8">
      <w:pPr>
        <w:pStyle w:val="ab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8121A8">
        <w:rPr>
          <w:color w:val="000000"/>
          <w:sz w:val="28"/>
          <w:szCs w:val="28"/>
        </w:rPr>
        <w:t xml:space="preserve">Представление – это часть, отвечающая за отображение </w:t>
      </w:r>
      <w:proofErr w:type="gramStart"/>
      <w:r w:rsidRPr="008121A8">
        <w:rPr>
          <w:color w:val="000000"/>
          <w:sz w:val="28"/>
          <w:szCs w:val="28"/>
        </w:rPr>
        <w:t>данных</w:t>
      </w:r>
      <w:proofErr w:type="gramEnd"/>
      <w:r w:rsidRPr="008121A8">
        <w:rPr>
          <w:color w:val="000000"/>
          <w:sz w:val="28"/>
          <w:szCs w:val="28"/>
        </w:rPr>
        <w:t xml:space="preserve"> полученных от модели. Также оно не может напрямую влиять на модель.</w:t>
      </w:r>
    </w:p>
    <w:p w14:paraId="3ADBB8D4" w14:textId="0606FF58" w:rsidR="008121A8" w:rsidRPr="008121A8" w:rsidRDefault="008121A8" w:rsidP="008121A8">
      <w:pPr>
        <w:pStyle w:val="ab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8121A8">
        <w:rPr>
          <w:color w:val="000000"/>
          <w:sz w:val="28"/>
          <w:szCs w:val="28"/>
        </w:rPr>
        <w:t>Контроллер – часть, обрабатывающая запросы, собирающая и отсылающая View-модель конечному пользователю.</w:t>
      </w:r>
    </w:p>
    <w:p w14:paraId="0B2ED985" w14:textId="557E94AE" w:rsidR="00E04321" w:rsidRPr="008121A8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r w:rsidRPr="00FF1AE6">
        <w:t xml:space="preserve"> </w:t>
      </w:r>
      <w:r>
        <w:t>Паттерн</w:t>
      </w:r>
      <w:r w:rsidRPr="00E04321">
        <w:rPr>
          <w:lang w:val="en-US"/>
        </w:rPr>
        <w:t xml:space="preserve"> MVC: Model-View-Presenter.</w:t>
      </w:r>
    </w:p>
    <w:p w14:paraId="741ABC83" w14:textId="37734ACB" w:rsidR="008121A8" w:rsidRPr="0007463C" w:rsidRDefault="0007463C" w:rsidP="0007463C">
      <w:pPr>
        <w:pStyle w:val="a3"/>
        <w:ind w:left="720"/>
        <w:jc w:val="both"/>
        <w:rPr>
          <w:rFonts w:cs="Times New Roman"/>
          <w:szCs w:val="28"/>
          <w:lang w:val="en-US"/>
        </w:rPr>
      </w:pPr>
      <w:r w:rsidRPr="0007463C">
        <w:rPr>
          <w:rFonts w:cs="Times New Roman"/>
          <w:color w:val="000000"/>
          <w:szCs w:val="28"/>
        </w:rPr>
        <w:t xml:space="preserve">Данный подход позволяет создавать абстракцию представления. Выделяется интерфейс представления с определенным набором свойств и методов, а </w:t>
      </w:r>
      <w:proofErr w:type="spellStart"/>
      <w:r w:rsidRPr="0007463C">
        <w:rPr>
          <w:rFonts w:cs="Times New Roman"/>
          <w:color w:val="000000"/>
          <w:szCs w:val="28"/>
        </w:rPr>
        <w:t>Presenter</w:t>
      </w:r>
      <w:proofErr w:type="spellEnd"/>
      <w:r w:rsidRPr="0007463C">
        <w:rPr>
          <w:rFonts w:cs="Times New Roman"/>
          <w:color w:val="000000"/>
          <w:szCs w:val="28"/>
        </w:rPr>
        <w:t xml:space="preserve"> получает ссылку на реализацию интерфейса, подписывается на события представления и по запросу изменяет модель. Используется в ситуации, когда невозможно связывание данных.</w:t>
      </w:r>
    </w:p>
    <w:p w14:paraId="7172B38B" w14:textId="5DA8A0E1" w:rsidR="00E04321" w:rsidRPr="0007463C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r w:rsidRPr="00E04321">
        <w:rPr>
          <w:lang w:val="en-US"/>
        </w:rPr>
        <w:t xml:space="preserve"> </w:t>
      </w:r>
      <w:r>
        <w:t>Паттерн</w:t>
      </w:r>
      <w:r w:rsidRPr="00E04321">
        <w:rPr>
          <w:lang w:val="en-US"/>
        </w:rPr>
        <w:t xml:space="preserve"> MVC: Model-View-View Model.</w:t>
      </w:r>
    </w:p>
    <w:p w14:paraId="2930CCEE" w14:textId="4514F77B" w:rsidR="0007463C" w:rsidRPr="0007463C" w:rsidRDefault="0007463C" w:rsidP="0007463C">
      <w:pPr>
        <w:pStyle w:val="a3"/>
        <w:ind w:left="720"/>
        <w:jc w:val="both"/>
        <w:rPr>
          <w:rFonts w:cs="Times New Roman"/>
          <w:szCs w:val="28"/>
        </w:rPr>
      </w:pPr>
      <w:r w:rsidRPr="0007463C">
        <w:rPr>
          <w:color w:val="000000"/>
          <w:szCs w:val="28"/>
        </w:rPr>
        <w:t>Данный подход позволяет связывать элементы представления со свойствами и событиями View-модели. Используется в ситуации, когда возможно связывание данных без необходимости ввода специальных интерфейсов представления.</w:t>
      </w:r>
    </w:p>
    <w:p w14:paraId="375AC978" w14:textId="6307272E" w:rsidR="00E04321" w:rsidRPr="0007463C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r w:rsidRPr="0007463C">
        <w:t xml:space="preserve"> </w:t>
      </w:r>
      <w:r>
        <w:t>Паттерн</w:t>
      </w:r>
      <w:r w:rsidRPr="00E04321">
        <w:rPr>
          <w:lang w:val="en-US"/>
        </w:rPr>
        <w:t xml:space="preserve"> MVC: Model-View-Controller.</w:t>
      </w:r>
    </w:p>
    <w:p w14:paraId="2476FBD6" w14:textId="080F1260" w:rsidR="0007463C" w:rsidRPr="0007463C" w:rsidRDefault="0007463C" w:rsidP="0007463C">
      <w:pPr>
        <w:pStyle w:val="a3"/>
        <w:ind w:left="720"/>
        <w:jc w:val="both"/>
        <w:rPr>
          <w:rFonts w:cs="Times New Roman"/>
          <w:szCs w:val="28"/>
        </w:rPr>
      </w:pPr>
      <w:r w:rsidRPr="0007463C">
        <w:rPr>
          <w:color w:val="000000"/>
          <w:szCs w:val="28"/>
        </w:rPr>
        <w:t>Основная идея этого паттерна в том, что и контроллер, и представление зависят от модели, но модель никак не зависит от этих двух компонентов. Используется в ситуации, когда связь между представлением и другими частями приложения невозможна.</w:t>
      </w:r>
    </w:p>
    <w:p w14:paraId="34C4DC29" w14:textId="1EEFB8F9" w:rsidR="00E04321" w:rsidRPr="0007463C" w:rsidRDefault="00E04321" w:rsidP="0007463C">
      <w:pPr>
        <w:pStyle w:val="a3"/>
        <w:numPr>
          <w:ilvl w:val="0"/>
          <w:numId w:val="2"/>
        </w:numPr>
        <w:spacing w:after="120"/>
        <w:ind w:left="714" w:hanging="357"/>
        <w:jc w:val="both"/>
        <w:rPr>
          <w:rFonts w:cs="Times New Roman"/>
          <w:szCs w:val="28"/>
        </w:rPr>
      </w:pPr>
      <w:r>
        <w:t xml:space="preserve"> </w:t>
      </w:r>
      <w:proofErr w:type="spellStart"/>
      <w:r>
        <w:t>Docker</w:t>
      </w:r>
      <w:proofErr w:type="spellEnd"/>
      <w:r>
        <w:t>: общие тезисы и определения.</w:t>
      </w:r>
    </w:p>
    <w:p w14:paraId="6D97E8F8" w14:textId="3D1277C5" w:rsidR="0007463C" w:rsidRPr="0007463C" w:rsidRDefault="0007463C" w:rsidP="0007463C">
      <w:pPr>
        <w:pStyle w:val="ab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proofErr w:type="spellStart"/>
      <w:r w:rsidRPr="0007463C">
        <w:rPr>
          <w:color w:val="000000"/>
          <w:sz w:val="28"/>
          <w:szCs w:val="28"/>
        </w:rPr>
        <w:t>Docker</w:t>
      </w:r>
      <w:proofErr w:type="spellEnd"/>
      <w:r w:rsidRPr="0007463C">
        <w:rPr>
          <w:color w:val="000000"/>
          <w:sz w:val="28"/>
          <w:szCs w:val="28"/>
        </w:rPr>
        <w:t xml:space="preserve"> –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</w:t>
      </w:r>
      <w:r w:rsidRPr="0007463C">
        <w:rPr>
          <w:color w:val="000000"/>
          <w:sz w:val="28"/>
          <w:szCs w:val="28"/>
        </w:rPr>
        <w:lastRenderedPageBreak/>
        <w:t>окружением и зависимостями в контейнер, который может быть перенесён на любую Linux-систему с</w:t>
      </w:r>
      <w:r>
        <w:rPr>
          <w:color w:val="000000"/>
          <w:sz w:val="28"/>
          <w:szCs w:val="28"/>
        </w:rPr>
        <w:t xml:space="preserve"> </w:t>
      </w:r>
      <w:r w:rsidRPr="0007463C">
        <w:rPr>
          <w:color w:val="000000"/>
          <w:sz w:val="28"/>
          <w:szCs w:val="28"/>
        </w:rPr>
        <w:t xml:space="preserve">поддержкой </w:t>
      </w:r>
      <w:proofErr w:type="spellStart"/>
      <w:r w:rsidRPr="0007463C">
        <w:rPr>
          <w:color w:val="000000"/>
          <w:sz w:val="28"/>
          <w:szCs w:val="28"/>
        </w:rPr>
        <w:t>cgroups</w:t>
      </w:r>
      <w:proofErr w:type="spellEnd"/>
      <w:r w:rsidRPr="0007463C">
        <w:rPr>
          <w:color w:val="000000"/>
          <w:sz w:val="28"/>
          <w:szCs w:val="28"/>
        </w:rPr>
        <w:t xml:space="preserve"> в ядре, а также предоставляет среду по управлению контейнерами.</w:t>
      </w:r>
    </w:p>
    <w:p w14:paraId="613FA0C0" w14:textId="08899EC1" w:rsidR="00E04321" w:rsidRPr="0007463C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 xml:space="preserve"> </w:t>
      </w:r>
      <w:proofErr w:type="spellStart"/>
      <w:r>
        <w:t>Dockerfile</w:t>
      </w:r>
      <w:proofErr w:type="spellEnd"/>
      <w:r>
        <w:t>.</w:t>
      </w:r>
    </w:p>
    <w:p w14:paraId="229C11F4" w14:textId="46DE4E0A" w:rsidR="0007463C" w:rsidRPr="007F0A96" w:rsidRDefault="007F0A96" w:rsidP="007F0A96">
      <w:pPr>
        <w:pStyle w:val="a3"/>
        <w:ind w:left="720"/>
        <w:jc w:val="both"/>
        <w:rPr>
          <w:rFonts w:cs="Times New Roman"/>
          <w:szCs w:val="28"/>
        </w:rPr>
      </w:pPr>
      <w:proofErr w:type="spellStart"/>
      <w:r w:rsidRPr="007F0A96">
        <w:rPr>
          <w:rFonts w:cs="Times New Roman"/>
          <w:szCs w:val="28"/>
          <w:shd w:val="clear" w:color="auto" w:fill="FFFFFF"/>
        </w:rPr>
        <w:t>Dockerfile</w:t>
      </w:r>
      <w:proofErr w:type="spellEnd"/>
      <w:r w:rsidRPr="007F0A96">
        <w:rPr>
          <w:rFonts w:cs="Times New Roman"/>
          <w:szCs w:val="28"/>
          <w:shd w:val="clear" w:color="auto" w:fill="FFFFFF"/>
        </w:rPr>
        <w:t> — это текстовый файл с инструкциями, необходимыми для создания образа контейнера. Эти инструкции включают идентификацию существующего образа, используемого в качестве основы, команды, выполняемые в процессе создания образа, и команду, которая будет выполняться при развертывании новых экземпляров этого образа контейнера.</w:t>
      </w:r>
    </w:p>
    <w:p w14:paraId="53465718" w14:textId="314A6A66" w:rsidR="00E04321" w:rsidRPr="007F0A96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0EE0A2CD" w14:textId="4F0F3516" w:rsidR="007F0A96" w:rsidRPr="007F0A96" w:rsidRDefault="007F0A96" w:rsidP="007F0A96">
      <w:pPr>
        <w:pStyle w:val="a3"/>
        <w:ind w:left="720"/>
        <w:jc w:val="both"/>
        <w:rPr>
          <w:rFonts w:cs="Times New Roman"/>
          <w:szCs w:val="28"/>
        </w:rPr>
      </w:pPr>
      <w:proofErr w:type="spellStart"/>
      <w:r w:rsidRPr="007F0A96">
        <w:rPr>
          <w:color w:val="000000"/>
          <w:szCs w:val="28"/>
        </w:rPr>
        <w:t>Docker-compose</w:t>
      </w:r>
      <w:proofErr w:type="spellEnd"/>
      <w:r w:rsidRPr="007F0A96">
        <w:rPr>
          <w:color w:val="000000"/>
          <w:szCs w:val="28"/>
        </w:rPr>
        <w:t xml:space="preserve"> позволяет запускать несколько контейнеров, связывать их и определять различные свойства контейнера в одном файле. Этот файл называется </w:t>
      </w:r>
      <w:proofErr w:type="spellStart"/>
      <w:r w:rsidRPr="007F0A96">
        <w:rPr>
          <w:color w:val="000000"/>
          <w:szCs w:val="28"/>
        </w:rPr>
        <w:t>docker-compose.yml</w:t>
      </w:r>
      <w:proofErr w:type="spellEnd"/>
      <w:r w:rsidRPr="007F0A96">
        <w:rPr>
          <w:color w:val="000000"/>
          <w:szCs w:val="28"/>
        </w:rPr>
        <w:t xml:space="preserve"> написанный в формате YAML.</w:t>
      </w:r>
    </w:p>
    <w:p w14:paraId="66346D62" w14:textId="67D5F7E7" w:rsidR="00E04321" w:rsidRPr="007F0A96" w:rsidRDefault="00E04321" w:rsidP="00E04321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t xml:space="preserve"> LAMP.</w:t>
      </w:r>
    </w:p>
    <w:p w14:paraId="169448DD" w14:textId="61D279A2" w:rsidR="007F0A96" w:rsidRPr="007F0A96" w:rsidRDefault="007F0A96" w:rsidP="007F0A96">
      <w:pPr>
        <w:pStyle w:val="a3"/>
        <w:ind w:left="720"/>
        <w:jc w:val="both"/>
        <w:rPr>
          <w:rFonts w:cs="Times New Roman"/>
          <w:szCs w:val="28"/>
        </w:rPr>
      </w:pPr>
      <w:r w:rsidRPr="007F0A96">
        <w:rPr>
          <w:color w:val="000000"/>
          <w:szCs w:val="28"/>
        </w:rPr>
        <w:t xml:space="preserve">LAMP – акроним, обозначающий набор (комплекс) серверного программного обеспечения, широко используемый в интернете: Linux, Apache, </w:t>
      </w:r>
      <w:proofErr w:type="spellStart"/>
      <w:r w:rsidRPr="007F0A96">
        <w:rPr>
          <w:color w:val="000000"/>
          <w:szCs w:val="28"/>
        </w:rPr>
        <w:t>MariaDB</w:t>
      </w:r>
      <w:proofErr w:type="spellEnd"/>
      <w:r w:rsidRPr="007F0A96">
        <w:rPr>
          <w:color w:val="000000"/>
          <w:szCs w:val="28"/>
        </w:rPr>
        <w:t>/MySQL, PHP.</w:t>
      </w:r>
    </w:p>
    <w:p w14:paraId="734D2B97" w14:textId="77777777" w:rsidR="00C67A1B" w:rsidRPr="00246D14" w:rsidRDefault="00C67A1B" w:rsidP="00C67A1B">
      <w:pPr>
        <w:pStyle w:val="1"/>
      </w:pPr>
      <w:bookmarkStart w:id="7" w:name="_Toc82175488"/>
      <w:r>
        <w:t>Список использованной литературы</w:t>
      </w:r>
      <w:bookmarkEnd w:id="7"/>
    </w:p>
    <w:p w14:paraId="736A07E1" w14:textId="75107273" w:rsidR="00C67A1B" w:rsidRDefault="007F0A96" w:rsidP="007F0A96">
      <w:pPr>
        <w:pStyle w:val="5"/>
        <w:numPr>
          <w:ilvl w:val="0"/>
          <w:numId w:val="3"/>
        </w:numPr>
        <w:spacing w:line="240" w:lineRule="auto"/>
        <w:rPr>
          <w:sz w:val="28"/>
        </w:rPr>
      </w:pPr>
      <w:proofErr w:type="spellStart"/>
      <w:r w:rsidRPr="007F0A96">
        <w:rPr>
          <w:sz w:val="28"/>
        </w:rPr>
        <w:t>Сейерс</w:t>
      </w:r>
      <w:proofErr w:type="spellEnd"/>
      <w:r w:rsidRPr="007F0A96">
        <w:rPr>
          <w:sz w:val="28"/>
        </w:rPr>
        <w:t xml:space="preserve">, Э. Х. </w:t>
      </w:r>
      <w:r w:rsidRPr="007F0A96">
        <w:rPr>
          <w:sz w:val="28"/>
          <w:lang w:val="en-US"/>
        </w:rPr>
        <w:t>Docker</w:t>
      </w:r>
      <w:r w:rsidRPr="007F0A96">
        <w:rPr>
          <w:sz w:val="28"/>
        </w:rPr>
        <w:t xml:space="preserve"> на практике / Э. Х. </w:t>
      </w:r>
      <w:proofErr w:type="spellStart"/>
      <w:r w:rsidRPr="007F0A96">
        <w:rPr>
          <w:sz w:val="28"/>
        </w:rPr>
        <w:t>Сейерс</w:t>
      </w:r>
      <w:proofErr w:type="spellEnd"/>
      <w:r w:rsidRPr="007F0A96">
        <w:rPr>
          <w:sz w:val="28"/>
        </w:rPr>
        <w:t xml:space="preserve">, А. </w:t>
      </w:r>
      <w:proofErr w:type="gramStart"/>
      <w:r w:rsidRPr="007F0A96">
        <w:rPr>
          <w:sz w:val="28"/>
        </w:rPr>
        <w:t>Милл ;</w:t>
      </w:r>
      <w:proofErr w:type="gramEnd"/>
      <w:r w:rsidRPr="007F0A96">
        <w:rPr>
          <w:sz w:val="28"/>
        </w:rPr>
        <w:t xml:space="preserve"> перевод с английского Д. А. Беликов. — </w:t>
      </w:r>
      <w:proofErr w:type="gramStart"/>
      <w:r w:rsidRPr="007F0A96">
        <w:rPr>
          <w:sz w:val="28"/>
        </w:rPr>
        <w:t>Москва :</w:t>
      </w:r>
      <w:proofErr w:type="gramEnd"/>
      <w:r w:rsidRPr="007F0A96">
        <w:rPr>
          <w:sz w:val="28"/>
        </w:rPr>
        <w:t xml:space="preserve"> ДМК Пресс, 2020. — 516 с. — </w:t>
      </w:r>
      <w:r w:rsidRPr="007F0A96">
        <w:rPr>
          <w:sz w:val="28"/>
          <w:lang w:val="en-US"/>
        </w:rPr>
        <w:t>ISBN</w:t>
      </w:r>
      <w:r w:rsidRPr="007F0A96">
        <w:rPr>
          <w:sz w:val="28"/>
        </w:rPr>
        <w:t xml:space="preserve"> 978-5-97060-772-5.</w:t>
      </w:r>
      <w:r w:rsidRPr="007F0A96">
        <w:rPr>
          <w:sz w:val="28"/>
          <w:lang w:val="en-US"/>
        </w:rPr>
        <w:t> </w:t>
      </w:r>
      <w:r w:rsidRPr="007F0A96">
        <w:rPr>
          <w:sz w:val="28"/>
        </w:rPr>
        <w:t xml:space="preserve">— </w:t>
      </w:r>
      <w:proofErr w:type="gramStart"/>
      <w:r w:rsidRPr="007F0A96">
        <w:rPr>
          <w:sz w:val="28"/>
        </w:rPr>
        <w:t>Текст</w:t>
      </w:r>
      <w:r w:rsidRPr="007F0A96">
        <w:rPr>
          <w:sz w:val="28"/>
          <w:lang w:val="en-US"/>
        </w:rPr>
        <w:t> </w:t>
      </w:r>
      <w:r w:rsidRPr="007F0A96">
        <w:rPr>
          <w:sz w:val="28"/>
        </w:rPr>
        <w:t>:</w:t>
      </w:r>
      <w:proofErr w:type="gramEnd"/>
      <w:r w:rsidRPr="007F0A96">
        <w:rPr>
          <w:sz w:val="28"/>
        </w:rPr>
        <w:t xml:space="preserve"> электронный</w:t>
      </w:r>
      <w:r w:rsidRPr="007F0A96">
        <w:rPr>
          <w:sz w:val="28"/>
          <w:lang w:val="en-US"/>
        </w:rPr>
        <w:t> </w:t>
      </w:r>
      <w:r w:rsidRPr="007F0A96">
        <w:rPr>
          <w:sz w:val="28"/>
        </w:rPr>
        <w:t xml:space="preserve">// Лань : электронно-библиотечная система. — </w:t>
      </w:r>
      <w:r w:rsidRPr="007F0A96">
        <w:rPr>
          <w:sz w:val="28"/>
          <w:lang w:val="en-US"/>
        </w:rPr>
        <w:t>URL</w:t>
      </w:r>
      <w:r w:rsidRPr="007F0A96">
        <w:rPr>
          <w:sz w:val="28"/>
        </w:rPr>
        <w:t xml:space="preserve">: </w:t>
      </w:r>
      <w:r w:rsidRPr="007F0A96">
        <w:rPr>
          <w:sz w:val="28"/>
          <w:lang w:val="en-US"/>
        </w:rPr>
        <w:t>https</w:t>
      </w:r>
      <w:r w:rsidRPr="007F0A96">
        <w:rPr>
          <w:sz w:val="28"/>
        </w:rPr>
        <w:t>://</w:t>
      </w:r>
      <w:r w:rsidRPr="007F0A96">
        <w:rPr>
          <w:sz w:val="28"/>
          <w:lang w:val="en-US"/>
        </w:rPr>
        <w:t>e</w:t>
      </w:r>
      <w:r w:rsidRPr="007F0A96">
        <w:rPr>
          <w:sz w:val="28"/>
        </w:rPr>
        <w:t>.</w:t>
      </w:r>
      <w:proofErr w:type="spellStart"/>
      <w:r w:rsidRPr="007F0A96">
        <w:rPr>
          <w:sz w:val="28"/>
          <w:lang w:val="en-US"/>
        </w:rPr>
        <w:t>lanbook</w:t>
      </w:r>
      <w:proofErr w:type="spellEnd"/>
      <w:r w:rsidRPr="007F0A96">
        <w:rPr>
          <w:sz w:val="28"/>
        </w:rPr>
        <w:t>.</w:t>
      </w:r>
      <w:r w:rsidRPr="007F0A96">
        <w:rPr>
          <w:sz w:val="28"/>
          <w:lang w:val="en-US"/>
        </w:rPr>
        <w:t>com</w:t>
      </w:r>
      <w:r w:rsidRPr="007F0A96">
        <w:rPr>
          <w:sz w:val="28"/>
        </w:rPr>
        <w:t>/</w:t>
      </w:r>
      <w:r w:rsidRPr="007F0A96">
        <w:rPr>
          <w:sz w:val="28"/>
          <w:lang w:val="en-US"/>
        </w:rPr>
        <w:t>book</w:t>
      </w:r>
      <w:r w:rsidRPr="007F0A96">
        <w:rPr>
          <w:sz w:val="28"/>
        </w:rPr>
        <w:t xml:space="preserve">/131719 (дата обращения: 10.09.2021). — Режим доступа: для </w:t>
      </w:r>
      <w:proofErr w:type="spellStart"/>
      <w:r w:rsidRPr="007F0A96">
        <w:rPr>
          <w:sz w:val="28"/>
        </w:rPr>
        <w:t>авториз</w:t>
      </w:r>
      <w:proofErr w:type="spellEnd"/>
      <w:r w:rsidRPr="007F0A96">
        <w:rPr>
          <w:sz w:val="28"/>
        </w:rPr>
        <w:t>. пользователей.</w:t>
      </w:r>
    </w:p>
    <w:p w14:paraId="1C0B66FA" w14:textId="54432E8C" w:rsidR="00B519FE" w:rsidRDefault="007F0A96" w:rsidP="00B519FE">
      <w:pPr>
        <w:pStyle w:val="5"/>
        <w:numPr>
          <w:ilvl w:val="0"/>
          <w:numId w:val="3"/>
        </w:numPr>
        <w:spacing w:line="240" w:lineRule="auto"/>
        <w:rPr>
          <w:sz w:val="28"/>
        </w:rPr>
      </w:pPr>
      <w:proofErr w:type="spellStart"/>
      <w:r w:rsidRPr="007F0A96">
        <w:rPr>
          <w:sz w:val="28"/>
        </w:rPr>
        <w:t>Одиночкина</w:t>
      </w:r>
      <w:proofErr w:type="spellEnd"/>
      <w:r w:rsidRPr="007F0A96">
        <w:rPr>
          <w:sz w:val="28"/>
        </w:rPr>
        <w:t xml:space="preserve">, С. В. Web-программирование PHP : учебно-методическое пособие / С. В. </w:t>
      </w:r>
      <w:proofErr w:type="spellStart"/>
      <w:r w:rsidRPr="007F0A96">
        <w:rPr>
          <w:sz w:val="28"/>
        </w:rPr>
        <w:t>Одиночкина</w:t>
      </w:r>
      <w:proofErr w:type="spellEnd"/>
      <w:r w:rsidRPr="007F0A96">
        <w:rPr>
          <w:sz w:val="28"/>
        </w:rPr>
        <w:t>. — Санкт-</w:t>
      </w:r>
      <w:proofErr w:type="gramStart"/>
      <w:r w:rsidRPr="007F0A96">
        <w:rPr>
          <w:sz w:val="28"/>
        </w:rPr>
        <w:t>Петербург :</w:t>
      </w:r>
      <w:proofErr w:type="gramEnd"/>
      <w:r w:rsidRPr="007F0A96">
        <w:rPr>
          <w:sz w:val="28"/>
        </w:rPr>
        <w:t xml:space="preserve"> НИУ ИТМО, 2012. — 79 с. — </w:t>
      </w:r>
      <w:proofErr w:type="gramStart"/>
      <w:r w:rsidRPr="007F0A96">
        <w:rPr>
          <w:sz w:val="28"/>
        </w:rPr>
        <w:t>Текст :</w:t>
      </w:r>
      <w:proofErr w:type="gramEnd"/>
      <w:r w:rsidRPr="007F0A96">
        <w:rPr>
          <w:sz w:val="28"/>
        </w:rPr>
        <w:t xml:space="preserve"> электронный // Лань : электронно-библиотечная система. — URL: https://e.lanbook.com/book/43562 (дата обращения: 10.09.2021). — Режим доступа: для </w:t>
      </w:r>
      <w:proofErr w:type="spellStart"/>
      <w:r w:rsidRPr="007F0A96">
        <w:rPr>
          <w:sz w:val="28"/>
        </w:rPr>
        <w:t>авториз</w:t>
      </w:r>
      <w:proofErr w:type="spellEnd"/>
      <w:r w:rsidRPr="007F0A96">
        <w:rPr>
          <w:sz w:val="28"/>
        </w:rPr>
        <w:t>. пользователей.</w:t>
      </w:r>
    </w:p>
    <w:p w14:paraId="305D9244" w14:textId="07133D82" w:rsidR="001947D7" w:rsidRPr="00B519FE" w:rsidRDefault="001947D7" w:rsidP="00B519FE">
      <w:pPr>
        <w:pStyle w:val="5"/>
        <w:numPr>
          <w:ilvl w:val="0"/>
          <w:numId w:val="3"/>
        </w:numPr>
        <w:spacing w:line="240" w:lineRule="auto"/>
        <w:rPr>
          <w:sz w:val="28"/>
        </w:rPr>
      </w:pPr>
      <w:r w:rsidRPr="001947D7">
        <w:rPr>
          <w:sz w:val="28"/>
        </w:rPr>
        <w:t xml:space="preserve">Филиппов, Ф. В. HTTP + PHP в примерах и </w:t>
      </w:r>
      <w:proofErr w:type="gramStart"/>
      <w:r w:rsidRPr="001947D7">
        <w:rPr>
          <w:sz w:val="28"/>
        </w:rPr>
        <w:t>задачах :</w:t>
      </w:r>
      <w:proofErr w:type="gramEnd"/>
      <w:r w:rsidRPr="001947D7">
        <w:rPr>
          <w:sz w:val="28"/>
        </w:rPr>
        <w:t xml:space="preserve"> учебное пособие / Ф. В. Филиппов, А. Н. Губин. — Санкт-</w:t>
      </w:r>
      <w:proofErr w:type="gramStart"/>
      <w:r w:rsidRPr="001947D7">
        <w:rPr>
          <w:sz w:val="28"/>
        </w:rPr>
        <w:t>Петербург :</w:t>
      </w:r>
      <w:proofErr w:type="gramEnd"/>
      <w:r w:rsidRPr="001947D7">
        <w:rPr>
          <w:sz w:val="28"/>
        </w:rPr>
        <w:t xml:space="preserve"> </w:t>
      </w:r>
      <w:proofErr w:type="spellStart"/>
      <w:r w:rsidRPr="001947D7">
        <w:rPr>
          <w:sz w:val="28"/>
        </w:rPr>
        <w:t>СПбГУТ</w:t>
      </w:r>
      <w:proofErr w:type="spellEnd"/>
      <w:r w:rsidRPr="001947D7">
        <w:rPr>
          <w:sz w:val="28"/>
        </w:rPr>
        <w:t xml:space="preserve"> им. М.А. Бонч-Бруевича, 2015. — 67 с. — </w:t>
      </w:r>
      <w:proofErr w:type="gramStart"/>
      <w:r w:rsidRPr="001947D7">
        <w:rPr>
          <w:sz w:val="28"/>
        </w:rPr>
        <w:t>Текст :</w:t>
      </w:r>
      <w:proofErr w:type="gramEnd"/>
      <w:r w:rsidRPr="001947D7">
        <w:rPr>
          <w:sz w:val="28"/>
        </w:rPr>
        <w:t xml:space="preserve"> электронный // Лань : </w:t>
      </w:r>
      <w:r w:rsidRPr="001947D7">
        <w:rPr>
          <w:sz w:val="28"/>
        </w:rPr>
        <w:lastRenderedPageBreak/>
        <w:t xml:space="preserve">электронно-библиотечная система. — URL: https://e.lanbook.com/book/180044 (дата обращения: 18.09.2021). — Режим доступа: для </w:t>
      </w:r>
      <w:proofErr w:type="spellStart"/>
      <w:r w:rsidRPr="001947D7">
        <w:rPr>
          <w:sz w:val="28"/>
        </w:rPr>
        <w:t>авториз</w:t>
      </w:r>
      <w:proofErr w:type="spellEnd"/>
      <w:r w:rsidRPr="001947D7">
        <w:rPr>
          <w:sz w:val="28"/>
        </w:rPr>
        <w:t>. пользователей.</w:t>
      </w:r>
    </w:p>
    <w:sectPr w:rsidR="001947D7" w:rsidRPr="00B519FE" w:rsidSect="00C67A1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6751" w14:textId="77777777" w:rsidR="00496472" w:rsidRDefault="00496472" w:rsidP="00C67A1B">
      <w:pPr>
        <w:spacing w:after="0" w:line="240" w:lineRule="auto"/>
      </w:pPr>
      <w:r>
        <w:separator/>
      </w:r>
    </w:p>
  </w:endnote>
  <w:endnote w:type="continuationSeparator" w:id="0">
    <w:p w14:paraId="29328A4E" w14:textId="77777777" w:rsidR="00496472" w:rsidRDefault="00496472" w:rsidP="00C6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018601"/>
      <w:docPartObj>
        <w:docPartGallery w:val="Page Numbers (Bottom of Page)"/>
        <w:docPartUnique/>
      </w:docPartObj>
    </w:sdtPr>
    <w:sdtEndPr/>
    <w:sdtContent>
      <w:p w14:paraId="5DE5AC3A" w14:textId="43477960" w:rsidR="00C67A1B" w:rsidRDefault="00C67A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60A8D" w14:textId="77777777" w:rsidR="00C67A1B" w:rsidRDefault="00C67A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1C13" w14:textId="77777777" w:rsidR="00496472" w:rsidRDefault="00496472" w:rsidP="00C67A1B">
      <w:pPr>
        <w:spacing w:after="0" w:line="240" w:lineRule="auto"/>
      </w:pPr>
      <w:r>
        <w:separator/>
      </w:r>
    </w:p>
  </w:footnote>
  <w:footnote w:type="continuationSeparator" w:id="0">
    <w:p w14:paraId="7B25999E" w14:textId="77777777" w:rsidR="00496472" w:rsidRDefault="00496472" w:rsidP="00C6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947D9"/>
    <w:multiLevelType w:val="hybridMultilevel"/>
    <w:tmpl w:val="B4E67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027AD"/>
    <w:multiLevelType w:val="hybridMultilevel"/>
    <w:tmpl w:val="00D2B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7463C"/>
    <w:rsid w:val="001947D7"/>
    <w:rsid w:val="001F6D07"/>
    <w:rsid w:val="0025353D"/>
    <w:rsid w:val="003C1CD2"/>
    <w:rsid w:val="00496472"/>
    <w:rsid w:val="006E1AD1"/>
    <w:rsid w:val="0079747E"/>
    <w:rsid w:val="007B1FD3"/>
    <w:rsid w:val="007F0A96"/>
    <w:rsid w:val="008121A8"/>
    <w:rsid w:val="008426D7"/>
    <w:rsid w:val="008B743E"/>
    <w:rsid w:val="008E3D11"/>
    <w:rsid w:val="009F07E0"/>
    <w:rsid w:val="00A141A4"/>
    <w:rsid w:val="00B519FE"/>
    <w:rsid w:val="00C44259"/>
    <w:rsid w:val="00C5339A"/>
    <w:rsid w:val="00C67A1B"/>
    <w:rsid w:val="00CD251E"/>
    <w:rsid w:val="00D951BE"/>
    <w:rsid w:val="00DD6B08"/>
    <w:rsid w:val="00E04321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C67A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C67A1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C67A1B"/>
    <w:pPr>
      <w:spacing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C67A1B"/>
    <w:pPr>
      <w:spacing w:after="200" w:line="240" w:lineRule="auto"/>
      <w:ind w:firstLine="709"/>
    </w:pPr>
    <w:rPr>
      <w:rFonts w:ascii="Times New Roman" w:hAnsi="Times New Roman"/>
      <w:iCs/>
      <w:sz w:val="2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67A1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A1B"/>
    <w:pPr>
      <w:spacing w:after="100" w:line="360" w:lineRule="auto"/>
      <w:ind w:firstLine="709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67A1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67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A1B"/>
  </w:style>
  <w:style w:type="paragraph" w:styleId="a9">
    <w:name w:val="footer"/>
    <w:basedOn w:val="a"/>
    <w:link w:val="aa"/>
    <w:uiPriority w:val="99"/>
    <w:unhideWhenUsed/>
    <w:rsid w:val="00C67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A1B"/>
  </w:style>
  <w:style w:type="character" w:customStyle="1" w:styleId="20">
    <w:name w:val="Заголовок 2 Знак"/>
    <w:basedOn w:val="a0"/>
    <w:link w:val="2"/>
    <w:uiPriority w:val="9"/>
    <w:semiHidden/>
    <w:rsid w:val="00C44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C4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Кузин Данил</cp:lastModifiedBy>
  <cp:revision>6</cp:revision>
  <dcterms:created xsi:type="dcterms:W3CDTF">2021-09-17T19:50:00Z</dcterms:created>
  <dcterms:modified xsi:type="dcterms:W3CDTF">2021-09-19T20:28:00Z</dcterms:modified>
</cp:coreProperties>
</file>