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Pr="0058395C" w:rsidRDefault="009E7BF6">
      <w:pPr>
        <w:spacing w:after="0"/>
        <w:jc w:val="center"/>
        <w:rPr>
          <w:rFonts w:ascii="Times New Roman" w:hAnsi="Times New Roman" w:cs="Times New Roman"/>
          <w:b/>
          <w:sz w:val="24"/>
          <w:szCs w:val="24"/>
        </w:rPr>
      </w:pPr>
      <w:r w:rsidRPr="0058395C">
        <w:rPr>
          <w:rFonts w:ascii="Times New Roman" w:hAnsi="Times New Roman" w:cs="Times New Roman"/>
          <w:b/>
          <w:sz w:val="24"/>
          <w:szCs w:val="24"/>
        </w:rPr>
        <w:t>Project Design Phase</w:t>
      </w:r>
    </w:p>
    <w:p w14:paraId="0E538A2F" w14:textId="77777777" w:rsidR="00604E29" w:rsidRPr="0058395C" w:rsidRDefault="009E7BF6">
      <w:pPr>
        <w:spacing w:after="0"/>
        <w:jc w:val="center"/>
        <w:rPr>
          <w:rFonts w:ascii="Times New Roman" w:hAnsi="Times New Roman" w:cs="Times New Roman"/>
          <w:b/>
          <w:sz w:val="24"/>
          <w:szCs w:val="24"/>
        </w:rPr>
      </w:pPr>
      <w:r w:rsidRPr="0058395C">
        <w:rPr>
          <w:rFonts w:ascii="Times New Roman" w:hAnsi="Times New Roman" w:cs="Times New Roman"/>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Pr="0058395C" w:rsidRDefault="009E7BF6">
            <w:pPr>
              <w:rPr>
                <w:rFonts w:ascii="Times New Roman" w:hAnsi="Times New Roman" w:cs="Times New Roman"/>
                <w:sz w:val="24"/>
                <w:szCs w:val="24"/>
              </w:rPr>
            </w:pPr>
            <w:r w:rsidRPr="0058395C">
              <w:rPr>
                <w:rFonts w:ascii="Times New Roman" w:hAnsi="Times New Roman" w:cs="Times New Roman"/>
                <w:sz w:val="24"/>
                <w:szCs w:val="24"/>
              </w:rPr>
              <w:t>Date</w:t>
            </w:r>
          </w:p>
        </w:tc>
        <w:tc>
          <w:tcPr>
            <w:tcW w:w="4335" w:type="dxa"/>
          </w:tcPr>
          <w:p w14:paraId="49DC5AF5" w14:textId="1A887093" w:rsidR="00604E29" w:rsidRPr="0058395C" w:rsidRDefault="0058395C">
            <w:pPr>
              <w:rPr>
                <w:rFonts w:ascii="Times New Roman" w:hAnsi="Times New Roman" w:cs="Times New Roman"/>
                <w:sz w:val="24"/>
                <w:szCs w:val="24"/>
              </w:rPr>
            </w:pPr>
            <w:r w:rsidRPr="0058395C">
              <w:rPr>
                <w:rFonts w:ascii="Times New Roman" w:hAnsi="Times New Roman" w:cs="Times New Roman"/>
                <w:sz w:val="24"/>
                <w:szCs w:val="24"/>
              </w:rPr>
              <w:t xml:space="preserve">20 </w:t>
            </w:r>
            <w:r w:rsidR="00C27B72" w:rsidRPr="0058395C">
              <w:rPr>
                <w:rFonts w:ascii="Times New Roman" w:hAnsi="Times New Roman" w:cs="Times New Roman"/>
                <w:sz w:val="24"/>
                <w:szCs w:val="24"/>
              </w:rPr>
              <w:t>February 202</w:t>
            </w:r>
            <w:r w:rsidRPr="0058395C">
              <w:rPr>
                <w:rFonts w:ascii="Times New Roman" w:hAnsi="Times New Roman" w:cs="Times New Roman"/>
                <w:sz w:val="24"/>
                <w:szCs w:val="24"/>
              </w:rPr>
              <w:t>6</w:t>
            </w:r>
          </w:p>
        </w:tc>
      </w:tr>
      <w:tr w:rsidR="00604E29" w14:paraId="7A66939B" w14:textId="77777777">
        <w:tc>
          <w:tcPr>
            <w:tcW w:w="4695" w:type="dxa"/>
          </w:tcPr>
          <w:p w14:paraId="2D366549" w14:textId="77777777" w:rsidR="00604E29" w:rsidRPr="0058395C" w:rsidRDefault="009E7BF6">
            <w:pPr>
              <w:rPr>
                <w:rFonts w:ascii="Times New Roman" w:hAnsi="Times New Roman" w:cs="Times New Roman"/>
                <w:sz w:val="24"/>
                <w:szCs w:val="24"/>
              </w:rPr>
            </w:pPr>
            <w:r w:rsidRPr="0058395C">
              <w:rPr>
                <w:rFonts w:ascii="Times New Roman" w:hAnsi="Times New Roman" w:cs="Times New Roman"/>
                <w:sz w:val="24"/>
                <w:szCs w:val="24"/>
              </w:rPr>
              <w:t>Team ID</w:t>
            </w:r>
          </w:p>
        </w:tc>
        <w:tc>
          <w:tcPr>
            <w:tcW w:w="4335" w:type="dxa"/>
          </w:tcPr>
          <w:p w14:paraId="54480642" w14:textId="77777777" w:rsidR="001B62A6" w:rsidRPr="001B62A6" w:rsidRDefault="001B62A6" w:rsidP="001B62A6">
            <w:pPr>
              <w:rPr>
                <w:rFonts w:ascii="Times New Roman" w:hAnsi="Times New Roman" w:cs="Times New Roman"/>
                <w:sz w:val="24"/>
                <w:szCs w:val="24"/>
              </w:rPr>
            </w:pPr>
            <w:r w:rsidRPr="001B62A6">
              <w:rPr>
                <w:rFonts w:ascii="Times New Roman" w:hAnsi="Times New Roman" w:cs="Times New Roman"/>
                <w:sz w:val="24"/>
                <w:szCs w:val="24"/>
              </w:rPr>
              <w:t>LTVIP2026TMIDS46852</w:t>
            </w:r>
          </w:p>
          <w:p w14:paraId="1AD8634F" w14:textId="7678B7FB" w:rsidR="00604E29" w:rsidRPr="0058395C" w:rsidRDefault="00604E29">
            <w:pPr>
              <w:rPr>
                <w:rFonts w:ascii="Times New Roman" w:hAnsi="Times New Roman" w:cs="Times New Roman"/>
                <w:sz w:val="24"/>
                <w:szCs w:val="24"/>
              </w:rPr>
            </w:pPr>
          </w:p>
        </w:tc>
      </w:tr>
      <w:tr w:rsidR="00604E29" w14:paraId="0E84FB5D" w14:textId="77777777">
        <w:tc>
          <w:tcPr>
            <w:tcW w:w="4695" w:type="dxa"/>
          </w:tcPr>
          <w:p w14:paraId="4C398D34" w14:textId="77777777" w:rsidR="00604E29" w:rsidRPr="0058395C" w:rsidRDefault="009E7BF6">
            <w:pPr>
              <w:rPr>
                <w:rFonts w:ascii="Times New Roman" w:hAnsi="Times New Roman" w:cs="Times New Roman"/>
                <w:sz w:val="24"/>
                <w:szCs w:val="24"/>
              </w:rPr>
            </w:pPr>
            <w:r w:rsidRPr="0058395C">
              <w:rPr>
                <w:rFonts w:ascii="Times New Roman" w:hAnsi="Times New Roman" w:cs="Times New Roman"/>
                <w:sz w:val="24"/>
                <w:szCs w:val="24"/>
              </w:rPr>
              <w:t>Project Name</w:t>
            </w:r>
          </w:p>
        </w:tc>
        <w:tc>
          <w:tcPr>
            <w:tcW w:w="4335" w:type="dxa"/>
          </w:tcPr>
          <w:p w14:paraId="56EAF34F" w14:textId="5B8EC30C" w:rsidR="00604E29" w:rsidRPr="0058395C" w:rsidRDefault="0058395C">
            <w:pPr>
              <w:rPr>
                <w:rFonts w:ascii="Times New Roman" w:hAnsi="Times New Roman" w:cs="Times New Roman"/>
                <w:sz w:val="24"/>
                <w:szCs w:val="24"/>
              </w:rPr>
            </w:pPr>
            <w:r>
              <w:rPr>
                <w:rFonts w:ascii="Times New Roman" w:hAnsi="Times New Roman" w:cs="Times New Roman"/>
                <w:sz w:val="24"/>
                <w:szCs w:val="24"/>
              </w:rPr>
              <w:t>Importing and Securing Data in ServiceNow</w:t>
            </w:r>
          </w:p>
        </w:tc>
      </w:tr>
      <w:tr w:rsidR="00604E29" w14:paraId="271BDBA3" w14:textId="77777777">
        <w:tc>
          <w:tcPr>
            <w:tcW w:w="4695" w:type="dxa"/>
          </w:tcPr>
          <w:p w14:paraId="1EABD436" w14:textId="77777777" w:rsidR="00604E29" w:rsidRPr="0058395C" w:rsidRDefault="009E7BF6">
            <w:pPr>
              <w:rPr>
                <w:rFonts w:ascii="Times New Roman" w:hAnsi="Times New Roman" w:cs="Times New Roman"/>
                <w:sz w:val="24"/>
                <w:szCs w:val="24"/>
              </w:rPr>
            </w:pPr>
            <w:r w:rsidRPr="0058395C">
              <w:rPr>
                <w:rFonts w:ascii="Times New Roman" w:hAnsi="Times New Roman" w:cs="Times New Roman"/>
                <w:sz w:val="24"/>
                <w:szCs w:val="24"/>
              </w:rPr>
              <w:t>Maximum Marks</w:t>
            </w:r>
          </w:p>
        </w:tc>
        <w:tc>
          <w:tcPr>
            <w:tcW w:w="4335" w:type="dxa"/>
          </w:tcPr>
          <w:p w14:paraId="40F8E2A6" w14:textId="080B1153" w:rsidR="00604E29" w:rsidRPr="0058395C" w:rsidRDefault="00D90E76">
            <w:pPr>
              <w:rPr>
                <w:rFonts w:ascii="Times New Roman" w:hAnsi="Times New Roman" w:cs="Times New Roman"/>
                <w:sz w:val="24"/>
                <w:szCs w:val="24"/>
              </w:rPr>
            </w:pPr>
            <w:r w:rsidRPr="0058395C">
              <w:rPr>
                <w:rFonts w:ascii="Times New Roman" w:hAnsi="Times New Roman" w:cs="Times New Roman"/>
                <w:sz w:val="24"/>
                <w:szCs w:val="24"/>
              </w:rPr>
              <w:t>2 Marks</w:t>
            </w:r>
          </w:p>
        </w:tc>
      </w:tr>
    </w:tbl>
    <w:p w14:paraId="72C5D42E" w14:textId="77777777" w:rsidR="00604E29" w:rsidRDefault="00604E29">
      <w:pPr>
        <w:rPr>
          <w:b/>
        </w:rPr>
      </w:pPr>
    </w:p>
    <w:p w14:paraId="2A69CBFE" w14:textId="77777777" w:rsidR="00604E29" w:rsidRPr="0058395C" w:rsidRDefault="009E7BF6">
      <w:pPr>
        <w:rPr>
          <w:rFonts w:ascii="Times New Roman" w:hAnsi="Times New Roman" w:cs="Times New Roman"/>
          <w:b/>
          <w:sz w:val="24"/>
          <w:szCs w:val="24"/>
        </w:rPr>
      </w:pPr>
      <w:r w:rsidRPr="0058395C">
        <w:rPr>
          <w:rFonts w:ascii="Times New Roman" w:hAnsi="Times New Roman" w:cs="Times New Roman"/>
          <w:b/>
          <w:sz w:val="24"/>
          <w:szCs w:val="24"/>
        </w:rPr>
        <w:t>Proposed Solution Template:</w:t>
      </w:r>
    </w:p>
    <w:p w14:paraId="37C39CAD" w14:textId="7DAB2F1B" w:rsidR="00604E29" w:rsidRDefault="0058395C">
      <w:r>
        <w:t xml:space="preserve"> </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Pr="0058395C" w:rsidRDefault="009E7BF6">
            <w:pPr>
              <w:rPr>
                <w:rFonts w:ascii="Times New Roman" w:hAnsi="Times New Roman" w:cs="Times New Roman"/>
                <w:b/>
                <w:sz w:val="24"/>
                <w:szCs w:val="24"/>
              </w:rPr>
            </w:pPr>
            <w:proofErr w:type="spellStart"/>
            <w:r w:rsidRPr="0058395C">
              <w:rPr>
                <w:rFonts w:ascii="Times New Roman" w:hAnsi="Times New Roman" w:cs="Times New Roman"/>
                <w:b/>
                <w:sz w:val="24"/>
                <w:szCs w:val="24"/>
              </w:rPr>
              <w:t>S.No</w:t>
            </w:r>
            <w:proofErr w:type="spellEnd"/>
            <w:r w:rsidRPr="0058395C">
              <w:rPr>
                <w:rFonts w:ascii="Times New Roman" w:hAnsi="Times New Roman" w:cs="Times New Roman"/>
                <w:b/>
                <w:sz w:val="24"/>
                <w:szCs w:val="24"/>
              </w:rPr>
              <w:t>.</w:t>
            </w:r>
          </w:p>
        </w:tc>
        <w:tc>
          <w:tcPr>
            <w:tcW w:w="3658" w:type="dxa"/>
          </w:tcPr>
          <w:p w14:paraId="4E4913CB" w14:textId="77777777" w:rsidR="00604E29" w:rsidRPr="0058395C" w:rsidRDefault="009E7BF6">
            <w:pPr>
              <w:rPr>
                <w:rFonts w:ascii="Times New Roman" w:hAnsi="Times New Roman" w:cs="Times New Roman"/>
                <w:b/>
                <w:sz w:val="24"/>
                <w:szCs w:val="24"/>
              </w:rPr>
            </w:pPr>
            <w:r w:rsidRPr="0058395C">
              <w:rPr>
                <w:rFonts w:ascii="Times New Roman" w:hAnsi="Times New Roman" w:cs="Times New Roman"/>
                <w:b/>
                <w:sz w:val="24"/>
                <w:szCs w:val="24"/>
              </w:rPr>
              <w:t>Parameter</w:t>
            </w:r>
          </w:p>
        </w:tc>
        <w:tc>
          <w:tcPr>
            <w:tcW w:w="4508" w:type="dxa"/>
          </w:tcPr>
          <w:p w14:paraId="64892F81" w14:textId="77777777" w:rsidR="00604E29" w:rsidRPr="0058395C" w:rsidRDefault="009E7BF6">
            <w:pPr>
              <w:rPr>
                <w:rFonts w:ascii="Times New Roman" w:hAnsi="Times New Roman" w:cs="Times New Roman"/>
                <w:b/>
                <w:sz w:val="24"/>
                <w:szCs w:val="24"/>
              </w:rPr>
            </w:pPr>
            <w:r w:rsidRPr="0058395C">
              <w:rPr>
                <w:rFonts w:ascii="Times New Roman" w:hAnsi="Times New Roman" w:cs="Times New Roman"/>
                <w:b/>
                <w:sz w:val="24"/>
                <w:szCs w:val="24"/>
              </w:rPr>
              <w:t>Description</w:t>
            </w:r>
          </w:p>
        </w:tc>
      </w:tr>
      <w:tr w:rsidR="00604E29" w:rsidRPr="0058395C" w14:paraId="18A0953A" w14:textId="77777777">
        <w:trPr>
          <w:trHeight w:val="817"/>
        </w:trPr>
        <w:tc>
          <w:tcPr>
            <w:tcW w:w="901" w:type="dxa"/>
          </w:tcPr>
          <w:p w14:paraId="0A176E63" w14:textId="77777777" w:rsidR="00604E29" w:rsidRPr="0058395C" w:rsidRDefault="00604E29">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sz w:val="24"/>
                <w:szCs w:val="24"/>
              </w:rPr>
            </w:pPr>
          </w:p>
        </w:tc>
        <w:tc>
          <w:tcPr>
            <w:tcW w:w="3658" w:type="dxa"/>
          </w:tcPr>
          <w:p w14:paraId="3FF28270" w14:textId="77777777" w:rsidR="00604E29" w:rsidRPr="0058395C" w:rsidRDefault="009E7BF6">
            <w:pPr>
              <w:rPr>
                <w:rFonts w:ascii="Times New Roman" w:hAnsi="Times New Roman" w:cs="Times New Roman"/>
                <w:sz w:val="24"/>
                <w:szCs w:val="24"/>
              </w:rPr>
            </w:pPr>
            <w:r w:rsidRPr="0058395C">
              <w:rPr>
                <w:rFonts w:ascii="Times New Roman" w:hAnsi="Times New Roman" w:cs="Times New Roman"/>
                <w:color w:val="222222"/>
                <w:sz w:val="24"/>
                <w:szCs w:val="24"/>
              </w:rPr>
              <w:t>Problem Statement (Problem to be solved)</w:t>
            </w:r>
          </w:p>
        </w:tc>
        <w:tc>
          <w:tcPr>
            <w:tcW w:w="4508" w:type="dxa"/>
          </w:tcPr>
          <w:p w14:paraId="5582DE8C" w14:textId="18A498A9" w:rsidR="00604E29" w:rsidRPr="0058395C" w:rsidRDefault="0058395C">
            <w:pPr>
              <w:rPr>
                <w:rFonts w:ascii="Times New Roman" w:hAnsi="Times New Roman" w:cs="Times New Roman"/>
                <w:sz w:val="24"/>
                <w:szCs w:val="24"/>
              </w:rPr>
            </w:pPr>
            <w:r w:rsidRPr="0058395C">
              <w:rPr>
                <w:rFonts w:ascii="Times New Roman" w:hAnsi="Times New Roman" w:cs="Times New Roman"/>
                <w:sz w:val="24"/>
                <w:szCs w:val="24"/>
              </w:rPr>
              <w:t>Linking each imported record to the correct employee and automatically retrieving employee details such as department for easier reporting is challenging due to data mapping errors, manual effort, and security concerns.</w:t>
            </w:r>
          </w:p>
        </w:tc>
      </w:tr>
      <w:tr w:rsidR="00604E29" w:rsidRPr="0058395C" w14:paraId="6F005075" w14:textId="77777777">
        <w:trPr>
          <w:trHeight w:val="817"/>
        </w:trPr>
        <w:tc>
          <w:tcPr>
            <w:tcW w:w="901" w:type="dxa"/>
          </w:tcPr>
          <w:p w14:paraId="638988EA" w14:textId="77777777" w:rsidR="00604E29" w:rsidRPr="0058395C" w:rsidRDefault="00604E29">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sz w:val="24"/>
                <w:szCs w:val="24"/>
              </w:rPr>
            </w:pPr>
          </w:p>
        </w:tc>
        <w:tc>
          <w:tcPr>
            <w:tcW w:w="3658" w:type="dxa"/>
          </w:tcPr>
          <w:p w14:paraId="2E5677B7" w14:textId="77777777" w:rsidR="00604E29" w:rsidRPr="0058395C" w:rsidRDefault="009E7BF6">
            <w:pPr>
              <w:rPr>
                <w:rFonts w:ascii="Times New Roman" w:hAnsi="Times New Roman" w:cs="Times New Roman"/>
                <w:sz w:val="24"/>
                <w:szCs w:val="24"/>
              </w:rPr>
            </w:pPr>
            <w:r w:rsidRPr="0058395C">
              <w:rPr>
                <w:rFonts w:ascii="Times New Roman" w:hAnsi="Times New Roman" w:cs="Times New Roman"/>
                <w:color w:val="222222"/>
                <w:sz w:val="24"/>
                <w:szCs w:val="24"/>
              </w:rPr>
              <w:t>Idea / Solution description</w:t>
            </w:r>
          </w:p>
        </w:tc>
        <w:tc>
          <w:tcPr>
            <w:tcW w:w="4508" w:type="dxa"/>
          </w:tcPr>
          <w:p w14:paraId="463B60E0" w14:textId="412B4FAF" w:rsidR="00604E29" w:rsidRPr="0058395C" w:rsidRDefault="0058395C">
            <w:pPr>
              <w:rPr>
                <w:rFonts w:ascii="Times New Roman" w:hAnsi="Times New Roman" w:cs="Times New Roman"/>
                <w:sz w:val="24"/>
                <w:szCs w:val="24"/>
              </w:rPr>
            </w:pPr>
            <w:r w:rsidRPr="0058395C">
              <w:rPr>
                <w:rFonts w:ascii="Times New Roman" w:hAnsi="Times New Roman" w:cs="Times New Roman"/>
                <w:sz w:val="24"/>
                <w:szCs w:val="24"/>
              </w:rPr>
              <w:t>The solution is to implement a structured and secure data import process in ServiceNow using Import Sets and Transform Maps. Employee records will be linked using reference fields, and employee details like department will be automatically populated into the target records. Security will be ensured through role-based access control, validation rules, and restricted permissions so that only authorized users can access or modify sensitive data</w:t>
            </w:r>
          </w:p>
        </w:tc>
      </w:tr>
      <w:tr w:rsidR="00604E29" w:rsidRPr="0058395C" w14:paraId="58329B4D" w14:textId="77777777">
        <w:trPr>
          <w:trHeight w:val="787"/>
        </w:trPr>
        <w:tc>
          <w:tcPr>
            <w:tcW w:w="901" w:type="dxa"/>
          </w:tcPr>
          <w:p w14:paraId="7A1B8599" w14:textId="77777777" w:rsidR="00604E29" w:rsidRPr="0058395C" w:rsidRDefault="00604E29">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sz w:val="24"/>
                <w:szCs w:val="24"/>
              </w:rPr>
            </w:pPr>
          </w:p>
        </w:tc>
        <w:tc>
          <w:tcPr>
            <w:tcW w:w="3658" w:type="dxa"/>
          </w:tcPr>
          <w:p w14:paraId="0CE12A68" w14:textId="77777777" w:rsidR="00604E29" w:rsidRPr="0058395C" w:rsidRDefault="009E7BF6">
            <w:pPr>
              <w:rPr>
                <w:rFonts w:ascii="Times New Roman" w:hAnsi="Times New Roman" w:cs="Times New Roman"/>
                <w:sz w:val="24"/>
                <w:szCs w:val="24"/>
              </w:rPr>
            </w:pPr>
            <w:r w:rsidRPr="0058395C">
              <w:rPr>
                <w:rFonts w:ascii="Times New Roman" w:hAnsi="Times New Roman" w:cs="Times New Roman"/>
                <w:color w:val="222222"/>
                <w:sz w:val="24"/>
                <w:szCs w:val="24"/>
              </w:rPr>
              <w:t xml:space="preserve">Novelty / Uniqueness </w:t>
            </w:r>
          </w:p>
        </w:tc>
        <w:tc>
          <w:tcPr>
            <w:tcW w:w="4508" w:type="dxa"/>
          </w:tcPr>
          <w:p w14:paraId="352499F2" w14:textId="781E6B25" w:rsidR="00604E29" w:rsidRPr="0058395C" w:rsidRDefault="0058395C">
            <w:pPr>
              <w:rPr>
                <w:rFonts w:ascii="Times New Roman" w:hAnsi="Times New Roman" w:cs="Times New Roman"/>
                <w:sz w:val="24"/>
                <w:szCs w:val="24"/>
              </w:rPr>
            </w:pPr>
            <w:r w:rsidRPr="0058395C">
              <w:rPr>
                <w:rFonts w:ascii="Times New Roman" w:hAnsi="Times New Roman" w:cs="Times New Roman"/>
                <w:sz w:val="24"/>
                <w:szCs w:val="24"/>
              </w:rPr>
              <w:t>The system combines automated employee data linking with built-in security controls, reducing manual work while improving accuracy and data protection within a single workflow.</w:t>
            </w:r>
          </w:p>
        </w:tc>
      </w:tr>
      <w:tr w:rsidR="00604E29" w:rsidRPr="0058395C" w14:paraId="3D9C92C5" w14:textId="77777777">
        <w:trPr>
          <w:trHeight w:val="817"/>
        </w:trPr>
        <w:tc>
          <w:tcPr>
            <w:tcW w:w="901" w:type="dxa"/>
          </w:tcPr>
          <w:p w14:paraId="287CB044" w14:textId="77777777" w:rsidR="00604E29" w:rsidRPr="0058395C" w:rsidRDefault="00604E29">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sz w:val="24"/>
                <w:szCs w:val="24"/>
              </w:rPr>
            </w:pPr>
          </w:p>
        </w:tc>
        <w:tc>
          <w:tcPr>
            <w:tcW w:w="3658" w:type="dxa"/>
          </w:tcPr>
          <w:p w14:paraId="5282EBA1" w14:textId="77777777" w:rsidR="00604E29" w:rsidRPr="0058395C" w:rsidRDefault="009E7BF6">
            <w:pPr>
              <w:rPr>
                <w:rFonts w:ascii="Times New Roman" w:hAnsi="Times New Roman" w:cs="Times New Roman"/>
                <w:sz w:val="24"/>
                <w:szCs w:val="24"/>
              </w:rPr>
            </w:pPr>
            <w:r w:rsidRPr="0058395C">
              <w:rPr>
                <w:rFonts w:ascii="Times New Roman" w:hAnsi="Times New Roman" w:cs="Times New Roman"/>
                <w:color w:val="222222"/>
                <w:sz w:val="24"/>
                <w:szCs w:val="24"/>
              </w:rPr>
              <w:t>Social Impact / Customer Satisfaction</w:t>
            </w:r>
          </w:p>
        </w:tc>
        <w:tc>
          <w:tcPr>
            <w:tcW w:w="4508" w:type="dxa"/>
          </w:tcPr>
          <w:p w14:paraId="039671E8" w14:textId="5BC495B1" w:rsidR="00604E29" w:rsidRPr="0058395C" w:rsidRDefault="0058395C">
            <w:pPr>
              <w:rPr>
                <w:rFonts w:ascii="Times New Roman" w:hAnsi="Times New Roman" w:cs="Times New Roman"/>
                <w:sz w:val="24"/>
                <w:szCs w:val="24"/>
              </w:rPr>
            </w:pPr>
            <w:r w:rsidRPr="0058395C">
              <w:rPr>
                <w:rFonts w:ascii="Times New Roman" w:hAnsi="Times New Roman" w:cs="Times New Roman"/>
                <w:sz w:val="24"/>
                <w:szCs w:val="24"/>
              </w:rPr>
              <w:t>The solution improves reporting accuracy, reduces administrative workload, and enhances data security, leading to better decision-making and higher user satisfaction.</w:t>
            </w:r>
          </w:p>
        </w:tc>
      </w:tr>
      <w:tr w:rsidR="00604E29" w:rsidRPr="0058395C" w14:paraId="67441115" w14:textId="77777777">
        <w:trPr>
          <w:trHeight w:val="817"/>
        </w:trPr>
        <w:tc>
          <w:tcPr>
            <w:tcW w:w="901" w:type="dxa"/>
          </w:tcPr>
          <w:p w14:paraId="3AB75FF7" w14:textId="77777777" w:rsidR="00604E29" w:rsidRPr="0058395C" w:rsidRDefault="00604E29">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sz w:val="24"/>
                <w:szCs w:val="24"/>
              </w:rPr>
            </w:pPr>
          </w:p>
        </w:tc>
        <w:tc>
          <w:tcPr>
            <w:tcW w:w="3658" w:type="dxa"/>
          </w:tcPr>
          <w:p w14:paraId="27E95CC0" w14:textId="77777777" w:rsidR="00604E29" w:rsidRPr="0058395C" w:rsidRDefault="009E7BF6">
            <w:pPr>
              <w:rPr>
                <w:rFonts w:ascii="Times New Roman" w:hAnsi="Times New Roman" w:cs="Times New Roman"/>
                <w:sz w:val="24"/>
                <w:szCs w:val="24"/>
              </w:rPr>
            </w:pPr>
            <w:r w:rsidRPr="0058395C">
              <w:rPr>
                <w:rFonts w:ascii="Times New Roman" w:hAnsi="Times New Roman" w:cs="Times New Roman"/>
                <w:color w:val="222222"/>
                <w:sz w:val="24"/>
                <w:szCs w:val="24"/>
              </w:rPr>
              <w:t>Business Model (Revenue Model)</w:t>
            </w:r>
          </w:p>
        </w:tc>
        <w:tc>
          <w:tcPr>
            <w:tcW w:w="4508" w:type="dxa"/>
          </w:tcPr>
          <w:p w14:paraId="3E97F94F" w14:textId="6D8C96FA" w:rsidR="00604E29" w:rsidRPr="0058395C" w:rsidRDefault="0058395C">
            <w:pPr>
              <w:rPr>
                <w:rFonts w:ascii="Times New Roman" w:hAnsi="Times New Roman" w:cs="Times New Roman"/>
                <w:sz w:val="24"/>
                <w:szCs w:val="24"/>
              </w:rPr>
            </w:pPr>
            <w:r w:rsidRPr="0058395C">
              <w:rPr>
                <w:rFonts w:ascii="Times New Roman" w:hAnsi="Times New Roman" w:cs="Times New Roman"/>
                <w:sz w:val="24"/>
                <w:szCs w:val="24"/>
              </w:rPr>
              <w:t>The solution can be offered as a ServiceNow implementation service or customization package for organizations, generating revenue through consulting, deployment, and maintenance services.</w:t>
            </w:r>
          </w:p>
        </w:tc>
      </w:tr>
      <w:tr w:rsidR="00604E29" w:rsidRPr="0058395C" w14:paraId="2ECBCEA1" w14:textId="77777777">
        <w:trPr>
          <w:trHeight w:val="817"/>
        </w:trPr>
        <w:tc>
          <w:tcPr>
            <w:tcW w:w="901" w:type="dxa"/>
          </w:tcPr>
          <w:p w14:paraId="3950341D" w14:textId="77777777" w:rsidR="00604E29" w:rsidRPr="0058395C" w:rsidRDefault="00604E29">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sz w:val="24"/>
                <w:szCs w:val="24"/>
              </w:rPr>
            </w:pPr>
          </w:p>
        </w:tc>
        <w:tc>
          <w:tcPr>
            <w:tcW w:w="3658" w:type="dxa"/>
          </w:tcPr>
          <w:p w14:paraId="54EBFC13" w14:textId="77777777" w:rsidR="00604E29" w:rsidRPr="0058395C" w:rsidRDefault="009E7BF6">
            <w:pPr>
              <w:rPr>
                <w:rFonts w:ascii="Times New Roman" w:hAnsi="Times New Roman" w:cs="Times New Roman"/>
                <w:color w:val="222222"/>
                <w:sz w:val="24"/>
                <w:szCs w:val="24"/>
              </w:rPr>
            </w:pPr>
            <w:r w:rsidRPr="0058395C">
              <w:rPr>
                <w:rFonts w:ascii="Times New Roman" w:hAnsi="Times New Roman" w:cs="Times New Roman"/>
                <w:color w:val="222222"/>
                <w:sz w:val="24"/>
                <w:szCs w:val="24"/>
              </w:rPr>
              <w:t>Scalability of the Solution</w:t>
            </w:r>
          </w:p>
        </w:tc>
        <w:tc>
          <w:tcPr>
            <w:tcW w:w="4508" w:type="dxa"/>
          </w:tcPr>
          <w:p w14:paraId="7C323FF0" w14:textId="055E7D40" w:rsidR="00604E29" w:rsidRPr="0058395C" w:rsidRDefault="0058395C">
            <w:pPr>
              <w:rPr>
                <w:rFonts w:ascii="Times New Roman" w:hAnsi="Times New Roman" w:cs="Times New Roman"/>
                <w:sz w:val="24"/>
                <w:szCs w:val="24"/>
              </w:rPr>
            </w:pPr>
            <w:r w:rsidRPr="0058395C">
              <w:rPr>
                <w:rFonts w:ascii="Times New Roman" w:hAnsi="Times New Roman" w:cs="Times New Roman"/>
                <w:sz w:val="24"/>
                <w:szCs w:val="24"/>
              </w:rPr>
              <w:t>The solution can be scaled to handle large datasets, multiple departments, and additional employee attributes, making it suitable for organizations of any size.</w:t>
            </w:r>
          </w:p>
        </w:tc>
      </w:tr>
    </w:tbl>
    <w:p w14:paraId="5BC2B474" w14:textId="77777777" w:rsidR="00604E29" w:rsidRPr="0058395C" w:rsidRDefault="00604E29">
      <w:pPr>
        <w:rPr>
          <w:rFonts w:ascii="Times New Roman" w:hAnsi="Times New Roman" w:cs="Times New Roman"/>
          <w:sz w:val="24"/>
          <w:szCs w:val="24"/>
        </w:rPr>
      </w:pPr>
    </w:p>
    <w:sectPr w:rsidR="00604E29" w:rsidRPr="0058395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319379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1B62A6"/>
    <w:rsid w:val="00350B1D"/>
    <w:rsid w:val="0058395C"/>
    <w:rsid w:val="00604E29"/>
    <w:rsid w:val="008E19F6"/>
    <w:rsid w:val="009E7BF6"/>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268</Words>
  <Characters>1533</Characters>
  <Application>Microsoft Office Word</Application>
  <DocSecurity>0</DocSecurity>
  <Lines>12</Lines>
  <Paragraphs>3</Paragraphs>
  <ScaleCrop>false</ScaleCrop>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Gurram konda Shambu priya</cp:lastModifiedBy>
  <cp:revision>2</cp:revision>
  <dcterms:created xsi:type="dcterms:W3CDTF">2026-02-20T13:06:00Z</dcterms:created>
  <dcterms:modified xsi:type="dcterms:W3CDTF">2026-02-20T13:06:00Z</dcterms:modified>
</cp:coreProperties>
</file>