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F60B" w14:textId="77777777" w:rsidR="006B543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A9AEFD2" w14:textId="77777777" w:rsidR="006B543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4EF0D60" w14:textId="77777777" w:rsidR="006B5437" w:rsidRDefault="006B543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B5437" w14:paraId="148E6CF8" w14:textId="77777777">
        <w:trPr>
          <w:jc w:val="center"/>
        </w:trPr>
        <w:tc>
          <w:tcPr>
            <w:tcW w:w="4508" w:type="dxa"/>
          </w:tcPr>
          <w:p w14:paraId="21E0FDA9" w14:textId="77777777" w:rsidR="006B5437" w:rsidRDefault="00000000">
            <w:pPr>
              <w:rPr>
                <w:rFonts w:ascii="Arial" w:eastAsia="Arial" w:hAnsi="Arial" w:cs="Arial"/>
              </w:rPr>
            </w:pPr>
            <w:r>
              <w:rPr>
                <w:rFonts w:ascii="Arial" w:eastAsia="Arial" w:hAnsi="Arial" w:cs="Arial"/>
              </w:rPr>
              <w:t>Date</w:t>
            </w:r>
          </w:p>
        </w:tc>
        <w:tc>
          <w:tcPr>
            <w:tcW w:w="4843" w:type="dxa"/>
          </w:tcPr>
          <w:p w14:paraId="4F6FF171" w14:textId="303ADC85" w:rsidR="006B5437" w:rsidRDefault="000B0B88">
            <w:pPr>
              <w:rPr>
                <w:rFonts w:ascii="Arial" w:eastAsia="Arial" w:hAnsi="Arial" w:cs="Arial"/>
              </w:rPr>
            </w:pPr>
            <w:r>
              <w:rPr>
                <w:rFonts w:ascii="Arial" w:eastAsia="Arial" w:hAnsi="Arial" w:cs="Arial"/>
              </w:rPr>
              <w:t>19</w:t>
            </w:r>
            <w:r w:rsidR="00000000">
              <w:rPr>
                <w:rFonts w:ascii="Arial" w:eastAsia="Arial" w:hAnsi="Arial" w:cs="Arial"/>
              </w:rPr>
              <w:t xml:space="preserve"> </w:t>
            </w:r>
            <w:r>
              <w:rPr>
                <w:rFonts w:ascii="Arial" w:eastAsia="Arial" w:hAnsi="Arial" w:cs="Arial"/>
              </w:rPr>
              <w:t>February</w:t>
            </w:r>
            <w:r w:rsidR="00000000">
              <w:rPr>
                <w:rFonts w:ascii="Arial" w:eastAsia="Arial" w:hAnsi="Arial" w:cs="Arial"/>
              </w:rPr>
              <w:t xml:space="preserve"> 202</w:t>
            </w:r>
            <w:r>
              <w:rPr>
                <w:rFonts w:ascii="Arial" w:eastAsia="Arial" w:hAnsi="Arial" w:cs="Arial"/>
              </w:rPr>
              <w:t>6</w:t>
            </w:r>
          </w:p>
        </w:tc>
      </w:tr>
      <w:tr w:rsidR="006B5437" w14:paraId="62CB8781" w14:textId="77777777">
        <w:trPr>
          <w:jc w:val="center"/>
        </w:trPr>
        <w:tc>
          <w:tcPr>
            <w:tcW w:w="4508" w:type="dxa"/>
          </w:tcPr>
          <w:p w14:paraId="36F735AB" w14:textId="77777777" w:rsidR="006B5437" w:rsidRDefault="00000000">
            <w:pPr>
              <w:rPr>
                <w:rFonts w:ascii="Arial" w:eastAsia="Arial" w:hAnsi="Arial" w:cs="Arial"/>
              </w:rPr>
            </w:pPr>
            <w:r>
              <w:rPr>
                <w:rFonts w:ascii="Arial" w:eastAsia="Arial" w:hAnsi="Arial" w:cs="Arial"/>
              </w:rPr>
              <w:t>Team ID</w:t>
            </w:r>
          </w:p>
        </w:tc>
        <w:tc>
          <w:tcPr>
            <w:tcW w:w="4843" w:type="dxa"/>
          </w:tcPr>
          <w:p w14:paraId="44D2B737" w14:textId="48DA892D" w:rsidR="006B5437" w:rsidRDefault="00A616E1">
            <w:pPr>
              <w:rPr>
                <w:rFonts w:ascii="Arial" w:eastAsia="Arial" w:hAnsi="Arial" w:cs="Arial"/>
              </w:rPr>
            </w:pPr>
            <w:r w:rsidRPr="00A616E1">
              <w:rPr>
                <w:rFonts w:ascii="Arial" w:eastAsia="Arial" w:hAnsi="Arial" w:cs="Arial"/>
              </w:rPr>
              <w:t>LTVIP2026TMIDS46852</w:t>
            </w:r>
          </w:p>
        </w:tc>
      </w:tr>
      <w:tr w:rsidR="006B5437" w14:paraId="37EDDB16" w14:textId="77777777">
        <w:trPr>
          <w:jc w:val="center"/>
        </w:trPr>
        <w:tc>
          <w:tcPr>
            <w:tcW w:w="4508" w:type="dxa"/>
          </w:tcPr>
          <w:p w14:paraId="351A477D" w14:textId="77777777" w:rsidR="006B5437" w:rsidRDefault="00000000">
            <w:pPr>
              <w:rPr>
                <w:rFonts w:ascii="Arial" w:eastAsia="Arial" w:hAnsi="Arial" w:cs="Arial"/>
              </w:rPr>
            </w:pPr>
            <w:r>
              <w:rPr>
                <w:rFonts w:ascii="Arial" w:eastAsia="Arial" w:hAnsi="Arial" w:cs="Arial"/>
              </w:rPr>
              <w:t>Project Name</w:t>
            </w:r>
          </w:p>
        </w:tc>
        <w:tc>
          <w:tcPr>
            <w:tcW w:w="4843" w:type="dxa"/>
          </w:tcPr>
          <w:p w14:paraId="4C356844" w14:textId="6E02D505" w:rsidR="006B5437" w:rsidRPr="00A616E1" w:rsidRDefault="00A616E1" w:rsidP="00A616E1">
            <w:pPr>
              <w:rPr>
                <w:rFonts w:ascii="Arial" w:eastAsia="Arial" w:hAnsi="Arial" w:cs="Arial"/>
                <w:b/>
                <w:bCs/>
              </w:rPr>
            </w:pPr>
            <w:r w:rsidRPr="00A616E1">
              <w:rPr>
                <w:rFonts w:ascii="Arial" w:eastAsia="Arial" w:hAnsi="Arial" w:cs="Arial"/>
                <w:b/>
                <w:bCs/>
              </w:rPr>
              <w:t>Importing &amp; Securing Data in ServiceNow</w:t>
            </w:r>
          </w:p>
        </w:tc>
      </w:tr>
      <w:tr w:rsidR="006B5437" w14:paraId="3EDBA76E" w14:textId="77777777">
        <w:trPr>
          <w:jc w:val="center"/>
        </w:trPr>
        <w:tc>
          <w:tcPr>
            <w:tcW w:w="4508" w:type="dxa"/>
          </w:tcPr>
          <w:p w14:paraId="3AFAA16D" w14:textId="77777777" w:rsidR="006B5437" w:rsidRDefault="00000000">
            <w:pPr>
              <w:rPr>
                <w:rFonts w:ascii="Arial" w:eastAsia="Arial" w:hAnsi="Arial" w:cs="Arial"/>
              </w:rPr>
            </w:pPr>
            <w:r>
              <w:rPr>
                <w:rFonts w:ascii="Arial" w:eastAsia="Arial" w:hAnsi="Arial" w:cs="Arial"/>
              </w:rPr>
              <w:t>Maximum Marks</w:t>
            </w:r>
          </w:p>
        </w:tc>
        <w:tc>
          <w:tcPr>
            <w:tcW w:w="4843" w:type="dxa"/>
          </w:tcPr>
          <w:p w14:paraId="3C0FA28C" w14:textId="77777777" w:rsidR="006B5437" w:rsidRDefault="00000000">
            <w:pPr>
              <w:rPr>
                <w:rFonts w:ascii="Arial" w:eastAsia="Arial" w:hAnsi="Arial" w:cs="Arial"/>
              </w:rPr>
            </w:pPr>
            <w:r>
              <w:rPr>
                <w:rFonts w:ascii="Arial" w:eastAsia="Arial" w:hAnsi="Arial" w:cs="Arial"/>
              </w:rPr>
              <w:t>4 Marks</w:t>
            </w:r>
          </w:p>
        </w:tc>
      </w:tr>
    </w:tbl>
    <w:p w14:paraId="0BB3073F" w14:textId="77777777" w:rsidR="006B5437" w:rsidRDefault="006B5437">
      <w:pPr>
        <w:rPr>
          <w:rFonts w:ascii="Arial" w:eastAsia="Arial" w:hAnsi="Arial" w:cs="Arial"/>
          <w:b/>
        </w:rPr>
      </w:pPr>
    </w:p>
    <w:p w14:paraId="6E29BF05" w14:textId="77777777" w:rsidR="006B5437" w:rsidRDefault="00000000">
      <w:pPr>
        <w:rPr>
          <w:rFonts w:ascii="Arial" w:eastAsia="Arial" w:hAnsi="Arial" w:cs="Arial"/>
          <w:b/>
        </w:rPr>
      </w:pPr>
      <w:r>
        <w:rPr>
          <w:rFonts w:ascii="Arial" w:eastAsia="Arial" w:hAnsi="Arial" w:cs="Arial"/>
          <w:b/>
        </w:rPr>
        <w:t>Data Flow Diagrams:</w:t>
      </w:r>
    </w:p>
    <w:p w14:paraId="350F35C2" w14:textId="77777777" w:rsidR="00A616E1" w:rsidRPr="00A616E1" w:rsidRDefault="00A616E1" w:rsidP="00A616E1">
      <w:pPr>
        <w:rPr>
          <w:rFonts w:ascii="Arial" w:eastAsia="Arial" w:hAnsi="Arial" w:cs="Arial"/>
        </w:rPr>
      </w:pPr>
      <w:r w:rsidRPr="00A616E1">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BB28BF0" w14:textId="77777777" w:rsidR="00A616E1" w:rsidRPr="00A616E1" w:rsidRDefault="00A616E1" w:rsidP="00A616E1">
      <w:pPr>
        <w:rPr>
          <w:rFonts w:ascii="Arial" w:eastAsia="Arial" w:hAnsi="Arial" w:cs="Arial"/>
          <w:b/>
          <w:bCs/>
        </w:rPr>
      </w:pPr>
      <w:r w:rsidRPr="00A616E1">
        <w:rPr>
          <w:rFonts w:ascii="Arial" w:eastAsia="Arial" w:hAnsi="Arial" w:cs="Arial"/>
          <w:b/>
          <w:bCs/>
        </w:rPr>
        <w:t>DFD Level 0 (Industry Standard)</w:t>
      </w:r>
    </w:p>
    <w:p w14:paraId="6D895926" w14:textId="77777777" w:rsidR="00895C89" w:rsidRDefault="00A616E1" w:rsidP="00A616E1">
      <w:pPr>
        <w:rPr>
          <w:rFonts w:ascii="Arial" w:eastAsia="Arial" w:hAnsi="Arial" w:cs="Arial"/>
          <w:bCs/>
        </w:rPr>
      </w:pPr>
      <w:r w:rsidRPr="00A616E1">
        <w:rPr>
          <w:rFonts w:ascii="Arial" w:eastAsia="Arial" w:hAnsi="Arial" w:cs="Arial"/>
          <w:bCs/>
        </w:rPr>
        <w:t>External Data Source (CSV/Excel) → ServiceNow System → Reports/Dashboard</w:t>
      </w:r>
    </w:p>
    <w:p w14:paraId="2BAF31FB" w14:textId="1BFF5A1C" w:rsidR="00A616E1" w:rsidRPr="00A616E1" w:rsidRDefault="00895C89" w:rsidP="00A616E1">
      <w:pPr>
        <w:rPr>
          <w:rFonts w:ascii="Arial" w:eastAsia="Arial" w:hAnsi="Arial" w:cs="Arial"/>
          <w:bCs/>
        </w:rPr>
      </w:pPr>
      <w:r>
        <w:rPr>
          <w:noProof/>
        </w:rPr>
        <w:drawing>
          <wp:inline distT="0" distB="0" distL="0" distR="0" wp14:anchorId="2E309A7F" wp14:editId="19A3C811">
            <wp:extent cx="5152381" cy="1600000"/>
            <wp:effectExtent l="0" t="0" r="0" b="635"/>
            <wp:docPr id="10657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5322" name=""/>
                    <pic:cNvPicPr/>
                  </pic:nvPicPr>
                  <pic:blipFill>
                    <a:blip r:embed="rId5"/>
                    <a:stretch>
                      <a:fillRect/>
                    </a:stretch>
                  </pic:blipFill>
                  <pic:spPr>
                    <a:xfrm>
                      <a:off x="0" y="0"/>
                      <a:ext cx="5152381" cy="1600000"/>
                    </a:xfrm>
                    <a:prstGeom prst="rect">
                      <a:avLst/>
                    </a:prstGeom>
                  </pic:spPr>
                </pic:pic>
              </a:graphicData>
            </a:graphic>
          </wp:inline>
        </w:drawing>
      </w:r>
      <w:r w:rsidR="00A616E1" w:rsidRPr="00A616E1">
        <w:rPr>
          <w:rFonts w:ascii="Arial" w:eastAsia="Arial" w:hAnsi="Arial" w:cs="Arial"/>
          <w:bCs/>
        </w:rPr>
        <w:br/>
      </w:r>
      <w:r w:rsidR="00A616E1" w:rsidRPr="00A616E1">
        <w:rPr>
          <w:rFonts w:ascii="Arial" w:eastAsia="Arial" w:hAnsi="Arial" w:cs="Arial"/>
          <w:b/>
        </w:rPr>
        <w:br/>
        <w:t>Explanation:</w:t>
      </w:r>
      <w:r w:rsidR="00A616E1" w:rsidRPr="00A616E1">
        <w:rPr>
          <w:rFonts w:ascii="Arial" w:eastAsia="Arial" w:hAnsi="Arial" w:cs="Arial"/>
          <w:b/>
        </w:rPr>
        <w:br/>
        <w:t>1</w:t>
      </w:r>
      <w:r w:rsidR="00A616E1" w:rsidRPr="00A616E1">
        <w:rPr>
          <w:rFonts w:ascii="Arial" w:eastAsia="Arial" w:hAnsi="Arial" w:cs="Arial"/>
          <w:bCs/>
        </w:rPr>
        <w:t>. External HR/Business systems provide employee-related data.</w:t>
      </w:r>
      <w:r w:rsidR="00A616E1" w:rsidRPr="00A616E1">
        <w:rPr>
          <w:rFonts w:ascii="Arial" w:eastAsia="Arial" w:hAnsi="Arial" w:cs="Arial"/>
          <w:bCs/>
        </w:rPr>
        <w:br/>
        <w:t>2. Data is imported into ServiceNow.</w:t>
      </w:r>
      <w:r w:rsidR="00A616E1" w:rsidRPr="00A616E1">
        <w:rPr>
          <w:rFonts w:ascii="Arial" w:eastAsia="Arial" w:hAnsi="Arial" w:cs="Arial"/>
          <w:bCs/>
        </w:rPr>
        <w:br/>
        <w:t>3. Processed data is used for reporting and dashboards.</w:t>
      </w:r>
    </w:p>
    <w:p w14:paraId="1326C11C" w14:textId="77777777" w:rsidR="00404C7D" w:rsidRDefault="00A616E1" w:rsidP="00A616E1">
      <w:pPr>
        <w:rPr>
          <w:rFonts w:ascii="Arial" w:eastAsia="Arial" w:hAnsi="Arial" w:cs="Arial"/>
          <w:b/>
          <w:bCs/>
        </w:rPr>
      </w:pPr>
      <w:r w:rsidRPr="00A616E1">
        <w:rPr>
          <w:rFonts w:ascii="Arial" w:eastAsia="Arial" w:hAnsi="Arial" w:cs="Arial"/>
          <w:b/>
          <w:bCs/>
        </w:rPr>
        <w:br/>
      </w:r>
    </w:p>
    <w:p w14:paraId="7B1D4212" w14:textId="246D60C9" w:rsidR="00A616E1" w:rsidRDefault="00A616E1" w:rsidP="00A616E1">
      <w:pPr>
        <w:rPr>
          <w:rFonts w:ascii="Arial" w:eastAsia="Arial" w:hAnsi="Arial" w:cs="Arial"/>
          <w:b/>
          <w:bCs/>
        </w:rPr>
      </w:pPr>
      <w:r w:rsidRPr="00A616E1">
        <w:rPr>
          <w:rFonts w:ascii="Arial" w:eastAsia="Arial" w:hAnsi="Arial" w:cs="Arial"/>
          <w:b/>
          <w:bCs/>
        </w:rPr>
        <w:lastRenderedPageBreak/>
        <w:t>DFD Level 1 (Simplified)</w:t>
      </w:r>
    </w:p>
    <w:p w14:paraId="18621E45" w14:textId="1375DA21" w:rsidR="00404C7D" w:rsidRPr="00A616E1" w:rsidRDefault="00404C7D" w:rsidP="00A616E1">
      <w:pPr>
        <w:rPr>
          <w:rFonts w:ascii="Arial" w:eastAsia="Arial" w:hAnsi="Arial" w:cs="Arial"/>
          <w:b/>
          <w:bCs/>
        </w:rPr>
      </w:pPr>
      <w:r>
        <w:rPr>
          <w:noProof/>
        </w:rPr>
        <w:drawing>
          <wp:inline distT="0" distB="0" distL="0" distR="0" wp14:anchorId="2B3DCD93" wp14:editId="7D0452F8">
            <wp:extent cx="5238095" cy="4209524"/>
            <wp:effectExtent l="0" t="0" r="1270" b="635"/>
            <wp:docPr id="18491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0840" name=""/>
                    <pic:cNvPicPr/>
                  </pic:nvPicPr>
                  <pic:blipFill>
                    <a:blip r:embed="rId6"/>
                    <a:stretch>
                      <a:fillRect/>
                    </a:stretch>
                  </pic:blipFill>
                  <pic:spPr>
                    <a:xfrm>
                      <a:off x="0" y="0"/>
                      <a:ext cx="5238095" cy="4209524"/>
                    </a:xfrm>
                    <a:prstGeom prst="rect">
                      <a:avLst/>
                    </a:prstGeom>
                  </pic:spPr>
                </pic:pic>
              </a:graphicData>
            </a:graphic>
          </wp:inline>
        </w:drawing>
      </w:r>
    </w:p>
    <w:p w14:paraId="2C7CAF37" w14:textId="77777777" w:rsidR="00A616E1" w:rsidRPr="00A616E1" w:rsidRDefault="00A616E1" w:rsidP="00A616E1">
      <w:pPr>
        <w:rPr>
          <w:rFonts w:ascii="Arial" w:eastAsia="Arial" w:hAnsi="Arial" w:cs="Arial"/>
          <w:bCs/>
        </w:rPr>
      </w:pPr>
      <w:r w:rsidRPr="00A616E1">
        <w:rPr>
          <w:rFonts w:ascii="Arial" w:eastAsia="Arial" w:hAnsi="Arial" w:cs="Arial"/>
          <w:b/>
        </w:rPr>
        <w:t xml:space="preserve">1. </w:t>
      </w:r>
      <w:r w:rsidRPr="00A616E1">
        <w:rPr>
          <w:rFonts w:ascii="Arial" w:eastAsia="Arial" w:hAnsi="Arial" w:cs="Arial"/>
          <w:bCs/>
        </w:rPr>
        <w:t>Admin uploads CSV File.</w:t>
      </w:r>
      <w:r w:rsidRPr="00A616E1">
        <w:rPr>
          <w:rFonts w:ascii="Arial" w:eastAsia="Arial" w:hAnsi="Arial" w:cs="Arial"/>
          <w:bCs/>
        </w:rPr>
        <w:br/>
        <w:t>2. Data stored in Import Set Table.</w:t>
      </w:r>
      <w:r w:rsidRPr="00A616E1">
        <w:rPr>
          <w:rFonts w:ascii="Arial" w:eastAsia="Arial" w:hAnsi="Arial" w:cs="Arial"/>
          <w:bCs/>
        </w:rPr>
        <w:br/>
        <w:t>3. Transform Map processes the data.</w:t>
      </w:r>
      <w:r w:rsidRPr="00A616E1">
        <w:rPr>
          <w:rFonts w:ascii="Arial" w:eastAsia="Arial" w:hAnsi="Arial" w:cs="Arial"/>
          <w:bCs/>
        </w:rPr>
        <w:br/>
        <w:t>4. Records inserted into Target Custom Table.</w:t>
      </w:r>
      <w:r w:rsidRPr="00A616E1">
        <w:rPr>
          <w:rFonts w:ascii="Arial" w:eastAsia="Arial" w:hAnsi="Arial" w:cs="Arial"/>
          <w:bCs/>
        </w:rPr>
        <w:br/>
        <w:t>5. Employee reference linked to sys_user table.</w:t>
      </w:r>
      <w:r w:rsidRPr="00A616E1">
        <w:rPr>
          <w:rFonts w:ascii="Arial" w:eastAsia="Arial" w:hAnsi="Arial" w:cs="Arial"/>
          <w:bCs/>
        </w:rPr>
        <w:br/>
        <w:t>6. Department auto-populated from employee record.</w:t>
      </w:r>
      <w:r w:rsidRPr="00A616E1">
        <w:rPr>
          <w:rFonts w:ascii="Arial" w:eastAsia="Arial" w:hAnsi="Arial" w:cs="Arial"/>
          <w:bCs/>
        </w:rPr>
        <w:br/>
      </w:r>
      <w:r w:rsidRPr="00A616E1">
        <w:rPr>
          <w:rFonts w:ascii="Arial" w:eastAsia="Arial" w:hAnsi="Arial" w:cs="Arial"/>
          <w:bCs/>
        </w:rPr>
        <w:lastRenderedPageBreak/>
        <w:t>7. Access Control Rules (ACL) enforce security.</w:t>
      </w:r>
      <w:r w:rsidRPr="00A616E1">
        <w:rPr>
          <w:rFonts w:ascii="Arial" w:eastAsia="Arial" w:hAnsi="Arial" w:cs="Arial"/>
          <w:bCs/>
        </w:rPr>
        <w:br/>
        <w:t>8. Managers generate department-wise reports.</w:t>
      </w:r>
    </w:p>
    <w:p w14:paraId="49E6591E" w14:textId="38A7689C" w:rsidR="006B5437"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108A945" wp14:editId="2452B4B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A4C804A"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FA122A1" w14:textId="1E7D765C" w:rsidR="006B5437" w:rsidRDefault="006B5437">
      <w:pPr>
        <w:rPr>
          <w:rFonts w:ascii="Arial" w:eastAsia="Arial" w:hAnsi="Arial" w:cs="Arial"/>
          <w:b/>
        </w:rPr>
      </w:pPr>
    </w:p>
    <w:p w14:paraId="63BA89C0" w14:textId="77777777" w:rsidR="006B5437" w:rsidRDefault="006B5437">
      <w:pPr>
        <w:rPr>
          <w:rFonts w:ascii="Arial" w:eastAsia="Arial" w:hAnsi="Arial" w:cs="Arial"/>
          <w:b/>
        </w:rPr>
      </w:pPr>
    </w:p>
    <w:p w14:paraId="06436FFB" w14:textId="77777777" w:rsidR="006B5437" w:rsidRDefault="00000000">
      <w:pPr>
        <w:rPr>
          <w:rFonts w:ascii="Arial" w:eastAsia="Arial" w:hAnsi="Arial" w:cs="Arial"/>
          <w:b/>
        </w:rPr>
      </w:pPr>
      <w:r>
        <w:rPr>
          <w:rFonts w:ascii="Arial" w:eastAsia="Arial" w:hAnsi="Arial" w:cs="Arial"/>
          <w:b/>
        </w:rPr>
        <w:t>User Stories</w:t>
      </w:r>
    </w:p>
    <w:p w14:paraId="642BB2DE" w14:textId="737E4574" w:rsidR="006B5437" w:rsidRDefault="006B5437">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B5437" w14:paraId="6DFE82AB" w14:textId="77777777">
        <w:trPr>
          <w:trHeight w:val="275"/>
          <w:tblHeader/>
        </w:trPr>
        <w:tc>
          <w:tcPr>
            <w:tcW w:w="1667" w:type="dxa"/>
          </w:tcPr>
          <w:p w14:paraId="7B79E1CF" w14:textId="77777777" w:rsidR="006B5437"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0DD8C960" w14:textId="77777777" w:rsidR="006B5437"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0B20F10" w14:textId="77777777" w:rsidR="006B5437"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9F8B293" w14:textId="77777777" w:rsidR="006B5437"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4E7A278" w14:textId="77777777" w:rsidR="006B5437"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550B31B" w14:textId="77777777" w:rsidR="006B5437"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73F3E0A8" w14:textId="77777777" w:rsidR="006B5437" w:rsidRDefault="00000000">
            <w:pPr>
              <w:rPr>
                <w:rFonts w:ascii="Arial" w:eastAsia="Arial" w:hAnsi="Arial" w:cs="Arial"/>
                <w:b/>
                <w:sz w:val="20"/>
                <w:szCs w:val="20"/>
              </w:rPr>
            </w:pPr>
            <w:r>
              <w:rPr>
                <w:rFonts w:ascii="Arial" w:eastAsia="Arial" w:hAnsi="Arial" w:cs="Arial"/>
                <w:b/>
                <w:sz w:val="20"/>
                <w:szCs w:val="20"/>
              </w:rPr>
              <w:t>Release</w:t>
            </w:r>
          </w:p>
        </w:tc>
      </w:tr>
      <w:tr w:rsidR="006B5437" w14:paraId="73736E67" w14:textId="77777777">
        <w:trPr>
          <w:trHeight w:val="404"/>
        </w:trPr>
        <w:tc>
          <w:tcPr>
            <w:tcW w:w="1667" w:type="dxa"/>
          </w:tcPr>
          <w:p w14:paraId="7561E85E" w14:textId="77777777" w:rsidR="00A616E1" w:rsidRPr="00A616E1" w:rsidRDefault="00A616E1" w:rsidP="00A616E1">
            <w:pPr>
              <w:rPr>
                <w:rFonts w:ascii="Arial" w:eastAsia="Arial" w:hAnsi="Arial" w:cs="Arial"/>
                <w:sz w:val="20"/>
                <w:szCs w:val="20"/>
              </w:rPr>
            </w:pPr>
            <w:r w:rsidRPr="00A616E1">
              <w:rPr>
                <w:rFonts w:ascii="Arial" w:eastAsia="Arial" w:hAnsi="Arial" w:cs="Arial"/>
                <w:sz w:val="20"/>
                <w:szCs w:val="20"/>
              </w:rPr>
              <w:t>Administrator</w:t>
            </w:r>
          </w:p>
          <w:p w14:paraId="57E7BADA" w14:textId="2C0921C9" w:rsidR="006B5437" w:rsidRDefault="006B5437">
            <w:pPr>
              <w:rPr>
                <w:rFonts w:ascii="Arial" w:eastAsia="Arial" w:hAnsi="Arial" w:cs="Arial"/>
                <w:sz w:val="20"/>
                <w:szCs w:val="20"/>
              </w:rPr>
            </w:pPr>
          </w:p>
        </w:tc>
        <w:tc>
          <w:tcPr>
            <w:tcW w:w="1850" w:type="dxa"/>
          </w:tcPr>
          <w:p w14:paraId="6FF82A37" w14:textId="1CB6AC1E" w:rsidR="006B5437" w:rsidRDefault="00A616E1">
            <w:pPr>
              <w:rPr>
                <w:rFonts w:ascii="Arial" w:eastAsia="Arial" w:hAnsi="Arial" w:cs="Arial"/>
                <w:sz w:val="20"/>
                <w:szCs w:val="20"/>
              </w:rPr>
            </w:pPr>
            <w:r>
              <w:rPr>
                <w:rFonts w:ascii="Arial" w:eastAsia="Arial" w:hAnsi="Arial" w:cs="Arial"/>
                <w:sz w:val="20"/>
                <w:szCs w:val="20"/>
              </w:rPr>
              <w:t>Data Import</w:t>
            </w:r>
          </w:p>
        </w:tc>
        <w:tc>
          <w:tcPr>
            <w:tcW w:w="1309" w:type="dxa"/>
          </w:tcPr>
          <w:p w14:paraId="1E7864D6" w14:textId="77777777" w:rsidR="006B5437"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BC12C1A" w14:textId="1EA9A83E" w:rsidR="00A616E1" w:rsidRDefault="00A616E1">
            <w:pPr>
              <w:rPr>
                <w:rFonts w:ascii="Arial" w:eastAsia="Arial" w:hAnsi="Arial" w:cs="Arial"/>
                <w:sz w:val="20"/>
                <w:szCs w:val="20"/>
              </w:rPr>
            </w:pPr>
            <w:r w:rsidRPr="00A616E1">
              <w:rPr>
                <w:rFonts w:ascii="Arial" w:eastAsia="Arial" w:hAnsi="Arial" w:cs="Arial"/>
                <w:sz w:val="20"/>
                <w:szCs w:val="20"/>
              </w:rPr>
              <w:t>As an Admin, I can upload a CSV file into ServiceNow.</w:t>
            </w:r>
          </w:p>
        </w:tc>
        <w:tc>
          <w:tcPr>
            <w:tcW w:w="2596" w:type="dxa"/>
          </w:tcPr>
          <w:p w14:paraId="5B9D5250" w14:textId="77777777" w:rsidR="00A616E1" w:rsidRPr="00A616E1" w:rsidRDefault="00A616E1" w:rsidP="00A616E1">
            <w:pPr>
              <w:rPr>
                <w:rFonts w:ascii="Arial" w:eastAsia="Arial" w:hAnsi="Arial" w:cs="Arial"/>
                <w:sz w:val="20"/>
                <w:szCs w:val="20"/>
              </w:rPr>
            </w:pPr>
            <w:r w:rsidRPr="00A616E1">
              <w:rPr>
                <w:rFonts w:ascii="Arial" w:eastAsia="Arial" w:hAnsi="Arial" w:cs="Arial"/>
                <w:sz w:val="20"/>
                <w:szCs w:val="20"/>
              </w:rPr>
              <w:t>Data successfully loaded into Import Set Table.</w:t>
            </w:r>
          </w:p>
          <w:p w14:paraId="0CC5AA6E" w14:textId="3E9E57DB" w:rsidR="006B5437" w:rsidRDefault="006B5437">
            <w:pPr>
              <w:rPr>
                <w:rFonts w:ascii="Arial" w:eastAsia="Arial" w:hAnsi="Arial" w:cs="Arial"/>
                <w:sz w:val="20"/>
                <w:szCs w:val="20"/>
              </w:rPr>
            </w:pPr>
          </w:p>
        </w:tc>
        <w:tc>
          <w:tcPr>
            <w:tcW w:w="1374" w:type="dxa"/>
          </w:tcPr>
          <w:p w14:paraId="1627EE4B" w14:textId="77777777" w:rsidR="006B543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4ED6CCB" w14:textId="77777777" w:rsidR="006B5437" w:rsidRDefault="00000000">
            <w:pPr>
              <w:rPr>
                <w:rFonts w:ascii="Arial" w:eastAsia="Arial" w:hAnsi="Arial" w:cs="Arial"/>
                <w:sz w:val="20"/>
                <w:szCs w:val="20"/>
              </w:rPr>
            </w:pPr>
            <w:r>
              <w:rPr>
                <w:rFonts w:ascii="Arial" w:eastAsia="Arial" w:hAnsi="Arial" w:cs="Arial"/>
                <w:sz w:val="20"/>
                <w:szCs w:val="20"/>
              </w:rPr>
              <w:t>Sprint-1</w:t>
            </w:r>
          </w:p>
        </w:tc>
      </w:tr>
      <w:tr w:rsidR="006B5437" w14:paraId="4F6F87D3" w14:textId="77777777">
        <w:trPr>
          <w:trHeight w:val="404"/>
        </w:trPr>
        <w:tc>
          <w:tcPr>
            <w:tcW w:w="1667" w:type="dxa"/>
          </w:tcPr>
          <w:p w14:paraId="4EDBED1D" w14:textId="77777777" w:rsidR="00A616E1" w:rsidRPr="00A616E1" w:rsidRDefault="00A616E1" w:rsidP="00A616E1">
            <w:pPr>
              <w:rPr>
                <w:rFonts w:ascii="Arial" w:eastAsia="Arial" w:hAnsi="Arial" w:cs="Arial"/>
                <w:sz w:val="20"/>
                <w:szCs w:val="20"/>
              </w:rPr>
            </w:pPr>
            <w:r w:rsidRPr="00A616E1">
              <w:rPr>
                <w:rFonts w:ascii="Arial" w:eastAsia="Arial" w:hAnsi="Arial" w:cs="Arial"/>
                <w:sz w:val="20"/>
                <w:szCs w:val="20"/>
              </w:rPr>
              <w:t>Administrator</w:t>
            </w:r>
          </w:p>
          <w:p w14:paraId="2E5F4A46" w14:textId="77777777" w:rsidR="006B5437" w:rsidRDefault="006B5437">
            <w:pPr>
              <w:rPr>
                <w:rFonts w:ascii="Arial" w:eastAsia="Arial" w:hAnsi="Arial" w:cs="Arial"/>
                <w:sz w:val="20"/>
                <w:szCs w:val="20"/>
              </w:rPr>
            </w:pPr>
          </w:p>
        </w:tc>
        <w:tc>
          <w:tcPr>
            <w:tcW w:w="1850" w:type="dxa"/>
          </w:tcPr>
          <w:p w14:paraId="18B125CA" w14:textId="07EB2307" w:rsidR="006B5437" w:rsidRDefault="00A616E1">
            <w:pPr>
              <w:rPr>
                <w:rFonts w:ascii="Arial" w:eastAsia="Arial" w:hAnsi="Arial" w:cs="Arial"/>
                <w:sz w:val="20"/>
                <w:szCs w:val="20"/>
              </w:rPr>
            </w:pPr>
            <w:r>
              <w:rPr>
                <w:rFonts w:ascii="Arial" w:eastAsia="Arial" w:hAnsi="Arial" w:cs="Arial"/>
                <w:sz w:val="20"/>
                <w:szCs w:val="20"/>
              </w:rPr>
              <w:t>Data transformation</w:t>
            </w:r>
          </w:p>
        </w:tc>
        <w:tc>
          <w:tcPr>
            <w:tcW w:w="1309" w:type="dxa"/>
          </w:tcPr>
          <w:p w14:paraId="5F037F5D" w14:textId="77777777" w:rsidR="006B5437"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439E97B" w14:textId="2A67782B" w:rsidR="006B5437" w:rsidRDefault="00A616E1">
            <w:pPr>
              <w:rPr>
                <w:rFonts w:ascii="Arial" w:eastAsia="Arial" w:hAnsi="Arial" w:cs="Arial"/>
                <w:sz w:val="20"/>
                <w:szCs w:val="20"/>
              </w:rPr>
            </w:pPr>
            <w:r w:rsidRPr="00A616E1">
              <w:rPr>
                <w:rFonts w:ascii="Arial" w:eastAsia="Arial" w:hAnsi="Arial" w:cs="Arial"/>
                <w:sz w:val="20"/>
                <w:szCs w:val="20"/>
              </w:rPr>
              <w:t>As an Admin, I can run Transform Map to move data to target table.</w:t>
            </w:r>
          </w:p>
        </w:tc>
        <w:tc>
          <w:tcPr>
            <w:tcW w:w="2596" w:type="dxa"/>
          </w:tcPr>
          <w:p w14:paraId="5CBECD3A" w14:textId="334A48DD" w:rsidR="006B5437" w:rsidRDefault="00A616E1">
            <w:pPr>
              <w:rPr>
                <w:rFonts w:ascii="Arial" w:eastAsia="Arial" w:hAnsi="Arial" w:cs="Arial"/>
                <w:sz w:val="20"/>
                <w:szCs w:val="20"/>
              </w:rPr>
            </w:pPr>
            <w:r w:rsidRPr="00A616E1">
              <w:rPr>
                <w:rFonts w:ascii="Arial" w:eastAsia="Arial" w:hAnsi="Arial" w:cs="Arial"/>
                <w:sz w:val="20"/>
                <w:szCs w:val="20"/>
              </w:rPr>
              <w:t>Records inserted without errors.</w:t>
            </w:r>
          </w:p>
        </w:tc>
        <w:tc>
          <w:tcPr>
            <w:tcW w:w="1374" w:type="dxa"/>
          </w:tcPr>
          <w:p w14:paraId="1ED41718" w14:textId="77777777" w:rsidR="006B543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986B235" w14:textId="77777777" w:rsidR="006B5437" w:rsidRDefault="00000000">
            <w:pPr>
              <w:rPr>
                <w:rFonts w:ascii="Arial" w:eastAsia="Arial" w:hAnsi="Arial" w:cs="Arial"/>
                <w:sz w:val="20"/>
                <w:szCs w:val="20"/>
              </w:rPr>
            </w:pPr>
            <w:r>
              <w:rPr>
                <w:rFonts w:ascii="Arial" w:eastAsia="Arial" w:hAnsi="Arial" w:cs="Arial"/>
                <w:sz w:val="20"/>
                <w:szCs w:val="20"/>
              </w:rPr>
              <w:t>Sprint-1</w:t>
            </w:r>
          </w:p>
        </w:tc>
      </w:tr>
      <w:tr w:rsidR="006B5437" w14:paraId="560011F9" w14:textId="77777777">
        <w:trPr>
          <w:trHeight w:val="404"/>
        </w:trPr>
        <w:tc>
          <w:tcPr>
            <w:tcW w:w="1667" w:type="dxa"/>
          </w:tcPr>
          <w:p w14:paraId="04BA8B10" w14:textId="21F83E55" w:rsidR="006B5437" w:rsidRDefault="00A616E1">
            <w:pPr>
              <w:rPr>
                <w:rFonts w:ascii="Arial" w:eastAsia="Arial" w:hAnsi="Arial" w:cs="Arial"/>
                <w:sz w:val="20"/>
                <w:szCs w:val="20"/>
              </w:rPr>
            </w:pPr>
            <w:r>
              <w:rPr>
                <w:rFonts w:ascii="Arial" w:eastAsia="Arial" w:hAnsi="Arial" w:cs="Arial"/>
                <w:sz w:val="20"/>
                <w:szCs w:val="20"/>
              </w:rPr>
              <w:t>HR</w:t>
            </w:r>
          </w:p>
        </w:tc>
        <w:tc>
          <w:tcPr>
            <w:tcW w:w="1850" w:type="dxa"/>
          </w:tcPr>
          <w:p w14:paraId="03759D63" w14:textId="7E98DB6B" w:rsidR="006B5437" w:rsidRDefault="00A616E1">
            <w:pPr>
              <w:rPr>
                <w:rFonts w:ascii="Arial" w:eastAsia="Arial" w:hAnsi="Arial" w:cs="Arial"/>
                <w:sz w:val="20"/>
                <w:szCs w:val="20"/>
              </w:rPr>
            </w:pPr>
            <w:r>
              <w:rPr>
                <w:rFonts w:ascii="Arial" w:eastAsia="Arial" w:hAnsi="Arial" w:cs="Arial"/>
                <w:sz w:val="20"/>
                <w:szCs w:val="20"/>
              </w:rPr>
              <w:t>Employee Validation</w:t>
            </w:r>
          </w:p>
        </w:tc>
        <w:tc>
          <w:tcPr>
            <w:tcW w:w="1309" w:type="dxa"/>
          </w:tcPr>
          <w:p w14:paraId="522397C2" w14:textId="77777777" w:rsidR="006B5437"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42B2BE10" w14:textId="77777777" w:rsidR="00A616E1" w:rsidRPr="00A616E1" w:rsidRDefault="00A616E1" w:rsidP="00A616E1">
            <w:pPr>
              <w:rPr>
                <w:rFonts w:ascii="Arial" w:eastAsia="Arial" w:hAnsi="Arial" w:cs="Arial"/>
                <w:sz w:val="20"/>
                <w:szCs w:val="20"/>
              </w:rPr>
            </w:pPr>
            <w:r w:rsidRPr="00A616E1">
              <w:rPr>
                <w:rFonts w:ascii="Arial" w:eastAsia="Arial" w:hAnsi="Arial" w:cs="Arial"/>
                <w:sz w:val="20"/>
                <w:szCs w:val="20"/>
              </w:rPr>
              <w:t>As HR, I can verify department auto-population.</w:t>
            </w:r>
          </w:p>
          <w:p w14:paraId="3A81E18B" w14:textId="632FFABB" w:rsidR="006B5437" w:rsidRDefault="006B5437">
            <w:pPr>
              <w:rPr>
                <w:rFonts w:ascii="Arial" w:eastAsia="Arial" w:hAnsi="Arial" w:cs="Arial"/>
                <w:sz w:val="20"/>
                <w:szCs w:val="20"/>
              </w:rPr>
            </w:pPr>
          </w:p>
        </w:tc>
        <w:tc>
          <w:tcPr>
            <w:tcW w:w="2596" w:type="dxa"/>
          </w:tcPr>
          <w:p w14:paraId="23B652D6" w14:textId="497B0700" w:rsidR="006B5437" w:rsidRDefault="00A616E1">
            <w:pPr>
              <w:rPr>
                <w:rFonts w:ascii="Arial" w:eastAsia="Arial" w:hAnsi="Arial" w:cs="Arial"/>
                <w:sz w:val="20"/>
                <w:szCs w:val="20"/>
              </w:rPr>
            </w:pPr>
            <w:r w:rsidRPr="00A616E1">
              <w:rPr>
                <w:rFonts w:ascii="Arial" w:eastAsia="Arial" w:hAnsi="Arial" w:cs="Arial"/>
                <w:sz w:val="20"/>
                <w:szCs w:val="20"/>
              </w:rPr>
              <w:t>Department matches employee record in sys_user table.</w:t>
            </w:r>
          </w:p>
        </w:tc>
        <w:tc>
          <w:tcPr>
            <w:tcW w:w="1374" w:type="dxa"/>
          </w:tcPr>
          <w:p w14:paraId="24949E35" w14:textId="6C244CED" w:rsidR="006B5437" w:rsidRDefault="00A616E1">
            <w:pPr>
              <w:rPr>
                <w:rFonts w:ascii="Arial" w:eastAsia="Arial" w:hAnsi="Arial" w:cs="Arial"/>
                <w:sz w:val="20"/>
                <w:szCs w:val="20"/>
              </w:rPr>
            </w:pPr>
            <w:r>
              <w:rPr>
                <w:rFonts w:ascii="Arial" w:eastAsia="Arial" w:hAnsi="Arial" w:cs="Arial"/>
                <w:sz w:val="20"/>
                <w:szCs w:val="20"/>
              </w:rPr>
              <w:t>High</w:t>
            </w:r>
          </w:p>
        </w:tc>
        <w:tc>
          <w:tcPr>
            <w:tcW w:w="1374" w:type="dxa"/>
          </w:tcPr>
          <w:p w14:paraId="74860F26" w14:textId="153FDA80" w:rsidR="006B5437" w:rsidRDefault="00000000">
            <w:pPr>
              <w:rPr>
                <w:rFonts w:ascii="Arial" w:eastAsia="Arial" w:hAnsi="Arial" w:cs="Arial"/>
                <w:sz w:val="20"/>
                <w:szCs w:val="20"/>
              </w:rPr>
            </w:pPr>
            <w:r>
              <w:rPr>
                <w:rFonts w:ascii="Arial" w:eastAsia="Arial" w:hAnsi="Arial" w:cs="Arial"/>
                <w:sz w:val="20"/>
                <w:szCs w:val="20"/>
              </w:rPr>
              <w:t>Sprint-</w:t>
            </w:r>
            <w:r w:rsidR="00A616E1">
              <w:rPr>
                <w:rFonts w:ascii="Arial" w:eastAsia="Arial" w:hAnsi="Arial" w:cs="Arial"/>
                <w:sz w:val="20"/>
                <w:szCs w:val="20"/>
              </w:rPr>
              <w:t>1</w:t>
            </w:r>
          </w:p>
        </w:tc>
      </w:tr>
      <w:tr w:rsidR="006B5437" w14:paraId="5DF166F5" w14:textId="77777777">
        <w:trPr>
          <w:trHeight w:val="404"/>
        </w:trPr>
        <w:tc>
          <w:tcPr>
            <w:tcW w:w="1667" w:type="dxa"/>
          </w:tcPr>
          <w:p w14:paraId="5BBE7052" w14:textId="0C7F15E5" w:rsidR="006B5437" w:rsidRDefault="00A616E1">
            <w:pPr>
              <w:rPr>
                <w:rFonts w:ascii="Arial" w:eastAsia="Arial" w:hAnsi="Arial" w:cs="Arial"/>
                <w:sz w:val="20"/>
                <w:szCs w:val="20"/>
              </w:rPr>
            </w:pPr>
            <w:r>
              <w:rPr>
                <w:rFonts w:ascii="Arial" w:eastAsia="Arial" w:hAnsi="Arial" w:cs="Arial"/>
                <w:sz w:val="20"/>
                <w:szCs w:val="20"/>
              </w:rPr>
              <w:t>Manager</w:t>
            </w:r>
          </w:p>
        </w:tc>
        <w:tc>
          <w:tcPr>
            <w:tcW w:w="1850" w:type="dxa"/>
          </w:tcPr>
          <w:p w14:paraId="33E7E516" w14:textId="7E7EAF70" w:rsidR="006B5437" w:rsidRDefault="00A616E1">
            <w:pPr>
              <w:rPr>
                <w:rFonts w:ascii="Arial" w:eastAsia="Arial" w:hAnsi="Arial" w:cs="Arial"/>
                <w:sz w:val="20"/>
                <w:szCs w:val="20"/>
              </w:rPr>
            </w:pPr>
            <w:r>
              <w:rPr>
                <w:rFonts w:ascii="Arial" w:eastAsia="Arial" w:hAnsi="Arial" w:cs="Arial"/>
                <w:sz w:val="20"/>
                <w:szCs w:val="20"/>
              </w:rPr>
              <w:t>Reporting</w:t>
            </w:r>
          </w:p>
        </w:tc>
        <w:tc>
          <w:tcPr>
            <w:tcW w:w="1309" w:type="dxa"/>
          </w:tcPr>
          <w:p w14:paraId="624C5B07" w14:textId="77777777" w:rsidR="006B5437"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64CF3CF" w14:textId="68BB8663" w:rsidR="006B5437" w:rsidRDefault="00F65E45">
            <w:pPr>
              <w:rPr>
                <w:rFonts w:ascii="Arial" w:eastAsia="Arial" w:hAnsi="Arial" w:cs="Arial"/>
                <w:sz w:val="20"/>
                <w:szCs w:val="20"/>
              </w:rPr>
            </w:pPr>
            <w:r w:rsidRPr="00F65E45">
              <w:rPr>
                <w:rFonts w:ascii="Arial" w:eastAsia="Arial" w:hAnsi="Arial" w:cs="Arial"/>
                <w:sz w:val="20"/>
                <w:szCs w:val="20"/>
              </w:rPr>
              <w:t>As a Manager, I can filter records by department.</w:t>
            </w:r>
          </w:p>
        </w:tc>
        <w:tc>
          <w:tcPr>
            <w:tcW w:w="2596" w:type="dxa"/>
          </w:tcPr>
          <w:p w14:paraId="713224FD" w14:textId="5F08825C" w:rsidR="006B5437" w:rsidRDefault="00F65E45">
            <w:pPr>
              <w:rPr>
                <w:rFonts w:ascii="Arial" w:eastAsia="Arial" w:hAnsi="Arial" w:cs="Arial"/>
                <w:sz w:val="20"/>
                <w:szCs w:val="20"/>
              </w:rPr>
            </w:pPr>
            <w:r w:rsidRPr="00F65E45">
              <w:rPr>
                <w:rFonts w:ascii="Arial" w:eastAsia="Arial" w:hAnsi="Arial" w:cs="Arial"/>
                <w:sz w:val="20"/>
                <w:szCs w:val="20"/>
              </w:rPr>
              <w:t>System displays department-wise records.</w:t>
            </w:r>
          </w:p>
        </w:tc>
        <w:tc>
          <w:tcPr>
            <w:tcW w:w="1374" w:type="dxa"/>
          </w:tcPr>
          <w:p w14:paraId="2BC1E11E" w14:textId="3640CD23" w:rsidR="006B5437" w:rsidRDefault="00F65E45">
            <w:pPr>
              <w:rPr>
                <w:rFonts w:ascii="Arial" w:eastAsia="Arial" w:hAnsi="Arial" w:cs="Arial"/>
                <w:sz w:val="20"/>
                <w:szCs w:val="20"/>
              </w:rPr>
            </w:pPr>
            <w:r>
              <w:rPr>
                <w:rFonts w:ascii="Arial" w:eastAsia="Arial" w:hAnsi="Arial" w:cs="Arial"/>
                <w:sz w:val="20"/>
                <w:szCs w:val="20"/>
              </w:rPr>
              <w:t>High</w:t>
            </w:r>
          </w:p>
        </w:tc>
        <w:tc>
          <w:tcPr>
            <w:tcW w:w="1374" w:type="dxa"/>
          </w:tcPr>
          <w:p w14:paraId="47E60242" w14:textId="77777777" w:rsidR="006B5437" w:rsidRDefault="00000000">
            <w:pPr>
              <w:rPr>
                <w:rFonts w:ascii="Arial" w:eastAsia="Arial" w:hAnsi="Arial" w:cs="Arial"/>
                <w:sz w:val="20"/>
                <w:szCs w:val="20"/>
              </w:rPr>
            </w:pPr>
            <w:r>
              <w:rPr>
                <w:rFonts w:ascii="Arial" w:eastAsia="Arial" w:hAnsi="Arial" w:cs="Arial"/>
                <w:sz w:val="20"/>
                <w:szCs w:val="20"/>
              </w:rPr>
              <w:t>Sprint-1</w:t>
            </w:r>
          </w:p>
        </w:tc>
      </w:tr>
      <w:tr w:rsidR="006B5437" w14:paraId="56EFA5ED" w14:textId="77777777">
        <w:trPr>
          <w:trHeight w:val="404"/>
        </w:trPr>
        <w:tc>
          <w:tcPr>
            <w:tcW w:w="1667" w:type="dxa"/>
          </w:tcPr>
          <w:p w14:paraId="11079BB3" w14:textId="2942CC88" w:rsidR="006B5437" w:rsidRDefault="00F65E45">
            <w:pPr>
              <w:rPr>
                <w:rFonts w:ascii="Arial" w:eastAsia="Arial" w:hAnsi="Arial" w:cs="Arial"/>
                <w:sz w:val="20"/>
                <w:szCs w:val="20"/>
              </w:rPr>
            </w:pPr>
            <w:r>
              <w:rPr>
                <w:rFonts w:ascii="Arial" w:eastAsia="Arial" w:hAnsi="Arial" w:cs="Arial"/>
                <w:sz w:val="20"/>
                <w:szCs w:val="20"/>
              </w:rPr>
              <w:t>Manager</w:t>
            </w:r>
          </w:p>
        </w:tc>
        <w:tc>
          <w:tcPr>
            <w:tcW w:w="1850" w:type="dxa"/>
          </w:tcPr>
          <w:p w14:paraId="6BECDB92" w14:textId="1ED771BF" w:rsidR="006B5437" w:rsidRDefault="00F65E45">
            <w:pPr>
              <w:rPr>
                <w:rFonts w:ascii="Arial" w:eastAsia="Arial" w:hAnsi="Arial" w:cs="Arial"/>
                <w:sz w:val="20"/>
                <w:szCs w:val="20"/>
              </w:rPr>
            </w:pPr>
            <w:r>
              <w:rPr>
                <w:rFonts w:ascii="Arial" w:eastAsia="Arial" w:hAnsi="Arial" w:cs="Arial"/>
                <w:sz w:val="20"/>
                <w:szCs w:val="20"/>
              </w:rPr>
              <w:t>Reporting</w:t>
            </w:r>
          </w:p>
        </w:tc>
        <w:tc>
          <w:tcPr>
            <w:tcW w:w="1309" w:type="dxa"/>
          </w:tcPr>
          <w:p w14:paraId="78B05D0E" w14:textId="77777777" w:rsidR="006B5437"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20EEED61" w14:textId="1400B5C2" w:rsidR="006B5437" w:rsidRPr="00F65E45" w:rsidRDefault="00F65E45">
            <w:r>
              <w:t>As a Manager, I can generate and export reports.</w:t>
            </w:r>
          </w:p>
        </w:tc>
        <w:tc>
          <w:tcPr>
            <w:tcW w:w="2596" w:type="dxa"/>
          </w:tcPr>
          <w:p w14:paraId="09156F7E" w14:textId="5A968C7D" w:rsidR="006B5437" w:rsidRDefault="00F65E45">
            <w:pPr>
              <w:rPr>
                <w:rFonts w:ascii="Arial" w:eastAsia="Arial" w:hAnsi="Arial" w:cs="Arial"/>
                <w:sz w:val="20"/>
                <w:szCs w:val="20"/>
              </w:rPr>
            </w:pPr>
            <w:r w:rsidRPr="00F65E45">
              <w:rPr>
                <w:rFonts w:ascii="Arial" w:eastAsia="Arial" w:hAnsi="Arial" w:cs="Arial"/>
                <w:sz w:val="20"/>
                <w:szCs w:val="20"/>
              </w:rPr>
              <w:t>Report generated and downloadable in Excel format.</w:t>
            </w:r>
          </w:p>
        </w:tc>
        <w:tc>
          <w:tcPr>
            <w:tcW w:w="1374" w:type="dxa"/>
          </w:tcPr>
          <w:p w14:paraId="1662F2AB" w14:textId="767F506F" w:rsidR="006B5437" w:rsidRDefault="00F65E45">
            <w:pPr>
              <w:rPr>
                <w:rFonts w:ascii="Arial" w:eastAsia="Arial" w:hAnsi="Arial" w:cs="Arial"/>
                <w:sz w:val="20"/>
                <w:szCs w:val="20"/>
              </w:rPr>
            </w:pPr>
            <w:r>
              <w:rPr>
                <w:rFonts w:ascii="Arial" w:eastAsia="Arial" w:hAnsi="Arial" w:cs="Arial"/>
                <w:sz w:val="20"/>
                <w:szCs w:val="20"/>
              </w:rPr>
              <w:t>Medium</w:t>
            </w:r>
          </w:p>
        </w:tc>
        <w:tc>
          <w:tcPr>
            <w:tcW w:w="1374" w:type="dxa"/>
          </w:tcPr>
          <w:p w14:paraId="6D043EF1" w14:textId="1335F3F3" w:rsidR="006B5437" w:rsidRDefault="00000000">
            <w:pPr>
              <w:rPr>
                <w:rFonts w:ascii="Arial" w:eastAsia="Arial" w:hAnsi="Arial" w:cs="Arial"/>
                <w:sz w:val="20"/>
                <w:szCs w:val="20"/>
              </w:rPr>
            </w:pPr>
            <w:r>
              <w:rPr>
                <w:rFonts w:ascii="Arial" w:eastAsia="Arial" w:hAnsi="Arial" w:cs="Arial"/>
                <w:sz w:val="20"/>
                <w:szCs w:val="20"/>
              </w:rPr>
              <w:t>Sprint-</w:t>
            </w:r>
            <w:r w:rsidR="00F65E45">
              <w:rPr>
                <w:rFonts w:ascii="Arial" w:eastAsia="Arial" w:hAnsi="Arial" w:cs="Arial"/>
                <w:sz w:val="20"/>
                <w:szCs w:val="20"/>
              </w:rPr>
              <w:t>2</w:t>
            </w:r>
          </w:p>
        </w:tc>
      </w:tr>
      <w:tr w:rsidR="006B5437" w14:paraId="632B784F" w14:textId="77777777">
        <w:trPr>
          <w:trHeight w:val="404"/>
        </w:trPr>
        <w:tc>
          <w:tcPr>
            <w:tcW w:w="1667" w:type="dxa"/>
          </w:tcPr>
          <w:p w14:paraId="42BD5109" w14:textId="21CDCF97" w:rsidR="006B5437" w:rsidRDefault="00F65E45">
            <w:pPr>
              <w:rPr>
                <w:rFonts w:ascii="Arial" w:eastAsia="Arial" w:hAnsi="Arial" w:cs="Arial"/>
                <w:sz w:val="20"/>
                <w:szCs w:val="20"/>
              </w:rPr>
            </w:pPr>
            <w:r>
              <w:rPr>
                <w:rFonts w:ascii="Arial" w:eastAsia="Arial" w:hAnsi="Arial" w:cs="Arial"/>
                <w:sz w:val="20"/>
                <w:szCs w:val="20"/>
              </w:rPr>
              <w:t>Employee</w:t>
            </w:r>
          </w:p>
        </w:tc>
        <w:tc>
          <w:tcPr>
            <w:tcW w:w="1850" w:type="dxa"/>
          </w:tcPr>
          <w:p w14:paraId="73DA9B3C" w14:textId="3A0C201F" w:rsidR="006B5437" w:rsidRDefault="00F65E45">
            <w:pPr>
              <w:rPr>
                <w:rFonts w:ascii="Arial" w:eastAsia="Arial" w:hAnsi="Arial" w:cs="Arial"/>
                <w:sz w:val="20"/>
                <w:szCs w:val="20"/>
              </w:rPr>
            </w:pPr>
            <w:r>
              <w:rPr>
                <w:rFonts w:ascii="Arial" w:eastAsia="Arial" w:hAnsi="Arial" w:cs="Arial"/>
                <w:sz w:val="20"/>
                <w:szCs w:val="20"/>
              </w:rPr>
              <w:t>Record Access</w:t>
            </w:r>
          </w:p>
        </w:tc>
        <w:tc>
          <w:tcPr>
            <w:tcW w:w="1309" w:type="dxa"/>
          </w:tcPr>
          <w:p w14:paraId="24824C40" w14:textId="3853A00D" w:rsidR="006B5437" w:rsidRDefault="00F65E45">
            <w:pPr>
              <w:rPr>
                <w:rFonts w:ascii="Arial" w:eastAsia="Arial" w:hAnsi="Arial" w:cs="Arial"/>
                <w:sz w:val="20"/>
                <w:szCs w:val="20"/>
              </w:rPr>
            </w:pPr>
            <w:r>
              <w:rPr>
                <w:rFonts w:ascii="Arial" w:eastAsia="Arial" w:hAnsi="Arial" w:cs="Arial"/>
                <w:sz w:val="20"/>
                <w:szCs w:val="20"/>
              </w:rPr>
              <w:t>USN-6</w:t>
            </w:r>
          </w:p>
        </w:tc>
        <w:tc>
          <w:tcPr>
            <w:tcW w:w="4328" w:type="dxa"/>
          </w:tcPr>
          <w:p w14:paraId="287F7AB8" w14:textId="77777777" w:rsidR="00F65E45" w:rsidRPr="00F65E45" w:rsidRDefault="00F65E45" w:rsidP="00F65E45">
            <w:pPr>
              <w:rPr>
                <w:rFonts w:ascii="Arial" w:eastAsia="Arial" w:hAnsi="Arial" w:cs="Arial"/>
                <w:sz w:val="20"/>
                <w:szCs w:val="20"/>
              </w:rPr>
            </w:pPr>
            <w:r w:rsidRPr="00F65E45">
              <w:rPr>
                <w:rFonts w:ascii="Arial" w:eastAsia="Arial" w:hAnsi="Arial" w:cs="Arial"/>
                <w:sz w:val="20"/>
                <w:szCs w:val="20"/>
              </w:rPr>
              <w:t>View linked records</w:t>
            </w:r>
          </w:p>
          <w:p w14:paraId="35B40C0A" w14:textId="1B8DB5C1" w:rsidR="00F65E45" w:rsidRDefault="00F65E45">
            <w:pPr>
              <w:rPr>
                <w:rFonts w:ascii="Arial" w:eastAsia="Arial" w:hAnsi="Arial" w:cs="Arial"/>
                <w:sz w:val="20"/>
                <w:szCs w:val="20"/>
              </w:rPr>
            </w:pPr>
            <w:r w:rsidRPr="00F65E45">
              <w:rPr>
                <w:rFonts w:ascii="Arial" w:eastAsia="Arial" w:hAnsi="Arial" w:cs="Arial"/>
                <w:sz w:val="20"/>
                <w:szCs w:val="20"/>
              </w:rPr>
              <w:t>Restricted field editing</w:t>
            </w:r>
          </w:p>
        </w:tc>
        <w:tc>
          <w:tcPr>
            <w:tcW w:w="2596" w:type="dxa"/>
          </w:tcPr>
          <w:p w14:paraId="0776DE4B" w14:textId="77777777" w:rsidR="00F65E45" w:rsidRPr="00F65E45" w:rsidRDefault="00F65E45" w:rsidP="00F65E45">
            <w:pPr>
              <w:rPr>
                <w:rFonts w:ascii="Arial" w:eastAsia="Arial" w:hAnsi="Arial" w:cs="Arial"/>
                <w:sz w:val="20"/>
                <w:szCs w:val="20"/>
              </w:rPr>
            </w:pPr>
            <w:r w:rsidRPr="00F65E45">
              <w:rPr>
                <w:rFonts w:ascii="Arial" w:eastAsia="Arial" w:hAnsi="Arial" w:cs="Arial"/>
                <w:sz w:val="20"/>
                <w:szCs w:val="20"/>
              </w:rPr>
              <w:t>Only own records visible</w:t>
            </w:r>
          </w:p>
          <w:p w14:paraId="573EBED6" w14:textId="763A9884" w:rsidR="006B5437" w:rsidRDefault="00F65E45" w:rsidP="00F65E45">
            <w:pPr>
              <w:rPr>
                <w:rFonts w:ascii="Arial" w:eastAsia="Arial" w:hAnsi="Arial" w:cs="Arial"/>
                <w:sz w:val="20"/>
                <w:szCs w:val="20"/>
              </w:rPr>
            </w:pPr>
            <w:r w:rsidRPr="00F65E45">
              <w:rPr>
                <w:rFonts w:ascii="Arial" w:eastAsia="Arial" w:hAnsi="Arial" w:cs="Arial"/>
                <w:sz w:val="20"/>
                <w:szCs w:val="20"/>
              </w:rPr>
              <w:t>Unauthorized edits prevented</w:t>
            </w:r>
          </w:p>
        </w:tc>
        <w:tc>
          <w:tcPr>
            <w:tcW w:w="1374" w:type="dxa"/>
          </w:tcPr>
          <w:p w14:paraId="1D2C0477" w14:textId="115B150B" w:rsidR="006B5437" w:rsidRDefault="00F65E45">
            <w:pPr>
              <w:rPr>
                <w:rFonts w:ascii="Arial" w:eastAsia="Arial" w:hAnsi="Arial" w:cs="Arial"/>
                <w:sz w:val="20"/>
                <w:szCs w:val="20"/>
              </w:rPr>
            </w:pPr>
            <w:r>
              <w:rPr>
                <w:rFonts w:ascii="Arial" w:eastAsia="Arial" w:hAnsi="Arial" w:cs="Arial"/>
                <w:sz w:val="20"/>
                <w:szCs w:val="20"/>
              </w:rPr>
              <w:t>High</w:t>
            </w:r>
          </w:p>
        </w:tc>
        <w:tc>
          <w:tcPr>
            <w:tcW w:w="1374" w:type="dxa"/>
          </w:tcPr>
          <w:p w14:paraId="3CB41236" w14:textId="4F1D2C72" w:rsidR="006B5437" w:rsidRDefault="00F65E45">
            <w:pPr>
              <w:rPr>
                <w:rFonts w:ascii="Arial" w:eastAsia="Arial" w:hAnsi="Arial" w:cs="Arial"/>
                <w:sz w:val="20"/>
                <w:szCs w:val="20"/>
              </w:rPr>
            </w:pPr>
            <w:r>
              <w:rPr>
                <w:rFonts w:ascii="Arial" w:eastAsia="Arial" w:hAnsi="Arial" w:cs="Arial"/>
                <w:sz w:val="20"/>
                <w:szCs w:val="20"/>
              </w:rPr>
              <w:t>Sprint-1</w:t>
            </w:r>
          </w:p>
        </w:tc>
      </w:tr>
    </w:tbl>
    <w:p w14:paraId="42EEDFB3" w14:textId="77777777" w:rsidR="006B5437" w:rsidRDefault="006B5437">
      <w:pPr>
        <w:rPr>
          <w:rFonts w:ascii="Arial" w:eastAsia="Arial" w:hAnsi="Arial" w:cs="Arial"/>
        </w:rPr>
      </w:pPr>
    </w:p>
    <w:sectPr w:rsidR="006B543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437"/>
    <w:rsid w:val="000B0B88"/>
    <w:rsid w:val="00404C7D"/>
    <w:rsid w:val="005C5CD8"/>
    <w:rsid w:val="006B5437"/>
    <w:rsid w:val="00895C89"/>
    <w:rsid w:val="00A616E1"/>
    <w:rsid w:val="00F65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EB01"/>
  <w15:docId w15:val="{142148AE-D74F-4297-B965-8721DB6D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E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Gurram konda Shambu priya</cp:lastModifiedBy>
  <cp:revision>4</cp:revision>
  <dcterms:created xsi:type="dcterms:W3CDTF">2026-02-19T07:31:00Z</dcterms:created>
  <dcterms:modified xsi:type="dcterms:W3CDTF">2026-02-19T07:44:00Z</dcterms:modified>
</cp:coreProperties>
</file>