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Спиридонова</w:t>
      </w:r>
      <w:r>
        <w:t xml:space="preserve"> </w:t>
      </w:r>
      <w:r>
        <w:t xml:space="preserve">Алина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rPr>
          <w:i/>
        </w:rPr>
        <w:t xml:space="preserve">fit.11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</w:t>
      </w:r>
    </w:p>
    <w:p>
      <w:pPr>
        <w:pStyle w:val="BodyText"/>
      </w:pPr>
      <w:r>
        <w:t xml:space="preserve">Модель</w:t>
      </w:r>
      <w:r>
        <w:t xml:space="preserve"> </w:t>
      </w:r>
      <w:r>
        <w:rPr>
          <w:i/>
        </w:rPr>
        <w:t xml:space="preserve">fit.11.foBonferroni</w:t>
      </w:r>
      <w:r>
        <w:t xml:space="preserve">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4.6513</m:t>
        </m:r>
        <m:r>
          <m:t>−</m:t>
        </m:r>
        <m:r>
          <m:t>3.6304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4.2451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3.5996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0.7779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0.9090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0.7725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t xml:space="preserve">,</w:t>
      </w:r>
    </w:p>
    <w:p>
      <w:pPr>
        <w:pStyle w:val="BodyText"/>
      </w:pPr>
      <w:r>
        <w:t xml:space="preserve">Модель</w:t>
      </w:r>
      <w:r>
        <w:t xml:space="preserve"> </w:t>
      </w:r>
      <w:r>
        <w:rPr>
          <w:i/>
        </w:rPr>
        <w:t xml:space="preserve">fit.11.fo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4.69</m:t>
        </m:r>
        <m:r>
          <m:t>−</m:t>
        </m:r>
        <m:r>
          <m:t>2.59469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3.66908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4.28382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0.05869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1.98693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3.63827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1.59949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0.54729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0.77792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0.90897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0.41396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0.77252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0.34051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IPI.2014</w:t>
      </w:r>
      <w:r>
        <w:t xml:space="preserve">) – Индексы промышленного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PIM.2014</w:t>
      </w:r>
      <w:r>
        <w:t xml:space="preserve">) – Индесы цен производителей промышленных товаров по видам экономической деятельности: обрабатывающие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DDFA.2014</w:t>
      </w:r>
      <w:r>
        <w:t xml:space="preserve">) – Степень износа основных фондов.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FCI.2013</w:t>
      </w:r>
      <w:r>
        <w:t xml:space="preserve">) – Инвестиции в основвной капитал на душу населения.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DLR.2014</w:t>
      </w:r>
      <w:r>
        <w:t xml:space="preserve">) – Задолжность по кредитам в рублях, предоставленым кредитными организациями юридическим лицам.</w:t>
      </w:r>
    </w:p>
    <w:p>
      <w:pPr>
        <w:pStyle w:val="Heading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сохраненные в рабочем пространстве по итогу ЛР№2</w:t>
      </w:r>
    </w:p>
    <w:p>
      <w:pPr>
        <w:pStyle w:val="SourceCode"/>
      </w:pPr>
      <w:r>
        <w:rPr>
          <w:rStyle w:val="VerbatimChar"/>
        </w:rPr>
        <w:t xml:space="preserve">##  [1] "data.fit.11.fo" "data.fit.X1.fo" "DF"             "DF1"           </w:t>
      </w:r>
      <w:r>
        <w:br/>
      </w:r>
      <w:r>
        <w:rPr>
          <w:rStyle w:val="VerbatimChar"/>
        </w:rPr>
        <w:t xml:space="preserve">##  [5] "fit.11.fo"      "fit.X1.fo"      "models.list"    "pic.num"       </w:t>
      </w:r>
      <w:r>
        <w:br/>
      </w:r>
      <w:r>
        <w:rPr>
          <w:rStyle w:val="VerbatimChar"/>
        </w:rPr>
        <w:t xml:space="preserve">##  [9] "reg.df"         "table.num"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</w:tr>
    </w:tbl>
    <w:p>
      <w:pPr>
        <w:pStyle w:val="Heading2"/>
      </w:pPr>
      <w:bookmarkStart w:id="21" w:name="графики-остатков"/>
      <w:r>
        <w:t xml:space="preserve">Графики остатков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VerbatimChar"/>
        </w:rPr>
        <w:t xml:space="preserve">##                Region  FO</w:t>
      </w:r>
      <w:r>
        <w:br/>
      </w:r>
      <w:r>
        <w:rPr>
          <w:rStyle w:val="VerbatimChar"/>
        </w:rPr>
        <w:t xml:space="preserve">## 34  Республика Адыгея ЮФО</w:t>
      </w:r>
      <w:r>
        <w:br/>
      </w:r>
      <w:r>
        <w:rPr>
          <w:rStyle w:val="VerbatimChar"/>
        </w:rPr>
        <w:t xml:space="preserve">## 68 Тюменская область  УФО</w:t>
      </w:r>
    </w:p>
    <w:p>
      <w:pPr>
        <w:pStyle w:val="SourceCode"/>
      </w:pPr>
      <w:r>
        <w:rPr>
          <w:rStyle w:val="VerbatimChar"/>
        </w:rPr>
        <w:t xml:space="preserve">##   .cooksd f.median cut.1 cut.4.n</w:t>
      </w:r>
      <w:r>
        <w:br/>
      </w:r>
      <w:r>
        <w:rPr>
          <w:rStyle w:val="VerbatimChar"/>
        </w:rPr>
        <w:t xml:space="preserve">## 1    0.34     0.96     1    0.05</w:t>
      </w:r>
      <w:r>
        <w:br/>
      </w:r>
      <w:r>
        <w:rPr>
          <w:rStyle w:val="VerbatimChar"/>
        </w:rPr>
        <w:t xml:space="preserve">## 2    0.23     0.96     1    0.05</w:t>
      </w:r>
    </w:p>
    <w:p>
      <w:pPr>
        <w:pStyle w:val="Heading2"/>
      </w:pPr>
      <w:bookmarkStart w:id="25" w:name="Xd877e55df846f82d7df0fa61f1d309c648b7b05"/>
      <w:r>
        <w:t xml:space="preserve">Проверка равенства среднего остатков нулю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</w:t>
      </w:r>
      <w:r>
        <w:br/>
      </w:r>
      <w:r>
        <w:rPr>
          <w:rStyle w:val="VerbatimChar"/>
        </w:rPr>
        <w:t xml:space="preserve">## t = -1.2681e-18, df = 82, p-value = 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-0.008196596  0.008196596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of x </w:t>
      </w:r>
      <w:r>
        <w:br/>
      </w:r>
      <w:r>
        <w:rPr>
          <w:rStyle w:val="VerbatimChar"/>
        </w:rPr>
        <w:t xml:space="preserve">## -5.225071e-21</w:t>
      </w:r>
    </w:p>
    <w:p>
      <w:pPr>
        <w:pStyle w:val="Heading2"/>
      </w:pPr>
      <w:bookmarkStart w:id="26" w:name="проверка-постоянства-среднего-остатков"/>
      <w:r>
        <w:t xml:space="preserve">Проверка постоянства среднего остатков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res.s1 and res.s2</w:t>
      </w:r>
      <w:r>
        <w:br/>
      </w:r>
      <w:r>
        <w:rPr>
          <w:rStyle w:val="VerbatimChar"/>
        </w:rPr>
        <w:t xml:space="preserve">## t = 0.78555, df = 57.573, p-value = 0.4354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-0.007011094  0.016065936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 xml:space="preserve">## -0.000875494 -0.005402915</w:t>
      </w:r>
    </w:p>
    <w:p>
      <w:pPr>
        <w:pStyle w:val="Heading2"/>
      </w:pPr>
      <w:bookmarkStart w:id="27" w:name="обнаружение-гетероскедастичности"/>
      <w:r>
        <w:t xml:space="preserve">Обнаружение гетероскедастичности</w:t>
      </w:r>
      <w:bookmarkEnd w:id="27"/>
    </w:p>
    <w:p>
      <w:pPr>
        <w:pStyle w:val="FirstParagraph"/>
      </w:pPr>
      <w:r>
        <w:t xml:space="preserve">Сформулируем гипотезы H0 и H1 для всех следующих тестов</w:t>
      </w:r>
    </w:p>
    <w:p>
      <w:pPr>
        <w:pStyle w:val="BodyText"/>
      </w:pPr>
      <w:r>
        <w:t xml:space="preserve">H0: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д</m:t>
        </m:r>
        <m:r>
          <m:t>л</m:t>
        </m:r>
        <m:r>
          <m:t>я</m:t>
        </m:r>
        <m:r>
          <m:t>∀</m:t>
        </m:r>
        <m:r>
          <m:t>i</m:t>
        </m:r>
      </m:oMath>
      <w:r>
        <w:t xml:space="preserve"> </w:t>
      </w:r>
      <w:r>
        <w:t xml:space="preserve">(гомоскедастичность),</w:t>
      </w:r>
    </w:p>
    <w:p>
      <w:pPr>
        <w:pStyle w:val="BodyText"/>
      </w:pPr>
      <w:r>
        <w:t xml:space="preserve">H1:</w:t>
      </w:r>
      <w:r>
        <w:t xml:space="preserve"> </w:t>
      </w:r>
      <m:oMath>
        <m:r>
          <m:t>∃</m:t>
        </m:r>
        <m:r>
          <m:t>i</m:t>
        </m:r>
        <m:r>
          <m:t>,</m:t>
        </m:r>
        <m:r>
          <m:t>j</m:t>
        </m:r>
        <m:r>
          <m:t>: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(</m:t>
        </m:r>
        <m:r>
          <m:t>i</m:t>
        </m:r>
        <m:r>
          <m:t>)</m:t>
        </m:r>
        <m:r>
          <m:t>≠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(гетероскедастичность)</w:t>
      </w:r>
    </w:p>
    <w:p>
      <w:pPr>
        <w:pStyle w:val="Heading1"/>
      </w:pPr>
      <w:bookmarkStart w:id="28" w:name="тест-бройша-пагана"/>
      <w:r>
        <w:t xml:space="preserve">Тест Бройша-Пагана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BP = 13.414, df = 13, p-value = 0.4163</w:t>
      </w:r>
    </w:p>
    <w:p>
      <w:pPr>
        <w:pStyle w:val="SourceCode"/>
      </w:pPr>
      <w:r>
        <w:rPr>
          <w:rStyle w:val="VerbatimChar"/>
        </w:rPr>
        <w:t xml:space="preserve">## tibble [83 x 12] (S3: tbl_df/tbl/data.frame)</w:t>
      </w:r>
      <w:r>
        <w:br/>
      </w:r>
      <w:r>
        <w:rPr>
          <w:rStyle w:val="VerbatimChar"/>
        </w:rPr>
        <w:t xml:space="preserve">##  $ .rownames : chr [1:83] "3" "4" "5" "6" ...</w:t>
      </w:r>
      <w:r>
        <w:br/>
      </w:r>
      <w:r>
        <w:rPr>
          <w:rStyle w:val="VerbatimChar"/>
        </w:rPr>
        <w:t xml:space="preserve">##  $ FO        : Factor w/ 8 levels "ДФО","ПФО","СЗФО",..: 7 7 7 7 7 7 7 7 7 7 ...</w:t>
      </w:r>
      <w:r>
        <w:br/>
      </w:r>
      <w:r>
        <w:rPr>
          <w:rStyle w:val="VerbatimChar"/>
        </w:rPr>
        <w:t xml:space="preserve">##  $ IPI.2014  : num [1:83] 102.5 102.1 109.2 108 97.3 ...</w:t>
      </w:r>
      <w:r>
        <w:br/>
      </w:r>
      <w:r>
        <w:rPr>
          <w:rStyle w:val="VerbatimChar"/>
        </w:rPr>
        <w:t xml:space="preserve">##  $ PIM.2014  : num [1:83] 104.5 103.2 110.6 110.4 96.6 ...</w:t>
      </w:r>
      <w:r>
        <w:br/>
      </w:r>
      <w:r>
        <w:rPr>
          <w:rStyle w:val="VerbatimChar"/>
        </w:rPr>
        <w:t xml:space="preserve">##  $ DDFA.2014 : num [1:83] 45.4 46.2 43.8 44.4 41.5 37 49.9 49.9 50.6 41.3 ...</w:t>
      </w:r>
      <w:r>
        <w:br/>
      </w:r>
      <w:r>
        <w:rPr>
          <w:rStyle w:val="VerbatimChar"/>
        </w:rPr>
        <w:t xml:space="preserve">##  $ FCI.2013  : int [1:83] 83891 48764 46104 93139 32444 97589 33853 63932 87071 82874 ...</w:t>
      </w:r>
      <w:r>
        <w:br/>
      </w:r>
      <w:r>
        <w:rPr>
          <w:rStyle w:val="VerbatimChar"/>
        </w:rPr>
        <w:t xml:space="preserve">##  $ DLR.2014  : int [1:83] 225351 63122 77415 247802 42906 93963 37695 156264 91821 886391 ...</w:t>
      </w:r>
      <w:r>
        <w:br/>
      </w:r>
      <w:r>
        <w:rPr>
          <w:rStyle w:val="VerbatimChar"/>
        </w:rPr>
        <w:t xml:space="preserve">##  $ .fitted   : num [1:83] 4.64 4.63 4.69 4.69 4.58 ...</w:t>
      </w:r>
      <w:r>
        <w:br/>
      </w:r>
      <w:r>
        <w:rPr>
          <w:rStyle w:val="VerbatimChar"/>
        </w:rPr>
        <w:t xml:space="preserve">##  $ .std.resid: num [1:83] -0.3372 -0.1919 0.1662 -0.0962 -0.1299 ...</w:t>
      </w:r>
      <w:r>
        <w:br/>
      </w:r>
      <w:r>
        <w:rPr>
          <w:rStyle w:val="VerbatimChar"/>
        </w:rPr>
        <w:t xml:space="preserve">##  $ .hat      : num [1:83] 0.0583 0.0559 0.1952 0.1876 0.2099 ...</w:t>
      </w:r>
      <w:r>
        <w:br/>
      </w:r>
      <w:r>
        <w:rPr>
          <w:rStyle w:val="VerbatimChar"/>
        </w:rPr>
        <w:t xml:space="preserve">##  $ .sigma    : num [1:83] 0.0412 0.0412 0.0412 0.0412 0.0412 ...</w:t>
      </w:r>
      <w:r>
        <w:br/>
      </w:r>
      <w:r>
        <w:rPr>
          <w:rStyle w:val="VerbatimChar"/>
        </w:rPr>
        <w:t xml:space="preserve">##  $ .cooksd   : num [1:83] 0.000503 0.000156 0.000479 0.000153 0.00032 ...</w:t>
      </w:r>
    </w:p>
    <w:p>
      <w:pPr>
        <w:pStyle w:val="Heading1"/>
      </w:pPr>
      <w:bookmarkStart w:id="29" w:name="тест-уайта"/>
      <w:r>
        <w:t xml:space="preserve">тест Уайта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BP = 0.36377, df = 2, p-value = 0.8337</w:t>
      </w:r>
    </w:p>
    <w:p>
      <w:pPr>
        <w:pStyle w:val="Heading1"/>
      </w:pPr>
      <w:bookmarkStart w:id="30" w:name="тест-голдфельда-квандта"/>
      <w:r>
        <w:t xml:space="preserve">тест Голдфельда-Квандта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models.list[[3]]</w:t>
      </w:r>
      <w:r>
        <w:br/>
      </w:r>
      <w:r>
        <w:rPr>
          <w:rStyle w:val="VerbatimChar"/>
        </w:rPr>
        <w:t xml:space="preserve">## GQ = 0.14779, df1 = 20, df2 = 19,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Heading1"/>
      </w:pPr>
      <w:bookmarkStart w:id="31" w:name="тест-глейзера"/>
      <w:r>
        <w:t xml:space="preserve">Тест Глейзера</w:t>
      </w:r>
      <w:bookmarkEnd w:id="31"/>
    </w:p>
    <w:p>
      <w:pPr>
        <w:pStyle w:val="SourceCode"/>
      </w:pPr>
      <w:r>
        <w:rPr>
          <w:rStyle w:val="VerbatimChar"/>
        </w:rPr>
        <w:t xml:space="preserve">## Model for beta = -1 neznachima</w:t>
      </w:r>
    </w:p>
    <w:p>
      <w:pPr>
        <w:pStyle w:val="SourceCode"/>
      </w:pPr>
      <w:r>
        <w:rPr>
          <w:rStyle w:val="VerbatimChar"/>
        </w:rPr>
        <w:t xml:space="preserve">## Model for beta = -0.95 neznachima</w:t>
      </w:r>
    </w:p>
    <w:p>
      <w:pPr>
        <w:pStyle w:val="SourceCode"/>
      </w:pPr>
      <w:r>
        <w:rPr>
          <w:rStyle w:val="VerbatimChar"/>
        </w:rPr>
        <w:t xml:space="preserve">## Model for beta = -0.9 neznachima</w:t>
      </w:r>
    </w:p>
    <w:p>
      <w:pPr>
        <w:pStyle w:val="SourceCode"/>
      </w:pPr>
      <w:r>
        <w:rPr>
          <w:rStyle w:val="VerbatimChar"/>
        </w:rPr>
        <w:t xml:space="preserve">## Model for beta = -0.85 neznachima</w:t>
      </w:r>
    </w:p>
    <w:p>
      <w:pPr>
        <w:pStyle w:val="SourceCode"/>
      </w:pPr>
      <w:r>
        <w:rPr>
          <w:rStyle w:val="VerbatimChar"/>
        </w:rPr>
        <w:t xml:space="preserve">## Model for beta = -0.8 neznachima</w:t>
      </w:r>
    </w:p>
    <w:p>
      <w:pPr>
        <w:pStyle w:val="SourceCode"/>
      </w:pPr>
      <w:r>
        <w:rPr>
          <w:rStyle w:val="VerbatimChar"/>
        </w:rPr>
        <w:t xml:space="preserve">## Model for beta = -0.75 neznachima</w:t>
      </w:r>
    </w:p>
    <w:p>
      <w:pPr>
        <w:pStyle w:val="SourceCode"/>
      </w:pPr>
      <w:r>
        <w:rPr>
          <w:rStyle w:val="VerbatimChar"/>
        </w:rPr>
        <w:t xml:space="preserve">## Model for beta = -0.7 neznachima</w:t>
      </w:r>
    </w:p>
    <w:p>
      <w:pPr>
        <w:pStyle w:val="SourceCode"/>
      </w:pPr>
      <w:r>
        <w:rPr>
          <w:rStyle w:val="VerbatimChar"/>
        </w:rPr>
        <w:t xml:space="preserve">## Model for beta = -0.65 neznachima</w:t>
      </w:r>
    </w:p>
    <w:p>
      <w:pPr>
        <w:pStyle w:val="SourceCode"/>
      </w:pPr>
      <w:r>
        <w:rPr>
          <w:rStyle w:val="VerbatimChar"/>
        </w:rPr>
        <w:t xml:space="preserve">## Model for beta = -0.6 neznachima</w:t>
      </w:r>
    </w:p>
    <w:p>
      <w:pPr>
        <w:pStyle w:val="SourceCode"/>
      </w:pPr>
      <w:r>
        <w:rPr>
          <w:rStyle w:val="VerbatimChar"/>
        </w:rPr>
        <w:t xml:space="preserve">## Model for beta = -0.55 neznachima</w:t>
      </w:r>
    </w:p>
    <w:p>
      <w:pPr>
        <w:pStyle w:val="SourceCode"/>
      </w:pPr>
      <w:r>
        <w:rPr>
          <w:rStyle w:val="VerbatimChar"/>
        </w:rPr>
        <w:t xml:space="preserve">## Model for beta = -0.5 neznachima</w:t>
      </w:r>
    </w:p>
    <w:p>
      <w:pPr>
        <w:pStyle w:val="SourceCode"/>
      </w:pPr>
      <w:r>
        <w:rPr>
          <w:rStyle w:val="VerbatimChar"/>
        </w:rPr>
        <w:t xml:space="preserve">## Model for beta = -0.45 neznachima</w:t>
      </w:r>
    </w:p>
    <w:p>
      <w:pPr>
        <w:pStyle w:val="SourceCode"/>
      </w:pPr>
      <w:r>
        <w:rPr>
          <w:rStyle w:val="VerbatimChar"/>
        </w:rPr>
        <w:t xml:space="preserve">## Model for beta = -0.4 neznachima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-0.35p-value = 0.0494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-0.3p-value = 0.0383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-0.25p-value = 0.0307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-0.2p-value = 0.0257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-0.15p-value = 0.0226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-0.1p-value = 0.021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-0.05p-value = 0.0206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0.05p-value = 0.0231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0.1p-value = 0.0261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0.15p-value = 0.0307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0.2p-value = 0.037</w:t>
      </w:r>
    </w:p>
    <w:p>
      <w:pPr>
        <w:pStyle w:val="SourceCode"/>
      </w:pPr>
      <w:r>
        <w:rPr>
          <w:rStyle w:val="VerbatimChar"/>
        </w:rPr>
        <w:t xml:space="preserve">## ! &gt;&gt;&gt; Model znachima &gt;&gt;&gt; beta = 0.25p-value = 0.0455</w:t>
      </w:r>
    </w:p>
    <w:p>
      <w:pPr>
        <w:pStyle w:val="SourceCode"/>
      </w:pPr>
      <w:r>
        <w:rPr>
          <w:rStyle w:val="VerbatimChar"/>
        </w:rPr>
        <w:t xml:space="preserve">## Model for beta = 0.3 neznachima</w:t>
      </w:r>
    </w:p>
    <w:p>
      <w:pPr>
        <w:pStyle w:val="SourceCode"/>
      </w:pPr>
      <w:r>
        <w:rPr>
          <w:rStyle w:val="VerbatimChar"/>
        </w:rPr>
        <w:t xml:space="preserve">## Model for beta = 0.35 neznachima</w:t>
      </w:r>
    </w:p>
    <w:p>
      <w:pPr>
        <w:pStyle w:val="SourceCode"/>
      </w:pPr>
      <w:r>
        <w:rPr>
          <w:rStyle w:val="VerbatimChar"/>
        </w:rPr>
        <w:t xml:space="preserve">## Model for beta = 0.4 neznachima</w:t>
      </w:r>
    </w:p>
    <w:p>
      <w:pPr>
        <w:pStyle w:val="SourceCode"/>
      </w:pPr>
      <w:r>
        <w:rPr>
          <w:rStyle w:val="VerbatimChar"/>
        </w:rPr>
        <w:t xml:space="preserve">## Model for beta = 0.45 neznachima</w:t>
      </w:r>
    </w:p>
    <w:p>
      <w:pPr>
        <w:pStyle w:val="SourceCode"/>
      </w:pPr>
      <w:r>
        <w:rPr>
          <w:rStyle w:val="VerbatimChar"/>
        </w:rPr>
        <w:t xml:space="preserve">## Model for beta = 0.5 neznachima</w:t>
      </w:r>
    </w:p>
    <w:p>
      <w:pPr>
        <w:pStyle w:val="SourceCode"/>
      </w:pPr>
      <w:r>
        <w:rPr>
          <w:rStyle w:val="VerbatimChar"/>
        </w:rPr>
        <w:t xml:space="preserve">## Model for beta = 0.55 neznachima</w:t>
      </w:r>
    </w:p>
    <w:p>
      <w:pPr>
        <w:pStyle w:val="SourceCode"/>
      </w:pPr>
      <w:r>
        <w:rPr>
          <w:rStyle w:val="VerbatimChar"/>
        </w:rPr>
        <w:t xml:space="preserve">## Model for beta = 0.6 neznachima</w:t>
      </w:r>
    </w:p>
    <w:p>
      <w:pPr>
        <w:pStyle w:val="SourceCode"/>
      </w:pPr>
      <w:r>
        <w:rPr>
          <w:rStyle w:val="VerbatimChar"/>
        </w:rPr>
        <w:t xml:space="preserve">## Model for beta = 0.65 neznachima</w:t>
      </w:r>
    </w:p>
    <w:p>
      <w:pPr>
        <w:pStyle w:val="SourceCode"/>
      </w:pPr>
      <w:r>
        <w:rPr>
          <w:rStyle w:val="VerbatimChar"/>
        </w:rPr>
        <w:t xml:space="preserve">## Model for beta = 0.7 neznachima</w:t>
      </w:r>
    </w:p>
    <w:p>
      <w:pPr>
        <w:pStyle w:val="SourceCode"/>
      </w:pPr>
      <w:r>
        <w:rPr>
          <w:rStyle w:val="VerbatimChar"/>
        </w:rPr>
        <w:t xml:space="preserve">## Model for beta = 0.75 neznachima</w:t>
      </w:r>
    </w:p>
    <w:p>
      <w:pPr>
        <w:pStyle w:val="SourceCode"/>
      </w:pPr>
      <w:r>
        <w:rPr>
          <w:rStyle w:val="VerbatimChar"/>
        </w:rPr>
        <w:t xml:space="preserve">## Model for beta = 0.8 neznachima</w:t>
      </w:r>
    </w:p>
    <w:p>
      <w:pPr>
        <w:pStyle w:val="SourceCode"/>
      </w:pPr>
      <w:r>
        <w:rPr>
          <w:rStyle w:val="VerbatimChar"/>
        </w:rPr>
        <w:t xml:space="preserve">## Model for beta = 0.85 neznachima</w:t>
      </w:r>
    </w:p>
    <w:p>
      <w:pPr>
        <w:pStyle w:val="SourceCode"/>
      </w:pPr>
      <w:r>
        <w:rPr>
          <w:rStyle w:val="VerbatimChar"/>
        </w:rPr>
        <w:t xml:space="preserve">## Model for beta = 0.9 neznachima</w:t>
      </w:r>
    </w:p>
    <w:p>
      <w:pPr>
        <w:pStyle w:val="SourceCode"/>
      </w:pPr>
      <w:r>
        <w:rPr>
          <w:rStyle w:val="VerbatimChar"/>
        </w:rPr>
        <w:t xml:space="preserve">## Model for beta = 0.95 neznachima</w:t>
      </w:r>
    </w:p>
    <w:p>
      <w:pPr>
        <w:pStyle w:val="SourceCode"/>
      </w:pPr>
      <w:r>
        <w:rPr>
          <w:rStyle w:val="VerbatimChar"/>
        </w:rPr>
        <w:t xml:space="preserve">## Model for beta = 1 neznachima</w:t>
      </w:r>
    </w:p>
    <w:p>
      <w:pPr>
        <w:pStyle w:val="SourceCode"/>
      </w:pPr>
      <w:r>
        <w:rPr>
          <w:rStyle w:val="VerbatimChar"/>
        </w:rPr>
        <w:t xml:space="preserve">## Model for beta = 1.05 neznachima</w:t>
      </w:r>
    </w:p>
    <w:p>
      <w:pPr>
        <w:pStyle w:val="SourceCode"/>
      </w:pPr>
      <w:r>
        <w:rPr>
          <w:rStyle w:val="VerbatimChar"/>
        </w:rPr>
        <w:t xml:space="preserve">## Model for beta = 1.1 neznachima</w:t>
      </w:r>
    </w:p>
    <w:p>
      <w:pPr>
        <w:pStyle w:val="SourceCode"/>
      </w:pPr>
      <w:r>
        <w:rPr>
          <w:rStyle w:val="VerbatimChar"/>
        </w:rPr>
        <w:t xml:space="preserve">## Model for beta = 1.15 neznachima</w:t>
      </w:r>
    </w:p>
    <w:p>
      <w:pPr>
        <w:pStyle w:val="SourceCode"/>
      </w:pPr>
      <w:r>
        <w:rPr>
          <w:rStyle w:val="VerbatimChar"/>
        </w:rPr>
        <w:t xml:space="preserve">## Model for beta = 1.2 neznachima</w:t>
      </w:r>
    </w:p>
    <w:p>
      <w:pPr>
        <w:pStyle w:val="SourceCode"/>
      </w:pPr>
      <w:r>
        <w:rPr>
          <w:rStyle w:val="VerbatimChar"/>
        </w:rPr>
        <w:t xml:space="preserve">## Model for beta = 1.25 neznachima</w:t>
      </w:r>
    </w:p>
    <w:p>
      <w:pPr>
        <w:pStyle w:val="SourceCode"/>
      </w:pPr>
      <w:r>
        <w:rPr>
          <w:rStyle w:val="VerbatimChar"/>
        </w:rPr>
        <w:t xml:space="preserve">## Model for beta = 1.3 neznachima</w:t>
      </w:r>
    </w:p>
    <w:p>
      <w:pPr>
        <w:pStyle w:val="SourceCode"/>
      </w:pPr>
      <w:r>
        <w:rPr>
          <w:rStyle w:val="VerbatimChar"/>
        </w:rPr>
        <w:t xml:space="preserve">## Model for beta = 1.35 neznachima</w:t>
      </w:r>
    </w:p>
    <w:p>
      <w:pPr>
        <w:pStyle w:val="SourceCode"/>
      </w:pPr>
      <w:r>
        <w:rPr>
          <w:rStyle w:val="VerbatimChar"/>
        </w:rPr>
        <w:t xml:space="preserve">## Model for beta = 1.4 neznachima</w:t>
      </w:r>
    </w:p>
    <w:p>
      <w:pPr>
        <w:pStyle w:val="SourceCode"/>
      </w:pPr>
      <w:r>
        <w:rPr>
          <w:rStyle w:val="VerbatimChar"/>
        </w:rPr>
        <w:t xml:space="preserve">## Model for beta = 1.45 neznachima</w:t>
      </w:r>
    </w:p>
    <w:p>
      <w:pPr>
        <w:pStyle w:val="SourceCode"/>
      </w:pPr>
      <w:r>
        <w:rPr>
          <w:rStyle w:val="VerbatimChar"/>
        </w:rPr>
        <w:t xml:space="preserve">## Model for beta = 1.5 neznachima</w:t>
      </w:r>
    </w:p>
    <w:p>
      <w:pPr>
        <w:pStyle w:val="FirstParagraph"/>
      </w:pPr>
      <w:r>
        <w:t xml:space="preserve">По итогу анализа тестов на гетероскедантичность, можно сделать вывод о том, что гетероскедантичность отсутствует</w:t>
      </w:r>
    </w:p>
    <w:p>
      <w:pPr>
        <w:pStyle w:val="Heading2"/>
      </w:pPr>
      <w:bookmarkStart w:id="32" w:name="обнаружение-автокорреляции"/>
      <w:r>
        <w:t xml:space="preserve">Обнаружение автокорреляции</w:t>
      </w:r>
      <w:bookmarkEnd w:id="32"/>
    </w:p>
    <w:p>
      <w:pPr>
        <w:pStyle w:val="FirstParagraph"/>
      </w:pPr>
      <w:r>
        <w:t xml:space="preserve">Выдвиигаем две гипотезы: H0 о том, что автокорреляция есть и альтернативную гипотезу H1 о том, что автокорреляции нет. Проверяем только гипотезу первого порядка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D</m:t>
        </m:r>
        <m:r>
          <m:t>W</m:t>
        </m:r>
        <m:r>
          <m:t>&lt;</m:t>
        </m:r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, то гипотеза о независимости случайных отклонений отвергается (следовательно, присутствует положительная автокорреляция);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D</m:t>
        </m:r>
        <m:r>
          <m:t>W</m:t>
        </m:r>
        <m:r>
          <m:t>&gt;</m:t>
        </m:r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, то гипотеза не отвергается;</w:t>
      </w:r>
    </w:p>
    <w:p>
      <w:pPr>
        <w:pStyle w:val="BodyTex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  <m:r>
          <m:t>&lt;</m:t>
        </m:r>
        <m:r>
          <m:t>D</m:t>
        </m:r>
        <m:r>
          <m:t>W</m:t>
        </m:r>
        <m:r>
          <m:t>&lt;</m:t>
        </m:r>
        <m:sSub>
          <m:e>
            <m:r>
              <m:t>d</m:t>
            </m:r>
          </m:e>
          <m:sub>
            <m:r>
              <m:t>U</m:t>
            </m:r>
          </m:sub>
        </m:sSub>
      </m:oMath>
      <w:r>
        <w:t xml:space="preserve">, то нет достаточных оснований для принятия решений.</w:t>
      </w:r>
    </w:p>
    <w:p>
      <w:pPr>
        <w:pStyle w:val="Heading1"/>
      </w:pPr>
      <w:bookmarkStart w:id="33" w:name="критерий-дарбина-уотсона"/>
      <w:r>
        <w:t xml:space="preserve">Критерий Дарбина-Уотсона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DW = 1.1733, p-value = 3.876e-06</w:t>
      </w:r>
      <w:r>
        <w:br/>
      </w:r>
      <w:r>
        <w:rPr>
          <w:rStyle w:val="VerbatimChar"/>
        </w:rPr>
        <w:t xml:space="preserve">## alternative hypothesis: true autocorrelation is not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models.list[[i]]$residuals[1:(n - 1)] and models.list[[i]]$residuals[2:n]</w:t>
      </w:r>
      <w:r>
        <w:br/>
      </w:r>
      <w:r>
        <w:rPr>
          <w:rStyle w:val="VerbatimChar"/>
        </w:rPr>
        <w:t xml:space="preserve">## t = 2.1225, df = 80, p-value = 0.03689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0.01461323 0.42652455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0.2308882</w:t>
      </w:r>
    </w:p>
    <w:p>
      <w:pPr>
        <w:pStyle w:val="FirstParagraph"/>
      </w:pPr>
      <w:r>
        <w:t xml:space="preserve">Автокорреляция отсутсвует</w:t>
      </w:r>
    </w:p>
    <w:p>
      <w:pPr>
        <w:pStyle w:val="Heading2"/>
      </w:pPr>
      <w:bookmarkStart w:id="34" w:name="Xfed96d84b068b5f6ca6e6b4bfb68fe6cbdcdc97"/>
      <w:r>
        <w:t xml:space="preserve">Переоценка параметров модели с учётом ошибок</w:t>
      </w:r>
      <w:bookmarkEnd w:id="34"/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 t value  Pr(&gt;|t|)    </w:t>
      </w:r>
      <w:r>
        <w:br/>
      </w:r>
      <w:r>
        <w:rPr>
          <w:rStyle w:val="VerbatimChar"/>
        </w:rPr>
        <w:t xml:space="preserve">## (Intercept)      4.689947   0.013640 343.8259 &lt; 2.2e-16 ***</w:t>
      </w:r>
      <w:r>
        <w:br/>
      </w:r>
      <w:r>
        <w:rPr>
          <w:rStyle w:val="VerbatimChar"/>
        </w:rPr>
        <w:t xml:space="preserve">## FOПФО           -2.594688   0.869079  -2.9856  0.003914 ** </w:t>
      </w:r>
      <w:r>
        <w:br/>
      </w:r>
      <w:r>
        <w:rPr>
          <w:rStyle w:val="VerbatimChar"/>
        </w:rPr>
        <w:t xml:space="preserve">## FOСЗФО          -3.669078   0.402473  -9.1163 1.834e-13 ***</w:t>
      </w:r>
      <w:r>
        <w:br/>
      </w:r>
      <w:r>
        <w:rPr>
          <w:rStyle w:val="VerbatimChar"/>
        </w:rPr>
        <w:t xml:space="preserve">## FOСКФО          -4.283822   0.678222  -6.3163 2.252e-08 ***</w:t>
      </w:r>
      <w:r>
        <w:br/>
      </w:r>
      <w:r>
        <w:rPr>
          <w:rStyle w:val="VerbatimChar"/>
        </w:rPr>
        <w:t xml:space="preserve">## FOСФО           -0.058694   0.018045  -3.2527  0.001771 ** </w:t>
      </w:r>
      <w:r>
        <w:br/>
      </w:r>
      <w:r>
        <w:rPr>
          <w:rStyle w:val="VerbatimChar"/>
        </w:rPr>
        <w:t xml:space="preserve">## FOУФО           -1.986930   0.934964  -2.1251  0.037158 *  </w:t>
      </w:r>
      <w:r>
        <w:br/>
      </w:r>
      <w:r>
        <w:rPr>
          <w:rStyle w:val="VerbatimChar"/>
        </w:rPr>
        <w:t xml:space="preserve">## FOЦФО           -3.638273   1.075526  -3.3828  0.001186 ** </w:t>
      </w:r>
      <w:r>
        <w:br/>
      </w:r>
      <w:r>
        <w:rPr>
          <w:rStyle w:val="VerbatimChar"/>
        </w:rPr>
        <w:t xml:space="preserve">## FOЮФО           -1.599489   0.685142  -2.3345  0.022485 *  </w:t>
      </w:r>
      <w:r>
        <w:br/>
      </w:r>
      <w:r>
        <w:rPr>
          <w:rStyle w:val="VerbatimChar"/>
        </w:rPr>
        <w:t xml:space="preserve">## FOПФО.PIM.2014   0.547292   0.186352   2.9369  0.004502 ** </w:t>
      </w:r>
      <w:r>
        <w:br/>
      </w:r>
      <w:r>
        <w:rPr>
          <w:rStyle w:val="VerbatimChar"/>
        </w:rPr>
        <w:t xml:space="preserve">## FOСЗФО.PIM.2014  0.777924   0.087495   8.8911 4.711e-13 ***</w:t>
      </w:r>
      <w:r>
        <w:br/>
      </w:r>
      <w:r>
        <w:rPr>
          <w:rStyle w:val="VerbatimChar"/>
        </w:rPr>
        <w:t xml:space="preserve">## FOСКФО.PIM.2014  0.908969   0.147120   6.1784 3.954e-08 ***</w:t>
      </w:r>
      <w:r>
        <w:br/>
      </w:r>
      <w:r>
        <w:rPr>
          <w:rStyle w:val="VerbatimChar"/>
        </w:rPr>
        <w:t xml:space="preserve">## FOУФО.PIM.2014   0.413962   0.200869   2.0609  0.043088 *  </w:t>
      </w:r>
      <w:r>
        <w:br/>
      </w:r>
      <w:r>
        <w:rPr>
          <w:rStyle w:val="VerbatimChar"/>
        </w:rPr>
        <w:t xml:space="preserve">## FOЦФО.PIM.2014   0.772517   0.231769   3.3331  0.001384 ** </w:t>
      </w:r>
      <w:r>
        <w:br/>
      </w:r>
      <w:r>
        <w:rPr>
          <w:rStyle w:val="VerbatimChar"/>
        </w:rPr>
        <w:t xml:space="preserve">## FOЮФО.PIM.2014   0.340506   0.148112   2.2990  0.024540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 t value  Pr(&gt;|t|)    </w:t>
      </w:r>
      <w:r>
        <w:br/>
      </w:r>
      <w:r>
        <w:rPr>
          <w:rStyle w:val="VerbatimChar"/>
        </w:rPr>
        <w:t xml:space="preserve">## (Intercept)      4.689947   0.041144 113.9897 &lt; 2.2e-16 ***</w:t>
      </w:r>
      <w:r>
        <w:br/>
      </w:r>
      <w:r>
        <w:rPr>
          <w:rStyle w:val="VerbatimChar"/>
        </w:rPr>
        <w:t xml:space="preserve">## FOПФО           -2.594688   0.696282  -3.7265 0.0003936 ***</w:t>
      </w:r>
      <w:r>
        <w:br/>
      </w:r>
      <w:r>
        <w:rPr>
          <w:rStyle w:val="VerbatimChar"/>
        </w:rPr>
        <w:t xml:space="preserve">## FOСЗФО          -3.669078   0.118597 -30.9373 &lt; 2.2e-16 ***</w:t>
      </w:r>
      <w:r>
        <w:br/>
      </w:r>
      <w:r>
        <w:rPr>
          <w:rStyle w:val="VerbatimChar"/>
        </w:rPr>
        <w:t xml:space="preserve">## FOСКФО          -4.283822   0.105000 -40.7985 &lt; 2.2e-16 ***</w:t>
      </w:r>
      <w:r>
        <w:br/>
      </w:r>
      <w:r>
        <w:rPr>
          <w:rStyle w:val="VerbatimChar"/>
        </w:rPr>
        <w:t xml:space="preserve">## FOСФО           -0.058694   0.041650  -1.4092 0.1632601    </w:t>
      </w:r>
      <w:r>
        <w:br/>
      </w:r>
      <w:r>
        <w:rPr>
          <w:rStyle w:val="VerbatimChar"/>
        </w:rPr>
        <w:t xml:space="preserve">## FOУФО           -1.986930   0.423394  -4.6929 1.322e-05 ***</w:t>
      </w:r>
      <w:r>
        <w:br/>
      </w:r>
      <w:r>
        <w:rPr>
          <w:rStyle w:val="VerbatimChar"/>
        </w:rPr>
        <w:t xml:space="preserve">## FOЦФО           -3.638273   0.146866 -24.7728 &lt; 2.2e-16 ***</w:t>
      </w:r>
      <w:r>
        <w:br/>
      </w:r>
      <w:r>
        <w:rPr>
          <w:rStyle w:val="VerbatimChar"/>
        </w:rPr>
        <w:t xml:space="preserve">## FOЮФО           -1.599489   0.377592  -4.2360 6.904e-05 ***</w:t>
      </w:r>
      <w:r>
        <w:br/>
      </w:r>
      <w:r>
        <w:rPr>
          <w:rStyle w:val="VerbatimChar"/>
        </w:rPr>
        <w:t xml:space="preserve">## FOПФО.PIM.2014   0.547292   0.150367   3.6397 0.0005230 ***</w:t>
      </w:r>
      <w:r>
        <w:br/>
      </w:r>
      <w:r>
        <w:rPr>
          <w:rStyle w:val="VerbatimChar"/>
        </w:rPr>
        <w:t xml:space="preserve">## FOСЗФО.PIM.2014  0.777924   0.023865  32.5963 &lt; 2.2e-16 ***</w:t>
      </w:r>
      <w:r>
        <w:br/>
      </w:r>
      <w:r>
        <w:rPr>
          <w:rStyle w:val="VerbatimChar"/>
        </w:rPr>
        <w:t xml:space="preserve">## FOСКФО.PIM.2014  0.908969   0.020150  45.1098 &lt; 2.2e-16 ***</w:t>
      </w:r>
      <w:r>
        <w:br/>
      </w:r>
      <w:r>
        <w:rPr>
          <w:rStyle w:val="VerbatimChar"/>
        </w:rPr>
        <w:t xml:space="preserve">## FOУФО.PIM.2014   0.413962   0.091866   4.5061 2.623e-05 ***</w:t>
      </w:r>
      <w:r>
        <w:br/>
      </w:r>
      <w:r>
        <w:rPr>
          <w:rStyle w:val="VerbatimChar"/>
        </w:rPr>
        <w:t xml:space="preserve">## FOЦФО.PIM.2014   0.772517   0.030204  25.5765 &lt; 2.2e-16 ***</w:t>
      </w:r>
      <w:r>
        <w:br/>
      </w:r>
      <w:r>
        <w:rPr>
          <w:rStyle w:val="VerbatimChar"/>
        </w:rPr>
        <w:t xml:space="preserve">## FOЮФО.PIM.2014   0.340506   0.084161   4.0459 0.0001340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5" w:name="обнаружение-мультиколлинеарности"/>
      <w:r>
        <w:t xml:space="preserve">Обнаружение мультиколлинеарности</w:t>
      </w:r>
      <w:bookmarkEnd w:id="35"/>
    </w:p>
    <w:p>
      <w:pPr>
        <w:pStyle w:val="FirstParagraph"/>
      </w:pPr>
      <w:r>
        <w:t xml:space="preserve">Проверяем значение</w:t>
      </w:r>
      <w:r>
        <w:t xml:space="preserve"> </w:t>
      </w:r>
      <w:r>
        <w:rPr>
          <w:i/>
        </w:rPr>
        <w:t xml:space="preserve">VIF-coef</w:t>
      </w:r>
    </w:p>
    <w:p>
      <w:pPr>
        <w:pStyle w:val="BodyText"/>
      </w:pPr>
      <w:r>
        <w:t xml:space="preserve">VIF близко к 1 - нет проблемы мультиколлинеарности</w:t>
      </w:r>
    </w:p>
    <w:p>
      <w:pPr>
        <w:pStyle w:val="BodyText"/>
      </w:pPr>
      <w:r>
        <w:t xml:space="preserve">Больше 1 - оценка коэффициента при этой независимой переменной неустойчива</w:t>
      </w:r>
    </w:p>
    <w:p>
      <w:pPr>
        <w:pStyle w:val="SourceCode"/>
      </w:pPr>
      <w:r>
        <w:rPr>
          <w:rStyle w:val="VerbatimChar"/>
        </w:rPr>
        <w:t xml:space="preserve">##          FOСЗФО          FOСКФО           FOЦФО FOСЗФО.PIM.2014 FOСКФО.PIM.2014 </w:t>
      </w:r>
      <w:r>
        <w:br/>
      </w:r>
      <w:r>
        <w:rPr>
          <w:rStyle w:val="VerbatimChar"/>
        </w:rPr>
        <w:t xml:space="preserve">##          922.18         1760.09         9736.25          922.11         1760.04 </w:t>
      </w:r>
      <w:r>
        <w:br/>
      </w:r>
      <w:r>
        <w:rPr>
          <w:rStyle w:val="VerbatimChar"/>
        </w:rPr>
        <w:t xml:space="preserve">##  FOЦФО.PIM.2014 </w:t>
      </w:r>
      <w:r>
        <w:br/>
      </w:r>
      <w:r>
        <w:rPr>
          <w:rStyle w:val="VerbatimChar"/>
        </w:rPr>
        <w:t xml:space="preserve">##         9736.16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Спиридонова Алина</dc:creator>
  <cp:keywords/>
  <dcterms:created xsi:type="dcterms:W3CDTF">2020-12-24T17:16:05Z</dcterms:created>
  <dcterms:modified xsi:type="dcterms:W3CDTF">2020-12-24T17:16:05Z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15 12 2020</vt:lpwstr>
  </property>
  <property fmtid="{D5CDD505-2E9C-101B-9397-08002B2CF9AE}" pid="3" name="output">
    <vt:lpwstr>word_document</vt:lpwstr>
  </property>
</Properties>
</file>