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PicoPlayer — Guida da zero</w:t>
      </w:r>
    </w:p>
    <w:p>
      <w:pPr>
        <w:pStyle w:val="Subtitle"/>
      </w:pPr>
      <w:r>
        <w:t xml:space="preserve">Dal PC nuovo al lettore MP3 che suona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1" w:name="prima-di-iniziare"/>
    <w:p>
      <w:pPr>
        <w:pStyle w:val="Heading1"/>
      </w:pPr>
      <w:r>
        <w:t xml:space="preserve">Prima di iniziare</w:t>
      </w:r>
    </w:p>
    <w:p>
      <w:pPr>
        <w:pStyle w:val="FirstParagraph"/>
      </w:pPr>
      <w:r>
        <w:t xml:space="preserve">Questa guida parte dal presupposto che tu abbia</w:t>
      </w:r>
      <w:r>
        <w:t xml:space="preserve"> </w:t>
      </w:r>
      <w:r>
        <w:rPr>
          <w:b/>
          <w:bCs/>
        </w:rPr>
        <w:t xml:space="preserve">un PC nuovo, senza niente installato</w:t>
      </w:r>
      <w:r>
        <w:t xml:space="preserve">, e ti porta fino al PicoPlayer acceso che riproduce musica. Non serve saper programmare: devi solo copiare e incollare dei comandi, in ordine.</w:t>
      </w:r>
    </w:p>
    <w:p>
      <w:pPr>
        <w:pStyle w:val="BodyText"/>
      </w:pPr>
      <w:r>
        <w:t xml:space="preserve">I comandi da digitare sono scritti così:</w:t>
      </w:r>
    </w:p>
    <w:p>
      <w:pPr>
        <w:pStyle w:val="SourceCode"/>
      </w:pPr>
      <w:r>
        <w:rPr>
          <w:rStyle w:val="VerbatimChar"/>
        </w:rPr>
        <w:t xml:space="preserve">un comando da copiare</w:t>
      </w:r>
    </w:p>
    <w:p>
      <w:pPr>
        <w:pStyle w:val="FirstParagraph"/>
      </w:pPr>
      <w:r>
        <w:t xml:space="preserve">Copiali</w:t>
      </w:r>
      <w:r>
        <w:t xml:space="preserve"> </w:t>
      </w:r>
      <w:r>
        <w:rPr>
          <w:b/>
          <w:bCs/>
        </w:rPr>
        <w:t xml:space="preserve">uno alla volta</w:t>
      </w:r>
      <w:r>
        <w:t xml:space="preserve">, incollali nella finestra indicata e premi Invio. Aspetta che finisca prima di passare al successivo.</w:t>
      </w:r>
    </w:p>
    <w:bookmarkStart w:id="9" w:name="cosa-ti-serve-sotto-mano"/>
    <w:p>
      <w:pPr>
        <w:pStyle w:val="Heading2"/>
      </w:pPr>
      <w:r>
        <w:t xml:space="preserve">Cosa ti serve sotto mano</w:t>
      </w:r>
    </w:p>
    <w:p>
      <w:pPr>
        <w:pStyle w:val="FirstParagraph"/>
      </w:pPr>
      <w:r>
        <w:rPr>
          <w:b/>
          <w:bCs/>
        </w:rPr>
        <w:t xml:space="preserve">Hardware:</w:t>
      </w:r>
    </w:p>
    <w:p>
      <w:pPr>
        <w:pStyle w:val="Compact"/>
        <w:numPr>
          <w:ilvl w:val="0"/>
          <w:numId w:val="1001"/>
        </w:numPr>
      </w:pPr>
      <w:r>
        <w:t xml:space="preserve">La scheda PicoPlayer già montata (Raspberry Pi Pico, display OLED, lettore microSD, DAC PCM5102, batteria, pulsanti)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scheda microSD</w:t>
      </w:r>
      <w:r>
        <w:t xml:space="preserve"> </w:t>
      </w:r>
      <w:r>
        <w:t xml:space="preserve">(bastano 4–8 GB)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cavo micro-USB per dati</w:t>
      </w:r>
      <w:r>
        <w:t xml:space="preserve">. Attenzione: molti cavi da ricarica economici hanno solo i fili dell’alimentazione e</w:t>
      </w:r>
      <w:r>
        <w:t xml:space="preserve"> </w:t>
      </w:r>
      <w:r>
        <w:rPr>
          <w:b/>
          <w:bCs/>
        </w:rPr>
        <w:t xml:space="preserve">non funzionano</w:t>
      </w:r>
      <w:r>
        <w:t xml:space="preserve">. Se il Pico non viene riconosciuto, il cavo è il primo sospettato.</w:t>
      </w:r>
    </w:p>
    <w:p>
      <w:pPr>
        <w:pStyle w:val="Compact"/>
        <w:numPr>
          <w:ilvl w:val="0"/>
          <w:numId w:val="1001"/>
        </w:numPr>
      </w:pPr>
      <w:r>
        <w:t xml:space="preserve">Un adattatore per leggere la microSD dal PC</w:t>
      </w:r>
    </w:p>
    <w:p>
      <w:pPr>
        <w:pStyle w:val="FirstParagraph"/>
      </w:pPr>
      <w:r>
        <w:rPr>
          <w:b/>
          <w:bCs/>
        </w:rPr>
        <w:t xml:space="preserve">Tempo:</w:t>
      </w:r>
      <w:r>
        <w:t xml:space="preserve"> </w:t>
      </w:r>
      <w:r>
        <w:t xml:space="preserve">circa 45 minuti la prima volta, di cui la gran parte è attesa mentre il PC scarica roba. Le volte successive bastano 2 minuti.</w:t>
      </w:r>
    </w:p>
    <w:bookmarkEnd w:id="9"/>
    <w:bookmarkStart w:id="10" w:name="come-funziona-il-tutto-in-breve"/>
    <w:p>
      <w:pPr>
        <w:pStyle w:val="Heading2"/>
      </w:pPr>
      <w:r>
        <w:t xml:space="preserve">Come funziona il tutto, in breve</w:t>
      </w:r>
    </w:p>
    <w:p>
      <w:pPr>
        <w:pStyle w:val="FirstParagraph"/>
      </w:pPr>
      <w:r>
        <w:t xml:space="preserve">Il Pico non si programma</w:t>
      </w:r>
      <w:r>
        <w:t xml:space="preserve"> </w:t>
      </w:r>
      <w:r>
        <w:t xml:space="preserve">“collegandolo e basta”</w:t>
      </w:r>
      <w:r>
        <w:t xml:space="preserve">. Il procedimento è:</w:t>
      </w:r>
    </w:p>
    <w:p>
      <w:pPr>
        <w:pStyle w:val="Compact"/>
        <w:numPr>
          <w:ilvl w:val="0"/>
          <w:numId w:val="1002"/>
        </w:numPr>
      </w:pPr>
      <w:r>
        <w:t xml:space="preserve">Sul PC installi gli strumenti che trasformano il codice sorgente in un file eseguibile</w:t>
      </w:r>
    </w:p>
    <w:p>
      <w:pPr>
        <w:pStyle w:val="Compact"/>
        <w:numPr>
          <w:ilvl w:val="0"/>
          <w:numId w:val="1002"/>
        </w:numPr>
      </w:pPr>
      <w:r>
        <w:t xml:space="preserve">Scarichi il progetto da GitHub</w:t>
      </w:r>
    </w:p>
    <w:p>
      <w:pPr>
        <w:pStyle w:val="Compact"/>
        <w:numPr>
          <w:ilvl w:val="0"/>
          <w:numId w:val="1002"/>
        </w:numPr>
      </w:pPr>
      <w:r>
        <w:t xml:space="preserve">Compili: dal codice esce un file</w:t>
      </w:r>
      <w:r>
        <w:t xml:space="preserve"> </w:t>
      </w:r>
      <w:r>
        <w:rPr>
          <w:rStyle w:val="VerbatimChar"/>
        </w:rPr>
        <w:t xml:space="preserve">picoplayer.uf2</w:t>
      </w:r>
    </w:p>
    <w:p>
      <w:pPr>
        <w:pStyle w:val="Compact"/>
        <w:numPr>
          <w:ilvl w:val="0"/>
          <w:numId w:val="1002"/>
        </w:numPr>
      </w:pPr>
      <w:r>
        <w:t xml:space="preserve">Colleghi il Pico in una modalità speciale: il PC lo vede come una chiavetta USB</w:t>
      </w:r>
    </w:p>
    <w:p>
      <w:pPr>
        <w:pStyle w:val="Compact"/>
        <w:numPr>
          <w:ilvl w:val="0"/>
          <w:numId w:val="1002"/>
        </w:numPr>
      </w:pPr>
      <w:r>
        <w:t xml:space="preserve">Trascini il file</w:t>
      </w:r>
      <w:r>
        <w:t xml:space="preserve"> </w:t>
      </w:r>
      <w:r>
        <w:rPr>
          <w:rStyle w:val="VerbatimChar"/>
        </w:rPr>
        <w:t xml:space="preserve">.uf2</w:t>
      </w:r>
      <w:r>
        <w:t xml:space="preserve"> </w:t>
      </w:r>
      <w:r>
        <w:t xml:space="preserve">sulla chiavetta: il Pico si riavvia da solo con il nuovo firmware</w:t>
      </w:r>
    </w:p>
    <w:p>
      <w:pPr>
        <w:pStyle w:val="FirstParagraph"/>
      </w:pPr>
      <w:r>
        <w:t xml:space="preserve">Il file</w:t>
      </w:r>
      <w:r>
        <w:t xml:space="preserve"> </w:t>
      </w:r>
      <w:r>
        <w:rPr>
          <w:rStyle w:val="VerbatimChar"/>
        </w:rPr>
        <w:t xml:space="preserve">.uf2</w:t>
      </w:r>
      <w:r>
        <w:t xml:space="preserve"> </w:t>
      </w:r>
      <w:r>
        <w:t xml:space="preserve">è il</w:t>
      </w:r>
      <w:r>
        <w:t xml:space="preserve"> </w:t>
      </w:r>
      <w:r>
        <w:t xml:space="preserve">“programma finito”</w:t>
      </w:r>
      <w:r>
        <w:t xml:space="preserve">. Una volta creato, per riflasharlo non serve ricompilare.</w:t>
      </w:r>
    </w:p>
    <w:bookmarkEnd w:id="10"/>
    <w:bookmarkEnd w:id="11"/>
    <w:bookmarkStart w:id="18" w:name="parte-1-preparare-il-pc-windows"/>
    <w:p>
      <w:pPr>
        <w:pStyle w:val="Heading1"/>
      </w:pPr>
      <w:r>
        <w:t xml:space="preserve">Parte 1 — Preparare il PC (Windows)</w:t>
      </w:r>
    </w:p>
    <w:p>
      <w:pPr>
        <w:pStyle w:val="FirstParagraph"/>
      </w:pPr>
      <w:r>
        <w:t xml:space="preserve">Se il tuo PC nuovo ha</w:t>
      </w:r>
      <w:r>
        <w:t xml:space="preserve"> </w:t>
      </w:r>
      <w:r>
        <w:rPr>
          <w:b/>
          <w:bCs/>
        </w:rPr>
        <w:t xml:space="preserve">Linux</w:t>
      </w:r>
      <w:r>
        <w:t xml:space="preserve">, salta alla Parte 1-bis. Se ha</w:t>
      </w:r>
      <w:r>
        <w:t xml:space="preserve"> </w:t>
      </w:r>
      <w:r>
        <w:rPr>
          <w:b/>
          <w:bCs/>
        </w:rPr>
        <w:t xml:space="preserve">macOS</w:t>
      </w:r>
      <w:r>
        <w:t xml:space="preserve">, vedi la Parte 1-ter.</w:t>
      </w:r>
    </w:p>
    <w:p>
      <w:pPr>
        <w:pStyle w:val="BodyText"/>
      </w:pPr>
      <w:r>
        <w:t xml:space="preserve">Gli strumenti che servono (compilatore, CMake) esistono solo per Linux. Su Windows si usa</w:t>
      </w:r>
      <w:r>
        <w:t xml:space="preserve"> </w:t>
      </w:r>
      <w:r>
        <w:rPr>
          <w:b/>
          <w:bCs/>
        </w:rPr>
        <w:t xml:space="preserve">WSL</w:t>
      </w:r>
      <w:r>
        <w:t xml:space="preserve">, una funzione di Windows che fa girare Linux dentro Windows, senza macchine virtuali complicate e senza toccare i tuoi file.</w:t>
      </w:r>
    </w:p>
    <w:bookmarkStart w:id="12" w:name="installare-wsl"/>
    <w:p>
      <w:pPr>
        <w:pStyle w:val="Heading2"/>
      </w:pPr>
      <w:r>
        <w:t xml:space="preserve">1.1 Installare WSL</w:t>
      </w:r>
    </w:p>
    <w:p>
      <w:pPr>
        <w:pStyle w:val="FirstParagraph"/>
      </w:pPr>
      <w:r>
        <w:t xml:space="preserve">Apri il menu Start, scrivi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clicca con il</w:t>
      </w:r>
      <w:r>
        <w:t xml:space="preserve"> </w:t>
      </w:r>
      <w:r>
        <w:rPr>
          <w:b/>
          <w:bCs/>
        </w:rPr>
        <w:t xml:space="preserve">tasto destro</w:t>
      </w:r>
      <w:r>
        <w:t xml:space="preserve"> </w:t>
      </w:r>
      <w:r>
        <w:t xml:space="preserve">su</w:t>
      </w:r>
      <w:r>
        <w:t xml:space="preserve"> </w:t>
      </w:r>
      <w:r>
        <w:t xml:space="preserve">“Windows PowerShell”</w:t>
      </w:r>
      <w:r>
        <w:t xml:space="preserve"> </w:t>
      </w:r>
      <w:r>
        <w:t xml:space="preserve">e scegli</w:t>
      </w:r>
      <w:r>
        <w:t xml:space="preserve"> </w:t>
      </w:r>
      <w:r>
        <w:rPr>
          <w:b/>
          <w:bCs/>
        </w:rPr>
        <w:t xml:space="preserve">“Esegui come amministratore”</w:t>
      </w:r>
      <w:r>
        <w:t xml:space="preserve">. Dai conferma alla finestra che chiede i permessi.</w:t>
      </w:r>
    </w:p>
    <w:p>
      <w:pPr>
        <w:pStyle w:val="BodyText"/>
      </w:pPr>
      <w:r>
        <w:t xml:space="preserve">Nella finestra blu che si apre, incolla:</w:t>
      </w:r>
    </w:p>
    <w:p>
      <w:pPr>
        <w:pStyle w:val="SourceCode"/>
      </w:pPr>
      <w:r>
        <w:rPr>
          <w:rStyle w:val="VerbatimChar"/>
        </w:rPr>
        <w:t xml:space="preserve">wsl --install -d Ubuntu</w:t>
      </w:r>
    </w:p>
    <w:p>
      <w:pPr>
        <w:pStyle w:val="FirstParagraph"/>
      </w:pPr>
      <w:r>
        <w:t xml:space="preserve">Windows scarica e installa Ubuntu. Ci vogliono diversi minuti.</w:t>
      </w:r>
    </w:p>
    <w:p>
      <w:pPr>
        <w:pStyle w:val="BodyText"/>
      </w:pPr>
      <w:r>
        <w:t xml:space="preserve">Quando ha finito,</w:t>
      </w:r>
      <w:r>
        <w:t xml:space="preserve"> </w:t>
      </w:r>
      <w:r>
        <w:rPr>
          <w:b/>
          <w:bCs/>
        </w:rPr>
        <w:t xml:space="preserve">riavvia il PC</w:t>
      </w:r>
      <w:r>
        <w:t xml:space="preserve">. Questo passaggio è obbligatorio, non saltarlo.</w:t>
      </w:r>
    </w:p>
    <w:bookmarkEnd w:id="12"/>
    <w:bookmarkStart w:id="13" w:name="primo-avvio-di-ubuntu"/>
    <w:p>
      <w:pPr>
        <w:pStyle w:val="Heading2"/>
      </w:pPr>
      <w:r>
        <w:t xml:space="preserve">1.2 Primo avvio di Ubuntu</w:t>
      </w:r>
    </w:p>
    <w:p>
      <w:pPr>
        <w:pStyle w:val="FirstParagraph"/>
      </w:pPr>
      <w:r>
        <w:t xml:space="preserve">Dopo il riavvio, dal menu Start apri</w:t>
      </w:r>
      <w:r>
        <w:t xml:space="preserve"> </w:t>
      </w:r>
      <w:r>
        <w:rPr>
          <w:b/>
          <w:bCs/>
        </w:rPr>
        <w:t xml:space="preserve">Ubuntu</w:t>
      </w:r>
      <w:r>
        <w:t xml:space="preserve">. Si apre una finestra nera che dice</w:t>
      </w:r>
      <w:r>
        <w:t xml:space="preserve"> </w:t>
      </w:r>
      <w:r>
        <w:rPr>
          <w:rStyle w:val="VerbatimChar"/>
        </w:rPr>
        <w:t xml:space="preserve">Installing, this may take a few minutes...</w:t>
      </w:r>
      <w:r>
        <w:t xml:space="preserve">.</w:t>
      </w:r>
    </w:p>
    <w:p>
      <w:pPr>
        <w:pStyle w:val="BodyText"/>
      </w:pPr>
      <w:r>
        <w:t xml:space="preserve">Poi ti chiede due cose: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Enter new UNIX username:</w:t>
      </w:r>
      <w:r>
        <w:t xml:space="preserve"> </w:t>
      </w:r>
      <w:r>
        <w:t xml:space="preserve">— scrivi un nome tutto minuscolo e senza spazi (per esempio</w:t>
      </w:r>
      <w:r>
        <w:t xml:space="preserve"> </w:t>
      </w:r>
      <w:r>
        <w:rPr>
          <w:rStyle w:val="VerbatimChar"/>
        </w:rPr>
        <w:t xml:space="preserve">franz</w:t>
      </w:r>
      <w:r>
        <w:t xml:space="preserve">) e premi Invio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New password:</w:t>
      </w:r>
      <w:r>
        <w:t xml:space="preserve"> </w:t>
      </w:r>
      <w:r>
        <w:t xml:space="preserve">— scegli una password e premi Invio. Poi te la richiede per conferma.</w:t>
      </w:r>
    </w:p>
    <w:p>
      <w:pPr>
        <w:pStyle w:val="BlockText"/>
      </w:pPr>
      <w:r>
        <w:rPr>
          <w:b/>
          <w:bCs/>
        </w:rPr>
        <w:t xml:space="preserve">Non spaventarti:</w:t>
      </w:r>
      <w:r>
        <w:t xml:space="preserve"> </w:t>
      </w:r>
      <w:r>
        <w:t xml:space="preserve">mentre digiti la password</w:t>
      </w:r>
      <w:r>
        <w:t xml:space="preserve"> </w:t>
      </w:r>
      <w:r>
        <w:rPr>
          <w:b/>
          <w:bCs/>
        </w:rPr>
        <w:t xml:space="preserve">non compare niente</w:t>
      </w:r>
      <w:r>
        <w:t xml:space="preserve">, nemmeno gli asterischi. È normale, è così che funziona Linux. Scrivi e premi Invio.</w:t>
      </w:r>
    </w:p>
    <w:p>
      <w:pPr>
        <w:pStyle w:val="FirstParagraph"/>
      </w:pPr>
      <w:r>
        <w:t xml:space="preserve">Segnati questa password: ti servirà ogni volta che un comando inizia con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Alla fine vedi una riga tipo</w:t>
      </w:r>
      <w:r>
        <w:t xml:space="preserve"> </w:t>
      </w:r>
      <w:r>
        <w:rPr>
          <w:rStyle w:val="VerbatimChar"/>
        </w:rPr>
        <w:t xml:space="preserve">franz@DESKTOP-XYZ:~$</w:t>
      </w:r>
      <w:r>
        <w:t xml:space="preserve">. Questa finestra è il</w:t>
      </w:r>
      <w:r>
        <w:t xml:space="preserve"> </w:t>
      </w:r>
      <w:r>
        <w:rPr>
          <w:b/>
          <w:bCs/>
        </w:rPr>
        <w:t xml:space="preserve">terminale Ubuntu</w:t>
      </w:r>
      <w:r>
        <w:t xml:space="preserve">: d’ora in poi, quando la guida dice</w:t>
      </w:r>
      <w:r>
        <w:t xml:space="preserve"> </w:t>
      </w:r>
      <w:r>
        <w:t xml:space="preserve">“nel terminale Ubuntu”</w:t>
      </w:r>
      <w:r>
        <w:t xml:space="preserve">, intendo questa.</w:t>
      </w:r>
    </w:p>
    <w:bookmarkEnd w:id="13"/>
    <w:bookmarkStart w:id="14" w:name="installare-gli-strumenti-di-compilazione"/>
    <w:p>
      <w:pPr>
        <w:pStyle w:val="Heading2"/>
      </w:pPr>
      <w:r>
        <w:t xml:space="preserve">1.3 Installare gli strumenti di compilazione</w:t>
      </w:r>
    </w:p>
    <w:p>
      <w:pPr>
        <w:pStyle w:val="FirstParagraph"/>
      </w:pPr>
      <w:r>
        <w:t xml:space="preserve">Nel terminale Ubuntu, incolla questo comando e premi Invio:</w:t>
      </w:r>
    </w:p>
    <w:p>
      <w:pPr>
        <w:pStyle w:val="SourceCode"/>
      </w:pPr>
      <w:r>
        <w:rPr>
          <w:rStyle w:val="VerbatimChar"/>
        </w:rPr>
        <w:t xml:space="preserve">sudo apt-get update</w:t>
      </w:r>
    </w:p>
    <w:p>
      <w:pPr>
        <w:pStyle w:val="FirstParagraph"/>
      </w:pPr>
      <w:r>
        <w:t xml:space="preserve">Ti chiede la password che hai appena scelto (ricorda: non si vede mentre la scrivi).</w:t>
      </w:r>
    </w:p>
    <w:p>
      <w:pPr>
        <w:pStyle w:val="BodyText"/>
      </w:pPr>
      <w:r>
        <w:t xml:space="preserve">Poi incolla questo. È il comando più lungo della guida: selezionalo tutto, comprese le barre rovesciate a fine riga.</w:t>
      </w:r>
    </w:p>
    <w:p>
      <w:pPr>
        <w:pStyle w:val="SourceCode"/>
      </w:pPr>
      <w:r>
        <w:rPr>
          <w:rStyle w:val="VerbatimChar"/>
        </w:rPr>
        <w:t xml:space="preserve">sudo apt-get install -y build-essential cmake ninja-build git \</w:t>
      </w:r>
      <w:r>
        <w:br/>
      </w:r>
      <w:r>
        <w:rPr>
          <w:rStyle w:val="VerbatimChar"/>
        </w:rPr>
        <w:t xml:space="preserve">    gcc-arm-none-eabi libnewlib-arm-none-eabi \</w:t>
      </w:r>
      <w:r>
        <w:br/>
      </w:r>
      <w:r>
        <w:rPr>
          <w:rStyle w:val="VerbatimChar"/>
        </w:rPr>
        <w:t xml:space="preserve">    libstdc++-arm-none-eabi-newlib python3-pil</w:t>
      </w:r>
    </w:p>
    <w:p>
      <w:pPr>
        <w:pStyle w:val="FirstParagraph"/>
      </w:pPr>
      <w:r>
        <w:t xml:space="preserve">Scarica circa 500 MB. Aspetta che torni la riga con il tuo nome utente.</w:t>
      </w:r>
    </w:p>
    <w:p>
      <w:pPr>
        <w:pStyle w:val="BodyText"/>
      </w:pPr>
      <w:r>
        <w:rPr>
          <w:b/>
          <w:bCs/>
        </w:rPr>
        <w:t xml:space="preserve">Verifica che sia andato tutto bene.</w:t>
      </w:r>
      <w:r>
        <w:t xml:space="preserve"> </w:t>
      </w:r>
      <w:r>
        <w:t xml:space="preserve">Incolla:</w:t>
      </w:r>
    </w:p>
    <w:p>
      <w:pPr>
        <w:pStyle w:val="SourceCode"/>
      </w:pPr>
      <w:r>
        <w:rPr>
          <w:rStyle w:val="VerbatimChar"/>
        </w:rPr>
        <w:t xml:space="preserve">arm-none-eabi-gcc --version</w:t>
      </w:r>
    </w:p>
    <w:p>
      <w:pPr>
        <w:pStyle w:val="FirstParagraph"/>
      </w:pPr>
      <w:r>
        <w:t xml:space="preserve">Deve rispondere qualcosa tipo</w:t>
      </w:r>
      <w:r>
        <w:t xml:space="preserve"> </w:t>
      </w:r>
      <w:r>
        <w:rPr>
          <w:rStyle w:val="VerbatimChar"/>
        </w:rPr>
        <w:t xml:space="preserve">arm-none-eabi-gcc (15:14.2.rel1-1) 14.2.1</w:t>
      </w:r>
      <w:r>
        <w:t xml:space="preserve">. Se invece dice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il comando prima non è andato a buon fine: rilancialo.</w:t>
      </w:r>
    </w:p>
    <w:bookmarkEnd w:id="14"/>
    <w:bookmarkStart w:id="15" w:name="parte-1-bis-se-il-pc-ha-linux"/>
    <w:p>
      <w:pPr>
        <w:pStyle w:val="Heading2"/>
      </w:pPr>
      <w:r>
        <w:t xml:space="preserve">Parte 1-bis — Se il PC ha Linux</w:t>
      </w:r>
    </w:p>
    <w:p>
      <w:pPr>
        <w:pStyle w:val="FirstParagraph"/>
      </w:pPr>
      <w:r>
        <w:t xml:space="preserve">Salta WSL. Apri il terminale e lancia direttamente i due comandi del punto 1.3 (</w:t>
      </w:r>
      <w:r>
        <w:rPr>
          <w:rStyle w:val="VerbatimChar"/>
        </w:rPr>
        <w:t xml:space="preserve">apt-get update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apt-get install ...</w:t>
      </w:r>
      <w:r>
        <w:t xml:space="preserve">). Poi vai alla Parte 2.</w:t>
      </w:r>
    </w:p>
    <w:p>
      <w:pPr>
        <w:pStyle w:val="BodyText"/>
      </w:pPr>
      <w:r>
        <w:t xml:space="preserve">Se non usi Ubuntu/Debian ma Fedora o Arch, i nomi dei pacchetti cambiano: ti servono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ninja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 il toolchain</w:t>
      </w:r>
      <w:r>
        <w:t xml:space="preserve"> </w:t>
      </w:r>
      <w:r>
        <w:rPr>
          <w:rStyle w:val="VerbatimChar"/>
        </w:rPr>
        <w:t xml:space="preserve">arm-none-eabi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python3-pillow</w:t>
      </w:r>
      <w:r>
        <w:t xml:space="preserve">.</w:t>
      </w:r>
    </w:p>
    <w:bookmarkEnd w:id="15"/>
    <w:bookmarkStart w:id="17" w:name="parte-1-ter-se-il-pc-ha-macos"/>
    <w:p>
      <w:pPr>
        <w:pStyle w:val="Heading2"/>
      </w:pPr>
      <w:r>
        <w:t xml:space="preserve">Parte 1-ter — Se il PC ha macOS</w:t>
      </w:r>
    </w:p>
    <w:p>
      <w:pPr>
        <w:pStyle w:val="FirstParagraph"/>
      </w:pPr>
      <w:r>
        <w:t xml:space="preserve">Installa Homebrew da</w:t>
      </w:r>
      <w:r>
        <w:t xml:space="preserve"> </w:t>
      </w:r>
      <w:hyperlink r:id="rId16">
        <w:r>
          <w:rPr>
            <w:rStyle w:val="Hyperlink"/>
          </w:rPr>
          <w:t xml:space="preserve">brew.sh</w:t>
        </w:r>
      </w:hyperlink>
      <w:r>
        <w:t xml:space="preserve">, poi:</w:t>
      </w:r>
    </w:p>
    <w:p>
      <w:pPr>
        <w:pStyle w:val="SourceCode"/>
      </w:pPr>
      <w:r>
        <w:rPr>
          <w:rStyle w:val="VerbatimChar"/>
        </w:rPr>
        <w:t xml:space="preserve">brew install cmake ninja git</w:t>
      </w:r>
      <w:r>
        <w:br/>
      </w:r>
      <w:r>
        <w:rPr>
          <w:rStyle w:val="VerbatimChar"/>
        </w:rPr>
        <w:t xml:space="preserve">brew install --cask gcc-arm-embedded</w:t>
      </w:r>
    </w:p>
    <w:p>
      <w:pPr>
        <w:pStyle w:val="FirstParagraph"/>
      </w:pPr>
      <w:r>
        <w:t xml:space="preserve">Poi vai alla Parte 2. Il resto della guida funziona uguale, tranne il passaggio del file</w:t>
      </w:r>
      <w:r>
        <w:t xml:space="preserve"> </w:t>
      </w:r>
      <w:r>
        <w:rPr>
          <w:rStyle w:val="VerbatimChar"/>
        </w:rPr>
        <w:t xml:space="preserve">.uf2</w:t>
      </w:r>
      <w:r>
        <w:t xml:space="preserve"> </w:t>
      </w:r>
      <w:r>
        <w:t xml:space="preserve">(Parte 6), dove su macOS trascini il file sul disco</w:t>
      </w:r>
      <w:r>
        <w:t xml:space="preserve"> </w:t>
      </w:r>
      <w:r>
        <w:rPr>
          <w:rStyle w:val="VerbatimChar"/>
        </w:rPr>
        <w:t xml:space="preserve">RPI-RP2</w:t>
      </w:r>
      <w:r>
        <w:t xml:space="preserve"> </w:t>
      </w:r>
      <w:r>
        <w:t xml:space="preserve">che compare sulla Scrivania.</w:t>
      </w:r>
    </w:p>
    <w:bookmarkEnd w:id="17"/>
    <w:bookmarkEnd w:id="18"/>
    <w:bookmarkStart w:id="19" w:name="parte-2-scaricare-il-progetto"/>
    <w:p>
      <w:pPr>
        <w:pStyle w:val="Heading1"/>
      </w:pPr>
      <w:r>
        <w:t xml:space="preserve">Parte 2 — Scaricare il progetto</w:t>
      </w:r>
    </w:p>
    <w:p>
      <w:pPr>
        <w:pStyle w:val="FirstParagraph"/>
      </w:pPr>
      <w:r>
        <w:t xml:space="preserve">Da qui in poi tutti i comandi vanno nel</w:t>
      </w:r>
      <w:r>
        <w:t xml:space="preserve"> </w:t>
      </w:r>
      <w:r>
        <w:rPr>
          <w:b/>
          <w:bCs/>
        </w:rPr>
        <w:t xml:space="preserve">terminale Ubuntu</w:t>
      </w:r>
      <w:r>
        <w:t xml:space="preserve"> </w:t>
      </w:r>
      <w:r>
        <w:t xml:space="preserve">(o nel terminale, se sei su Linux/macOS).</w:t>
      </w:r>
    </w:p>
    <w:p>
      <w:pPr>
        <w:pStyle w:val="BodyText"/>
      </w:pPr>
      <w:r>
        <w:t xml:space="preserve">Incolla:</w:t>
      </w:r>
    </w:p>
    <w:p>
      <w:pPr>
        <w:pStyle w:val="SourceCode"/>
      </w:pPr>
      <w:r>
        <w:rPr>
          <w:rStyle w:val="VerbatimChar"/>
        </w:rPr>
        <w:t xml:space="preserve">cd ~</w:t>
      </w:r>
      <w:r>
        <w:br/>
      </w:r>
      <w:r>
        <w:rPr>
          <w:rStyle w:val="VerbatimChar"/>
        </w:rPr>
        <w:t xml:space="preserve">git clone https://github.com/Shamet09/Pico-player.git</w:t>
      </w:r>
      <w:r>
        <w:br/>
      </w:r>
      <w:r>
        <w:rPr>
          <w:rStyle w:val="VerbatimChar"/>
        </w:rPr>
        <w:t xml:space="preserve">cd Pico-player</w:t>
      </w:r>
    </w:p>
    <w:p>
      <w:pPr>
        <w:pStyle w:val="FirstParagraph"/>
      </w:pPr>
      <w:r>
        <w:t xml:space="preserve">Riga per riga:</w:t>
      </w:r>
      <w:r>
        <w:t xml:space="preserve"> </w:t>
      </w:r>
      <w:r>
        <w:rPr>
          <w:rStyle w:val="VerbatimChar"/>
        </w:rPr>
        <w:t xml:space="preserve">cd ~</w:t>
      </w:r>
      <w:r>
        <w:t xml:space="preserve"> </w:t>
      </w:r>
      <w:r>
        <w:t xml:space="preserve">va nella tua cartella personale,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scarica il progetto da GitHub,</w:t>
      </w:r>
      <w:r>
        <w:t xml:space="preserve"> </w:t>
      </w:r>
      <w:r>
        <w:rPr>
          <w:rStyle w:val="VerbatimChar"/>
        </w:rPr>
        <w:t xml:space="preserve">cd Pico-player</w:t>
      </w:r>
      <w:r>
        <w:t xml:space="preserve"> </w:t>
      </w:r>
      <w:r>
        <w:t xml:space="preserve">entra nella cartella appena scaricata.</w:t>
      </w:r>
    </w:p>
    <w:p>
      <w:pPr>
        <w:pStyle w:val="BlockText"/>
      </w:pPr>
      <w:r>
        <w:rPr>
          <w:b/>
          <w:bCs/>
        </w:rPr>
        <w:t xml:space="preserve">Se il repository è privato,</w:t>
      </w:r>
      <w:r>
        <w:t xml:space="preserve"> </w:t>
      </w:r>
      <w:r>
        <w:t xml:space="preserve">Git ti chiede nome utente e password. La password normale di GitHub</w:t>
      </w:r>
      <w:r>
        <w:t xml:space="preserve"> </w:t>
      </w:r>
      <w:r>
        <w:rPr>
          <w:b/>
          <w:bCs/>
        </w:rPr>
        <w:t xml:space="preserve">non funziona più</w:t>
      </w:r>
      <w:r>
        <w:t xml:space="preserve">: devi usare un</w:t>
      </w:r>
      <w:r>
        <w:t xml:space="preserve"> </w:t>
      </w:r>
      <w:r>
        <w:rPr>
          <w:i/>
          <w:iCs/>
        </w:rPr>
        <w:t xml:space="preserve">Personal Access Token</w:t>
      </w:r>
      <w:r>
        <w:t xml:space="preserve">. Lo crei su GitHub in</w:t>
      </w:r>
      <w:r>
        <w:t xml:space="preserve"> </w:t>
      </w:r>
      <w:r>
        <w:rPr>
          <w:i/>
          <w:iCs/>
        </w:rPr>
        <w:t xml:space="preserve">Settings → Developer settings → Personal access tokens → Tokens (classic) → Generate new token</w:t>
      </w:r>
      <w:r>
        <w:t xml:space="preserve">, spuntando la casella</w:t>
      </w:r>
      <w:r>
        <w:t xml:space="preserve"> </w:t>
      </w:r>
      <w:r>
        <w:rPr>
          <w:rStyle w:val="VerbatimChar"/>
        </w:rPr>
        <w:t xml:space="preserve">repo</w:t>
      </w:r>
      <w:r>
        <w:t xml:space="preserve">. Copia il token e incollalo al posto della password.</w:t>
      </w:r>
    </w:p>
    <w:p>
      <w:pPr>
        <w:pStyle w:val="FirstParagraph"/>
      </w:pPr>
      <w:r>
        <w:t xml:space="preserve">Verifica di essere nel posto giusto:</w:t>
      </w:r>
    </w:p>
    <w:p>
      <w:pPr>
        <w:pStyle w:val="SourceCode"/>
      </w:pP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Devi vedere: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lib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.</w:t>
      </w:r>
    </w:p>
    <w:bookmarkEnd w:id="19"/>
    <w:bookmarkStart w:id="20" w:name="X41a6c20e84222fe4a603826ba58af335f8d87a2"/>
    <w:p>
      <w:pPr>
        <w:pStyle w:val="Heading1"/>
      </w:pPr>
      <w:r>
        <w:t xml:space="preserve">Parte 3 — Scaricare le due librerie di Raspberry Pi</w:t>
      </w:r>
    </w:p>
    <w:p>
      <w:pPr>
        <w:pStyle w:val="FirstParagraph"/>
      </w:pPr>
      <w:r>
        <w:t xml:space="preserve">Il progetto ha bisogno di due librerie ufficiali di Raspberry Pi che non sono incluse nel repository (sono grosse e vengono aggiornate a parte). Tutto il resto è già dentro.</w:t>
      </w:r>
    </w:p>
    <w:p>
      <w:pPr>
        <w:pStyle w:val="BodyText"/>
      </w:pPr>
      <w:r>
        <w:t xml:space="preserve">Incolla:</w:t>
      </w:r>
    </w:p>
    <w:p>
      <w:pPr>
        <w:pStyle w:val="SourceCode"/>
      </w:pPr>
      <w:r>
        <w:rPr>
          <w:rStyle w:val="VerbatimChar"/>
        </w:rPr>
        <w:t xml:space="preserve">./tools/setup_deps.sh ~/pico</w:t>
      </w:r>
    </w:p>
    <w:p>
      <w:pPr>
        <w:pStyle w:val="FirstParagraph"/>
      </w:pPr>
      <w:r>
        <w:t xml:space="preserve">Scarica il Pico SDK e pico-extras dentro la cartella</w:t>
      </w:r>
      <w:r>
        <w:t xml:space="preserve"> </w:t>
      </w:r>
      <w:r>
        <w:rPr>
          <w:rStyle w:val="VerbatimChar"/>
        </w:rPr>
        <w:t xml:space="preserve">pico</w:t>
      </w:r>
      <w:r>
        <w:t xml:space="preserve"> </w:t>
      </w:r>
      <w:r>
        <w:t xml:space="preserve">della tua home. Ci vogliono un paio di minuti.</w:t>
      </w:r>
    </w:p>
    <w:p>
      <w:pPr>
        <w:pStyle w:val="BodyText"/>
      </w:pPr>
      <w:r>
        <w:t xml:space="preserve">Poi devi dire al sistema dove le hai messe:</w:t>
      </w:r>
    </w:p>
    <w:p>
      <w:pPr>
        <w:pStyle w:val="SourceCode"/>
      </w:pPr>
      <w:r>
        <w:rPr>
          <w:rStyle w:val="VerbatimChar"/>
        </w:rPr>
        <w:t xml:space="preserve">echo 'export PICO_SDK_PATH=$HOME/pico/pico-sdk' &gt;&gt; ~/.bashrc</w:t>
      </w:r>
      <w:r>
        <w:br/>
      </w:r>
      <w:r>
        <w:rPr>
          <w:rStyle w:val="VerbatimChar"/>
        </w:rPr>
        <w:t xml:space="preserve">echo 'export PICO_EXTRAS_PATH=$HOME/pico/pico-extras' &gt;&gt; ~/.bashrc</w:t>
      </w:r>
      <w:r>
        <w:br/>
      </w:r>
      <w:r>
        <w:rPr>
          <w:rStyle w:val="VerbatimChar"/>
        </w:rPr>
        <w:t xml:space="preserve">source ~/.bashrc</w:t>
      </w:r>
    </w:p>
    <w:p>
      <w:pPr>
        <w:pStyle w:val="BlockText"/>
      </w:pPr>
      <w:r>
        <w:rPr>
          <w:b/>
          <w:bCs/>
        </w:rPr>
        <w:t xml:space="preserve">Perché tre comandi:</w:t>
      </w:r>
      <w:r>
        <w:t xml:space="preserve"> </w:t>
      </w:r>
      <w:r>
        <w:t xml:space="preserve">i primi due scrivono le due indicazioni nel file di configurazione del terminale, così restano valide per sempre. Il terzo le attiva subito, senza dover chiudere e riaprire la finestra. Se salti questo passaggio, la compilazione si fermerà dicendo</w:t>
      </w:r>
      <w:r>
        <w:t xml:space="preserve"> </w:t>
      </w:r>
      <w:r>
        <w:rPr>
          <w:rStyle w:val="VerbatimChar"/>
        </w:rPr>
        <w:t xml:space="preserve">PICO_EXTRAS_PATH non impostato</w:t>
      </w:r>
      <w:r>
        <w:t xml:space="preserve">.</w:t>
      </w:r>
    </w:p>
    <w:p>
      <w:pPr>
        <w:pStyle w:val="FirstParagraph"/>
      </w:pPr>
      <w:r>
        <w:t xml:space="preserve">Verifica:</w:t>
      </w:r>
    </w:p>
    <w:p>
      <w:pPr>
        <w:pStyle w:val="SourceCode"/>
      </w:pPr>
      <w:r>
        <w:rPr>
          <w:rStyle w:val="VerbatimChar"/>
        </w:rPr>
        <w:t xml:space="preserve">echo $PICO_SDK_PATH</w:t>
      </w:r>
    </w:p>
    <w:p>
      <w:pPr>
        <w:pStyle w:val="FirstParagraph"/>
      </w:pPr>
      <w:r>
        <w:t xml:space="preserve">Deve stampare qualcosa tipo</w:t>
      </w:r>
      <w:r>
        <w:t xml:space="preserve"> </w:t>
      </w:r>
      <w:r>
        <w:rPr>
          <w:rStyle w:val="VerbatimChar"/>
        </w:rPr>
        <w:t xml:space="preserve">/home/franz/pico/pico-sdk</w:t>
      </w:r>
      <w:r>
        <w:t xml:space="preserve">. Se stampa una riga vuota, rilancia i tre comandi sopra.</w:t>
      </w:r>
    </w:p>
    <w:bookmarkEnd w:id="20"/>
    <w:bookmarkStart w:id="23" w:name="parte-4-compilare-il-firmware"/>
    <w:p>
      <w:pPr>
        <w:pStyle w:val="Heading1"/>
      </w:pPr>
      <w:r>
        <w:t xml:space="preserve">Parte 4 — Compilare il firmware</w:t>
      </w:r>
    </w:p>
    <w:p>
      <w:pPr>
        <w:pStyle w:val="FirstParagraph"/>
      </w:pPr>
      <w:r>
        <w:t xml:space="preserve">Incolla:</w:t>
      </w:r>
    </w:p>
    <w:p>
      <w:pPr>
        <w:pStyle w:val="SourceCode"/>
      </w:pPr>
      <w:r>
        <w:rPr>
          <w:rStyle w:val="VerbatimChar"/>
        </w:rPr>
        <w:t xml:space="preserve">./tools/build.sh</w:t>
      </w:r>
    </w:p>
    <w:p>
      <w:pPr>
        <w:pStyle w:val="FirstParagraph"/>
      </w:pPr>
      <w:r>
        <w:t xml:space="preserve">La prima volta ci mette qualche minuto: deve compilare anche l’SDK. Scorrono tante righe con numeri tipo</w:t>
      </w:r>
      <w:r>
        <w:t xml:space="preserve"> </w:t>
      </w:r>
      <w:r>
        <w:rPr>
          <w:rStyle w:val="VerbatimChar"/>
        </w:rPr>
        <w:t xml:space="preserve">[42/199]</w:t>
      </w:r>
      <w:r>
        <w:t xml:space="preserve">: è normale.</w:t>
      </w:r>
    </w:p>
    <w:p>
      <w:pPr>
        <w:pStyle w:val="BodyText"/>
      </w:pPr>
      <w:r>
        <w:t xml:space="preserve">Alla fine devi vedere qualcosa così:</w:t>
      </w:r>
    </w:p>
    <w:p>
      <w:pPr>
        <w:pStyle w:val="SourceCode"/>
      </w:pPr>
      <w:r>
        <w:rPr>
          <w:rStyle w:val="VerbatimChar"/>
        </w:rPr>
        <w:t xml:space="preserve">   text    data     bss     dec     hex  filename</w:t>
      </w:r>
      <w:r>
        <w:br/>
      </w:r>
      <w:r>
        <w:rPr>
          <w:rStyle w:val="VerbatimChar"/>
        </w:rPr>
        <w:t xml:space="preserve"> 136516       0   36640  173156   2a464  picoplayer.elf</w:t>
      </w:r>
    </w:p>
    <w:p>
      <w:pPr>
        <w:pStyle w:val="FirstParagraph"/>
      </w:pPr>
      <w:r>
        <w:t xml:space="preserve">Verifica che il file sia stato creato:</w:t>
      </w:r>
    </w:p>
    <w:p>
      <w:pPr>
        <w:pStyle w:val="SourceCode"/>
      </w:pPr>
      <w:r>
        <w:rPr>
          <w:rStyle w:val="VerbatimChar"/>
        </w:rPr>
        <w:t xml:space="preserve">ls -lh build/picoplayer.uf2</w:t>
      </w:r>
    </w:p>
    <w:p>
      <w:pPr>
        <w:pStyle w:val="FirstParagraph"/>
      </w:pPr>
      <w:r>
        <w:t xml:space="preserve">Deve comparire una riga con</w:t>
      </w:r>
      <w:r>
        <w:t xml:space="preserve"> </w:t>
      </w:r>
      <w:r>
        <w:rPr>
          <w:rStyle w:val="VerbatimChar"/>
        </w:rPr>
        <w:t xml:space="preserve">picoplayer.uf2</w:t>
      </w:r>
      <w:r>
        <w:t xml:space="preserve"> </w:t>
      </w:r>
      <w:r>
        <w:t xml:space="preserve">e una dimensione di circa</w:t>
      </w:r>
      <w:r>
        <w:t xml:space="preserve"> </w:t>
      </w:r>
      <w:r>
        <w:rPr>
          <w:b/>
          <w:bCs/>
        </w:rPr>
        <w:t xml:space="preserve">259 KB</w:t>
      </w:r>
      <w:r>
        <w:t xml:space="preserve">.</w:t>
      </w:r>
      <w:r>
        <w:t xml:space="preserve"> </w:t>
      </w:r>
      <w:r>
        <w:rPr>
          <w:b/>
          <w:bCs/>
        </w:rPr>
        <w:t xml:space="preserve">Questo è il file da mettere sul Pico.</w:t>
      </w:r>
    </w:p>
    <w:bookmarkStart w:id="21" w:name="le-prossime-volte"/>
    <w:p>
      <w:pPr>
        <w:pStyle w:val="Heading2"/>
      </w:pPr>
      <w:r>
        <w:t xml:space="preserve">Le prossime volte</w:t>
      </w:r>
    </w:p>
    <w:p>
      <w:pPr>
        <w:pStyle w:val="FirstParagraph"/>
      </w:pPr>
      <w:r>
        <w:t xml:space="preserve">Dopo la prima installazione, per ricompilare bastano due comandi:</w:t>
      </w:r>
    </w:p>
    <w:p>
      <w:pPr>
        <w:pStyle w:val="SourceCode"/>
      </w:pPr>
      <w:r>
        <w:rPr>
          <w:rStyle w:val="VerbatimChar"/>
        </w:rPr>
        <w:t xml:space="preserve">cd ~/Pico-player</w:t>
      </w:r>
      <w:r>
        <w:br/>
      </w:r>
      <w:r>
        <w:rPr>
          <w:rStyle w:val="VerbatimChar"/>
        </w:rPr>
        <w:t xml:space="preserve">./tools/build.sh</w:t>
      </w:r>
    </w:p>
    <w:bookmarkEnd w:id="21"/>
    <w:bookmarkStart w:id="22" w:name="Xc7eb23c6b296eb898c290e1c3c4b5a76ceeb7f3"/>
    <w:p>
      <w:pPr>
        <w:pStyle w:val="Heading2"/>
      </w:pPr>
      <w:r>
        <w:t xml:space="preserve">Verificare che la logica funzioni (facoltativo)</w:t>
      </w:r>
    </w:p>
    <w:p>
      <w:pPr>
        <w:pStyle w:val="FirstParagraph"/>
      </w:pPr>
      <w:r>
        <w:t xml:space="preserve">Se vuoi la conferma che il codice non sia rotto, c’è una batteria di test automatici che gira sul PC, senza il Pico collegato:</w:t>
      </w:r>
    </w:p>
    <w:p>
      <w:pPr>
        <w:pStyle w:val="SourceCode"/>
      </w:pPr>
      <w:r>
        <w:rPr>
          <w:rStyle w:val="VerbatimChar"/>
        </w:rPr>
        <w:t xml:space="preserve">./test/run_tests.sh</w:t>
      </w:r>
    </w:p>
    <w:p>
      <w:pPr>
        <w:pStyle w:val="FirstParagraph"/>
      </w:pPr>
      <w:r>
        <w:t xml:space="preserve">Devi vedere in fondo</w:t>
      </w:r>
      <w:r>
        <w:t xml:space="preserve"> </w:t>
      </w:r>
      <w:r>
        <w:rPr>
          <w:rStyle w:val="VerbatimChar"/>
        </w:rPr>
        <w:t xml:space="preserve">TUTTI I TEST NATIVI: PASS</w:t>
      </w:r>
      <w:r>
        <w:t xml:space="preserve">.</w:t>
      </w:r>
    </w:p>
    <w:bookmarkEnd w:id="22"/>
    <w:bookmarkEnd w:id="23"/>
    <w:bookmarkStart w:id="24" w:name="parte-5-portare-il-file-su-windows"/>
    <w:p>
      <w:pPr>
        <w:pStyle w:val="Heading1"/>
      </w:pPr>
      <w:r>
        <w:t xml:space="preserve">Parte 5 — Portare il file su Windows</w:t>
      </w:r>
    </w:p>
    <w:p>
      <w:pPr>
        <w:pStyle w:val="FirstParagraph"/>
      </w:pPr>
      <w:r>
        <w:rPr>
          <w:i/>
          <w:iCs/>
        </w:rPr>
        <w:t xml:space="preserve">(Se sei su Linux o macOS, salta questa parte: il file è già dove ti serve.)</w:t>
      </w:r>
    </w:p>
    <w:p>
      <w:pPr>
        <w:pStyle w:val="BodyText"/>
      </w:pPr>
      <w:r>
        <w:t xml:space="preserve">WSL ha un suo disco separato da Windows, quindi il file</w:t>
      </w:r>
      <w:r>
        <w:t xml:space="preserve"> </w:t>
      </w:r>
      <w:r>
        <w:rPr>
          <w:rStyle w:val="VerbatimChar"/>
        </w:rPr>
        <w:t xml:space="preserve">.uf2</w:t>
      </w:r>
      <w:r>
        <w:t xml:space="preserve"> </w:t>
      </w:r>
      <w:r>
        <w:t xml:space="preserve">va copiato</w:t>
      </w:r>
      <w:r>
        <w:t xml:space="preserve"> </w:t>
      </w:r>
      <w:r>
        <w:t xml:space="preserve">“di là”</w:t>
      </w:r>
      <w:r>
        <w:t xml:space="preserve">.</w:t>
      </w:r>
    </w:p>
    <w:p>
      <w:pPr>
        <w:pStyle w:val="BodyText"/>
      </w:pPr>
      <w:r>
        <w:t xml:space="preserve">Prima scopri come si chiama il tuo utente Windows:</w:t>
      </w:r>
    </w:p>
    <w:p>
      <w:pPr>
        <w:pStyle w:val="SourceCode"/>
      </w:pPr>
      <w:r>
        <w:rPr>
          <w:rStyle w:val="VerbatimChar"/>
        </w:rPr>
        <w:t xml:space="preserve">ls /mnt/c/Users</w:t>
      </w:r>
    </w:p>
    <w:p>
      <w:pPr>
        <w:pStyle w:val="FirstParagraph"/>
      </w:pPr>
      <w:r>
        <w:t xml:space="preserve">Compaiono alcune cartelle: quella con il tuo nome è la tua (ignora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 simili).</w:t>
      </w:r>
    </w:p>
    <w:p>
      <w:pPr>
        <w:pStyle w:val="BodyText"/>
      </w:pPr>
      <w:r>
        <w:t xml:space="preserve">Ora copia il file sul Desktop,</w:t>
      </w:r>
      <w:r>
        <w:t xml:space="preserve"> </w:t>
      </w:r>
      <w:r>
        <w:rPr>
          <w:b/>
          <w:bCs/>
        </w:rPr>
        <w:t xml:space="preserve">sostituendo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TUONOME</w:t>
      </w:r>
      <w:r>
        <w:t xml:space="preserve"> </w:t>
      </w:r>
      <w:r>
        <w:t xml:space="preserve">con quello che hai appena visto:</w:t>
      </w:r>
    </w:p>
    <w:p>
      <w:pPr>
        <w:pStyle w:val="SourceCode"/>
      </w:pPr>
      <w:r>
        <w:rPr>
          <w:rStyle w:val="VerbatimChar"/>
        </w:rPr>
        <w:t xml:space="preserve">cp build/picoplayer.uf2 /mnt/c/Users/TUONOME/Desktop/</w:t>
      </w:r>
    </w:p>
    <w:p>
      <w:pPr>
        <w:pStyle w:val="FirstParagraph"/>
      </w:pPr>
      <w:r>
        <w:t xml:space="preserve">Guarda il Desktop di Windows: deve esserci il file</w:t>
      </w:r>
      <w:r>
        <w:t xml:space="preserve"> </w:t>
      </w:r>
      <w:r>
        <w:rPr>
          <w:rStyle w:val="VerbatimChar"/>
          <w:b/>
          <w:bCs/>
        </w:rPr>
        <w:t xml:space="preserve">picoplayer.uf2</w:t>
      </w:r>
      <w:r>
        <w:t xml:space="preserve">.</w:t>
      </w:r>
    </w:p>
    <w:bookmarkEnd w:id="24"/>
    <w:bookmarkStart w:id="25" w:name="parte-6-flashare-il-pico"/>
    <w:p>
      <w:pPr>
        <w:pStyle w:val="Heading1"/>
      </w:pPr>
      <w:r>
        <w:t xml:space="preserve">Parte 6 — Flashare il Pico</w:t>
      </w:r>
    </w:p>
    <w:p>
      <w:pPr>
        <w:pStyle w:val="FirstParagraph"/>
      </w:pPr>
      <w:r>
        <w:t xml:space="preserve">Questa è la parte che sembra strana la prima volta, ma sono tre gesti.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Scollega il Pico</w:t>
      </w:r>
      <w:r>
        <w:t xml:space="preserve"> </w:t>
      </w:r>
      <w:r>
        <w:t xml:space="preserve">dal PC, se è collegato. Se c’è la batteria, spegnila o staccala.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Tieni premuto il pulsantino bianco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BOOTSEL</w:t>
      </w:r>
      <w:r>
        <w:t xml:space="preserve"> </w:t>
      </w:r>
      <w:r>
        <w:t xml:space="preserve">sulla scheda del Pico. È l’unico pulsante saldato sulla scheda Pico stessa, non uno dei tuoi sei.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Senza mollare il pulsante</w:t>
      </w:r>
      <w:r>
        <w:t xml:space="preserve">, collega il cavo micro-USB al PC.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Adesso molla il pulsante.</w:t>
      </w:r>
    </w:p>
    <w:p>
      <w:pPr>
        <w:pStyle w:val="FirstParagraph"/>
      </w:pPr>
      <w:r>
        <w:t xml:space="preserve">Su Windows compare una</w:t>
      </w:r>
      <w:r>
        <w:t xml:space="preserve"> </w:t>
      </w:r>
      <w:r>
        <w:rPr>
          <w:b/>
          <w:bCs/>
        </w:rPr>
        <w:t xml:space="preserve">chiavetta USB chiamata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RPI-RP2</w:t>
      </w:r>
      <w:r>
        <w:t xml:space="preserve"> </w:t>
      </w:r>
      <w:r>
        <w:t xml:space="preserve">(su Linux/macOS un disco con lo stesso nome). Dentro ci sono due file,</w:t>
      </w:r>
      <w:r>
        <w:t xml:space="preserve"> </w:t>
      </w:r>
      <w:r>
        <w:rPr>
          <w:rStyle w:val="VerbatimChar"/>
        </w:rPr>
        <w:t xml:space="preserve">INDEX.HTM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INFO_UF2.TXT</w:t>
      </w:r>
      <w:r>
        <w:t xml:space="preserve">: è normale.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Trascina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picoplayer.uf2</w:t>
      </w:r>
      <w:r>
        <w:rPr>
          <w:b/>
          <w:bCs/>
        </w:rPr>
        <w:t xml:space="preserve"> </w:t>
      </w:r>
      <w:r>
        <w:rPr>
          <w:b/>
          <w:bCs/>
        </w:rPr>
        <w:t xml:space="preserve">dentro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RPI-RP2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Appena la copia finisce, la chiavetta</w:t>
      </w:r>
      <w:r>
        <w:t xml:space="preserve"> </w:t>
      </w:r>
      <w:r>
        <w:rPr>
          <w:b/>
          <w:bCs/>
        </w:rPr>
        <w:t xml:space="preserve">sparisce da sola</w:t>
      </w:r>
      <w:r>
        <w:t xml:space="preserve">. Non è un errore: significa che il Pico ha ricevuto il firmware, si è riavviato e sta già eseguendo il programma. Windows potrebbe mostrare un avviso tipo</w:t>
      </w:r>
      <w:r>
        <w:t xml:space="preserve"> </w:t>
      </w:r>
      <w:r>
        <w:t xml:space="preserve">“rimozione non sicura del dispositivo”</w:t>
      </w:r>
      <w:r>
        <w:t xml:space="preserve">: ignoralo.</w:t>
      </w:r>
    </w:p>
    <w:p>
      <w:pPr>
        <w:pStyle w:val="BlockText"/>
      </w:pPr>
      <w:r>
        <w:rPr>
          <w:b/>
          <w:bCs/>
        </w:rPr>
        <w:t xml:space="preserve">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RPI-RP2</w:t>
      </w:r>
      <w:r>
        <w:rPr>
          <w:b/>
          <w:bCs/>
        </w:rPr>
        <w:t xml:space="preserve"> </w:t>
      </w:r>
      <w:r>
        <w:rPr>
          <w:b/>
          <w:bCs/>
        </w:rPr>
        <w:t xml:space="preserve">non compare:</w:t>
      </w:r>
      <w:r>
        <w:t xml:space="preserve"> </w:t>
      </w:r>
      <w:r>
        <w:t xml:space="preserve">nel 90% dei casi è il cavo (solo ricarica, niente dati). Provane un altro. Altrimenti hai mollato</w:t>
      </w:r>
      <w:r>
        <w:t xml:space="preserve"> </w:t>
      </w:r>
      <w:r>
        <w:rPr>
          <w:rStyle w:val="VerbatimChar"/>
        </w:rPr>
        <w:t xml:space="preserve">BOOTSEL</w:t>
      </w:r>
      <w:r>
        <w:t xml:space="preserve"> </w:t>
      </w:r>
      <w:r>
        <w:t xml:space="preserve">troppo presto: riprova tenendolo premuto finché il cavo non è inserito del tutto.</w:t>
      </w:r>
    </w:p>
    <w:bookmarkEnd w:id="25"/>
    <w:bookmarkStart w:id="26" w:name="parte-7-preparare-la-scheda-microsd"/>
    <w:p>
      <w:pPr>
        <w:pStyle w:val="Heading1"/>
      </w:pPr>
      <w:r>
        <w:t xml:space="preserve">Parte 7 — Preparare la scheda microSD</w:t>
      </w:r>
    </w:p>
    <w:p>
      <w:pPr>
        <w:numPr>
          <w:ilvl w:val="0"/>
          <w:numId w:val="1006"/>
        </w:numPr>
      </w:pPr>
      <w:r>
        <w:t xml:space="preserve">Infila la microSD nel PC con l’adattatore.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Formattala in FAT32.</w:t>
      </w:r>
      <w:r>
        <w:t xml:space="preserve"> </w:t>
      </w:r>
      <w:r>
        <w:t xml:space="preserve">Su Windows: tasto destro sul disco →</w:t>
      </w:r>
      <w:r>
        <w:t xml:space="preserve"> </w:t>
      </w:r>
      <w:r>
        <w:rPr>
          <w:i/>
          <w:iCs/>
        </w:rPr>
        <w:t xml:space="preserve">Formatta</w:t>
      </w:r>
      <w:r>
        <w:t xml:space="preserve"> </w:t>
      </w:r>
      <w:r>
        <w:t xml:space="preserve">→ in</w:t>
      </w:r>
      <w:r>
        <w:t xml:space="preserve"> </w:t>
      </w:r>
      <w:r>
        <w:t xml:space="preserve">“File system”</w:t>
      </w:r>
      <w:r>
        <w:t xml:space="preserve"> </w:t>
      </w:r>
      <w:r>
        <w:t xml:space="preserve">scegli</w:t>
      </w:r>
      <w:r>
        <w:t xml:space="preserve"> </w:t>
      </w:r>
      <w:r>
        <w:rPr>
          <w:b/>
          <w:bCs/>
        </w:rPr>
        <w:t xml:space="preserve">FAT32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Avvia</w:t>
      </w:r>
      <w:r>
        <w:t xml:space="preserve">. Se FAT32 non compare (capita con schede da 64 GB o più), scegli una scheda più piccola oppure usa il programma gratuito</w:t>
      </w:r>
      <w:r>
        <w:t xml:space="preserve"> </w:t>
      </w:r>
      <w:r>
        <w:rPr>
          <w:i/>
          <w:iCs/>
        </w:rPr>
        <w:t xml:space="preserve">SD Card Formatter</w:t>
      </w:r>
      <w:r>
        <w:t xml:space="preserve"> </w:t>
      </w:r>
      <w:r>
        <w:t xml:space="preserve">di sdcard.org.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Attenzione:</w:t>
      </w:r>
      <w:r>
        <w:t xml:space="preserve"> </w:t>
      </w:r>
      <w:r>
        <w:t xml:space="preserve">formattare cancella tutto quello che c’è sulla scheda.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exFAT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supportato: se la scheda è formattata così, il PicoPlayer mostrerà l’errore SD.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 una cartella per ogni playlist</w:t>
      </w:r>
      <w:r>
        <w:t xml:space="preserve"> </w:t>
      </w:r>
      <w:r>
        <w:t xml:space="preserve">e metti i file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dentro le cartelle. Per esempio:</w:t>
      </w:r>
    </w:p>
    <w:p>
      <w:pPr>
        <w:pStyle w:val="SourceCode"/>
      </w:pPr>
      <w:r>
        <w:rPr>
          <w:rStyle w:val="VerbatimChar"/>
        </w:rPr>
        <w:t xml:space="preserve">E:\</w:t>
      </w:r>
      <w:r>
        <w:br/>
      </w:r>
      <w:r>
        <w:rPr>
          <w:rStyle w:val="VerbatimChar"/>
        </w:rPr>
        <w:t xml:space="preserve">├── Rock\</w:t>
      </w:r>
      <w:r>
        <w:br/>
      </w:r>
      <w:r>
        <w:rPr>
          <w:rStyle w:val="VerbatimChar"/>
        </w:rPr>
        <w:t xml:space="preserve">│   ├── 01 - primo brano.mp3</w:t>
      </w:r>
      <w:r>
        <w:br/>
      </w:r>
      <w:r>
        <w:rPr>
          <w:rStyle w:val="VerbatimChar"/>
        </w:rPr>
        <w:t xml:space="preserve">│   └── 02 - secondo brano.mp3</w:t>
      </w:r>
      <w:r>
        <w:br/>
      </w:r>
      <w:r>
        <w:rPr>
          <w:rStyle w:val="VerbatimChar"/>
        </w:rPr>
        <w:t xml:space="preserve">└── Jazz\</w:t>
      </w:r>
      <w:r>
        <w:br/>
      </w:r>
      <w:r>
        <w:rPr>
          <w:rStyle w:val="VerbatimChar"/>
        </w:rPr>
        <w:t xml:space="preserve">    └── un altro brano.mp3</w:t>
      </w:r>
    </w:p>
    <w:p>
      <w:pPr>
        <w:pStyle w:val="FirstParagraph"/>
      </w:pPr>
      <w:r>
        <w:rPr>
          <w:b/>
          <w:bCs/>
        </w:rPr>
        <w:t xml:space="preserve">Il nome della cartella è il nome della playlist.</w:t>
      </w:r>
      <w:r>
        <w:t xml:space="preserve"> </w:t>
      </w:r>
      <w:r>
        <w:t xml:space="preserve">I brani vengono ordinati alfabeticamente, quindi se vuoi un ordine preciso mettici davanti un numero (</w:t>
      </w:r>
      <w:r>
        <w:rPr>
          <w:rStyle w:val="VerbatimChar"/>
        </w:rPr>
        <w:t xml:space="preserve">01 -</w:t>
      </w:r>
      <w:r>
        <w:t xml:space="preserve">,</w:t>
      </w:r>
      <w:r>
        <w:t xml:space="preserve"> </w:t>
      </w:r>
      <w:r>
        <w:rPr>
          <w:rStyle w:val="VerbatimChar"/>
        </w:rPr>
        <w:t xml:space="preserve">02 -</w:t>
      </w:r>
      <w:r>
        <w:t xml:space="preserve">, …).</w:t>
      </w:r>
    </w:p>
    <w:p>
      <w:pPr>
        <w:pStyle w:val="BodyText"/>
      </w:pPr>
      <w:r>
        <w:t xml:space="preserve">Se ti scoccia fare le cartelle, puoi anche buttare gli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direttamente nella radice della scheda: verranno trattati come un’unica playlist chiamata</w:t>
      </w:r>
      <w:r>
        <w:t xml:space="preserve"> </w:t>
      </w:r>
      <w:r>
        <w:t xml:space="preserve">“SD Root”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Limiti:</w:t>
      </w:r>
      <w:r>
        <w:t xml:space="preserve"> </w:t>
      </w:r>
      <w:r>
        <w:t xml:space="preserve">massimo 24 playlist e 200 brani per playlist. I file devono avere estensione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(non</w:t>
      </w:r>
      <w:r>
        <w:t xml:space="preserve"> </w:t>
      </w:r>
      <w:r>
        <w:rPr>
          <w:rStyle w:val="VerbatimChar"/>
        </w:rPr>
        <w:t xml:space="preserve">.m4a</w:t>
      </w:r>
      <w:r>
        <w:t xml:space="preserve">, non</w:t>
      </w:r>
      <w:r>
        <w:t xml:space="preserve"> </w:t>
      </w:r>
      <w:r>
        <w:rPr>
          <w:rStyle w:val="VerbatimChar"/>
        </w:rPr>
        <w:t xml:space="preserve">.wav</w:t>
      </w:r>
      <w:r>
        <w:t xml:space="preserve">, non</w:t>
      </w:r>
      <w:r>
        <w:t xml:space="preserve"> </w:t>
      </w:r>
      <w:r>
        <w:rPr>
          <w:rStyle w:val="VerbatimChar"/>
        </w:rPr>
        <w:t xml:space="preserve">.flac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Espelli la scheda in sicurezza e infilala nel PicoPlayer.</w:t>
      </w:r>
    </w:p>
    <w:bookmarkEnd w:id="26"/>
    <w:bookmarkStart w:id="28" w:name="parte-8-prima-accensione"/>
    <w:p>
      <w:pPr>
        <w:pStyle w:val="Heading1"/>
      </w:pPr>
      <w:r>
        <w:t xml:space="preserve">Parte 8 — Prima accensione</w:t>
      </w:r>
    </w:p>
    <w:p>
      <w:pPr>
        <w:pStyle w:val="FirstParagraph"/>
      </w:pPr>
      <w:r>
        <w:t xml:space="preserve">Accendi il PicoPlayer (batteria o USB). Ecco cosa deve succedere, in ordine:</w:t>
      </w:r>
    </w:p>
    <w:p>
      <w:pPr>
        <w:pStyle w:val="Compact"/>
        <w:numPr>
          <w:ilvl w:val="0"/>
          <w:numId w:val="1008"/>
        </w:numPr>
      </w:pPr>
      <w:r>
        <w:t xml:space="preserve">Il display si accende e mostra il</w:t>
      </w:r>
      <w:r>
        <w:t xml:space="preserve"> </w:t>
      </w:r>
      <w:r>
        <w:rPr>
          <w:b/>
          <w:bCs/>
        </w:rPr>
        <w:t xml:space="preserve">gattino</w:t>
      </w:r>
      <w:r>
        <w:t xml:space="preserve"> </w:t>
      </w:r>
      <w:r>
        <w:t xml:space="preserve">in alto a sinistra</w:t>
      </w:r>
    </w:p>
    <w:p>
      <w:pPr>
        <w:pStyle w:val="Compact"/>
        <w:numPr>
          <w:ilvl w:val="0"/>
          <w:numId w:val="1008"/>
        </w:numPr>
      </w:pPr>
      <w:r>
        <w:t xml:space="preserve">Per un attimo compare</w:t>
      </w:r>
      <w:r>
        <w:t xml:space="preserve"> </w:t>
      </w:r>
      <w:r>
        <w:rPr>
          <w:rStyle w:val="VerbatimChar"/>
        </w:rPr>
        <w:t xml:space="preserve">Lettura SD...</w:t>
      </w:r>
    </w:p>
    <w:p>
      <w:pPr>
        <w:pStyle w:val="Compact"/>
        <w:numPr>
          <w:ilvl w:val="0"/>
          <w:numId w:val="1008"/>
        </w:numPr>
      </w:pPr>
      <w:r>
        <w:t xml:space="preserve">Se la scheda viene letta, il gattino fa una</w:t>
      </w:r>
      <w:r>
        <w:t xml:space="preserve"> </w:t>
      </w:r>
      <w:r>
        <w:rPr>
          <w:b/>
          <w:bCs/>
        </w:rPr>
        <w:t xml:space="preserve">faccina felice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^.^</w:t>
      </w:r>
      <w:r>
        <w:rPr>
          <w:b/>
          <w:bCs/>
        </w:rPr>
        <w:t xml:space="preserve"> </w:t>
      </w:r>
      <w:r>
        <w:rPr>
          <w:b/>
          <w:bCs/>
        </w:rPr>
        <w:t xml:space="preserve">per due secondi</w:t>
      </w:r>
    </w:p>
    <w:p>
      <w:pPr>
        <w:pStyle w:val="Compact"/>
        <w:numPr>
          <w:ilvl w:val="0"/>
          <w:numId w:val="1008"/>
        </w:numPr>
      </w:pPr>
      <w:r>
        <w:t xml:space="preserve">Poi compare il nome del primo brano.</w:t>
      </w:r>
      <w:r>
        <w:t xml:space="preserve"> </w:t>
      </w:r>
      <w:r>
        <w:rPr>
          <w:b/>
          <w:bCs/>
        </w:rPr>
        <w:t xml:space="preserve">La riproduzione parte in pausa:</w:t>
      </w:r>
      <w:r>
        <w:t xml:space="preserve"> </w:t>
      </w:r>
      <w:r>
        <w:t xml:space="preserve">il gattino ha gli occhi socchiusi</w:t>
      </w:r>
    </w:p>
    <w:p>
      <w:pPr>
        <w:pStyle w:val="FirstParagraph"/>
      </w:pPr>
      <w:r>
        <w:rPr>
          <w:b/>
          <w:bCs/>
        </w:rPr>
        <w:t xml:space="preserve">Premi OK per iniziare ad ascoltare.</w:t>
      </w:r>
      <w:r>
        <w:t xml:space="preserve"> </w:t>
      </w:r>
      <w:r>
        <w:t xml:space="preserve">Il gattino apre gli occhi e ogni tanto sbatte le palpebre.</w:t>
      </w:r>
    </w:p>
    <w:bookmarkStart w:id="27" w:name="i-comandi"/>
    <w:p>
      <w:pPr>
        <w:pStyle w:val="Heading2"/>
      </w:pPr>
      <w:r>
        <w:t xml:space="preserve">I comandi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Pulsante</w:t>
            </w:r>
          </w:p>
        </w:tc>
        <w:tc>
          <w:tcPr/>
          <w:p>
            <w:pPr>
              <w:pStyle w:val="Compact"/>
            </w:pPr>
            <w:r>
              <w:t xml:space="preserve">In Home</w:t>
            </w:r>
          </w:p>
        </w:tc>
        <w:tc>
          <w:tcPr/>
          <w:p>
            <w:pPr>
              <w:pStyle w:val="Compact"/>
            </w:pPr>
            <w:r>
              <w:t xml:space="preserve">In Song Browse</w:t>
            </w:r>
          </w:p>
        </w:tc>
        <w:tc>
          <w:tcPr/>
          <w:p>
            <w:pPr>
              <w:pStyle w:val="Compact"/>
            </w:pPr>
            <w:r>
              <w:t xml:space="preserve">In Playlist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SINISTRA / DESTRA (clic)</w:t>
            </w:r>
          </w:p>
        </w:tc>
        <w:tc>
          <w:tcPr/>
          <w:p>
            <w:pPr>
              <w:pStyle w:val="Compact"/>
            </w:pPr>
            <w:r>
              <w:t xml:space="preserve">Volume −5 / +5</w:t>
            </w:r>
          </w:p>
        </w:tc>
        <w:tc>
          <w:tcPr/>
          <w:p>
            <w:pPr>
              <w:pStyle w:val="Compact"/>
            </w:pPr>
            <w:r>
              <w:t xml:space="preserve">Indietro / avanti di 10 s</w:t>
            </w:r>
          </w:p>
        </w:tc>
        <w:tc>
          <w:tcPr/>
          <w:p>
            <w:pPr>
              <w:pStyle w:val="Compact"/>
            </w:pPr>
            <w:r>
              <w:t xml:space="preserve">Playlist prec. / succ.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SINISTRA / DESTRA (tenuto)</w:t>
            </w:r>
          </w:p>
        </w:tc>
        <w:tc>
          <w:tcPr/>
          <w:p>
            <w:pPr>
              <w:pStyle w:val="Compact"/>
            </w:pPr>
            <w:r>
              <w:t xml:space="preserve">Volume, sempre più veloce</w:t>
            </w:r>
          </w:p>
        </w:tc>
        <w:tc>
          <w:tcPr/>
          <w:p>
            <w:pPr>
              <w:pStyle w:val="Compact"/>
            </w:pPr>
            <w:r>
              <w:t xml:space="preserve">Seek, sempre più veloce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SINISTRA / DESTRA (doppio clic)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Brano precedente / successivo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 (clic)</w:t>
            </w:r>
          </w:p>
        </w:tc>
        <w:tc>
          <w:tcPr/>
          <w:p>
            <w:pPr>
              <w:pStyle w:val="Compact"/>
            </w:pPr>
            <w:r>
              <w:t xml:space="preserve">Play / Pausa</w:t>
            </w:r>
          </w:p>
        </w:tc>
        <w:tc>
          <w:tcPr/>
          <w:p>
            <w:pPr>
              <w:pStyle w:val="Compact"/>
            </w:pPr>
            <w:r>
              <w:t xml:space="preserve">Play / Pausa</w:t>
            </w:r>
          </w:p>
        </w:tc>
        <w:tc>
          <w:tcPr/>
          <w:p>
            <w:pPr>
              <w:pStyle w:val="Compact"/>
            </w:pPr>
            <w:r>
              <w:t xml:space="preserve">Conferma la playlist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 (tenuto)</w:t>
            </w:r>
          </w:p>
        </w:tc>
        <w:tc>
          <w:tcPr/>
          <w:p>
            <w:pPr>
              <w:pStyle w:val="Compact"/>
            </w:pPr>
            <w:r>
              <w:t xml:space="preserve">Attiva/disattiva shuffle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(clic)</w:t>
            </w:r>
          </w:p>
        </w:tc>
        <w:tc>
          <w:tcPr/>
          <w:p>
            <w:pPr>
              <w:pStyle w:val="Compact"/>
            </w:pPr>
            <w:r>
              <w:t xml:space="preserve">Apre Song Browse</w:t>
            </w:r>
          </w:p>
        </w:tc>
        <w:tc>
          <w:tcPr/>
          <w:p>
            <w:pPr>
              <w:pStyle w:val="Compact"/>
            </w:pPr>
            <w:r>
              <w:t xml:space="preserve">Torna a Home</w:t>
            </w:r>
          </w:p>
        </w:tc>
        <w:tc>
          <w:tcPr/>
          <w:p>
            <w:pPr>
              <w:pStyle w:val="Compact"/>
            </w:pPr>
            <w:r>
              <w:t xml:space="preserve">Annulla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(tenuto ~1 s)</w:t>
            </w:r>
          </w:p>
        </w:tc>
        <w:tc>
          <w:tcPr/>
          <w:p>
            <w:pPr>
              <w:pStyle w:val="Compact"/>
            </w:pPr>
            <w:r>
              <w:t xml:space="preserve">Apre Playlist Switch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Song Browse torna a Home da sola dopo 30 secondi che non tocchi niente.</w:t>
      </w:r>
    </w:p>
    <w:p>
      <w:pPr>
        <w:pStyle w:val="BodyText"/>
      </w:pPr>
      <w:r>
        <w:t xml:space="preserve">I pulsanti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GIÙ</w:t>
      </w:r>
      <w:r>
        <w:t xml:space="preserve"> </w:t>
      </w:r>
      <w:r>
        <w:t xml:space="preserve">sono cablati ma non fanno niente: è previsto, non sono rotti.</w:t>
      </w:r>
    </w:p>
    <w:p>
      <w:pPr>
        <w:pStyle w:val="BodyText"/>
      </w:pPr>
      <w:r>
        <w:t xml:space="preserve">In basso a destra c’è sempre scritto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 così sai in che modalità sei. La batteria mostra</w:t>
      </w:r>
      <w:r>
        <w:t xml:space="preserve"> </w:t>
      </w:r>
      <w:r>
        <w:rPr>
          <w:rStyle w:val="VerbatimChar"/>
        </w:rPr>
        <w:t xml:space="preserve">--%</w:t>
      </w:r>
      <w:r>
        <w:t xml:space="preserve"> </w:t>
      </w:r>
      <w:r>
        <w:t xml:space="preserve">perché l’hardware attuale non ha il sensore per misurarla davvero (serve un chip apposito, un</w:t>
      </w:r>
      <w:r>
        <w:t xml:space="preserve"> </w:t>
      </w:r>
      <w:r>
        <w:t xml:space="preserve">“fuel gauge”</w:t>
      </w:r>
      <w:r>
        <w:t xml:space="preserve">).</w:t>
      </w:r>
    </w:p>
    <w:bookmarkEnd w:id="27"/>
    <w:bookmarkEnd w:id="28"/>
    <w:bookmarkStart w:id="38" w:name="parte-9-se-qualcosa-non-va"/>
    <w:p>
      <w:pPr>
        <w:pStyle w:val="Heading1"/>
      </w:pPr>
      <w:r>
        <w:t xml:space="preserve">Parte 9 — Se qualcosa non va</w:t>
      </w:r>
    </w:p>
    <w:bookmarkStart w:id="29" w:name="il-display-resta-nero"/>
    <w:p>
      <w:pPr>
        <w:pStyle w:val="Heading2"/>
      </w:pPr>
      <w:r>
        <w:t xml:space="preserve">Il display resta nero</w:t>
      </w:r>
    </w:p>
    <w:p>
      <w:pPr>
        <w:pStyle w:val="FirstParagraph"/>
      </w:pPr>
      <w:r>
        <w:t xml:space="preserve">Il tuo modulo OLED usa probabilmente l’altro indirizzo. Nel terminale Ubuntu:</w:t>
      </w:r>
    </w:p>
    <w:p>
      <w:pPr>
        <w:pStyle w:val="SourceCode"/>
      </w:pPr>
      <w:r>
        <w:rPr>
          <w:rStyle w:val="VerbatimChar"/>
        </w:rPr>
        <w:t xml:space="preserve">cd ~/Pico-player</w:t>
      </w:r>
      <w:r>
        <w:br/>
      </w:r>
      <w:r>
        <w:rPr>
          <w:rStyle w:val="VerbatimChar"/>
        </w:rPr>
        <w:t xml:space="preserve">nano src/config.h</w:t>
      </w:r>
    </w:p>
    <w:p>
      <w:pPr>
        <w:pStyle w:val="FirstParagraph"/>
      </w:pPr>
      <w:r>
        <w:t xml:space="preserve">Cerca la riga</w:t>
      </w:r>
      <w:r>
        <w:t xml:space="preserve"> </w:t>
      </w:r>
      <w:r>
        <w:rPr>
          <w:rStyle w:val="VerbatimChar"/>
        </w:rPr>
        <w:t xml:space="preserve">#define OLED_I2C_ADDR        0x3C</w:t>
      </w:r>
      <w:r>
        <w:t xml:space="preserve"> </w:t>
      </w:r>
      <w:r>
        <w:t xml:space="preserve">e cambia</w:t>
      </w:r>
      <w:r>
        <w:t xml:space="preserve"> </w:t>
      </w:r>
      <w:r>
        <w:rPr>
          <w:rStyle w:val="VerbatimChar"/>
        </w:rPr>
        <w:t xml:space="preserve">0x3C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0x3D</w:t>
      </w:r>
      <w:r>
        <w:t xml:space="preserve">. Salva con</w:t>
      </w:r>
      <w:r>
        <w:t xml:space="preserve"> </w:t>
      </w:r>
      <w:r>
        <w:rPr>
          <w:b/>
          <w:bCs/>
        </w:rPr>
        <w:t xml:space="preserve">Ctrl+O</w:t>
      </w:r>
      <w:r>
        <w:t xml:space="preserve">, Invio, poi esci con</w:t>
      </w:r>
      <w:r>
        <w:t xml:space="preserve"> </w:t>
      </w:r>
      <w:r>
        <w:rPr>
          <w:b/>
          <w:bCs/>
        </w:rPr>
        <w:t xml:space="preserve">Ctrl+X</w:t>
      </w:r>
      <w:r>
        <w:t xml:space="preserve">. Poi ricompila (</w:t>
      </w:r>
      <w:r>
        <w:rPr>
          <w:rStyle w:val="VerbatimChar"/>
        </w:rPr>
        <w:t xml:space="preserve">./tools/build.sh</w:t>
      </w:r>
      <w:r>
        <w:t xml:space="preserve">) e riflasha.</w:t>
      </w:r>
    </w:p>
    <w:p>
      <w:pPr>
        <w:pStyle w:val="BodyText"/>
      </w:pPr>
      <w:r>
        <w:t xml:space="preserve">Se non è quello, controlla i collegamenti: SDA su GP0, SCL su GP1, più alimentazione e massa.</w:t>
      </w:r>
    </w:p>
    <w:bookmarkEnd w:id="29"/>
    <w:bookmarkStart w:id="30" w:name="il-gattino-ha-gli-occhi-a-x-errore-sd"/>
    <w:p>
      <w:pPr>
        <w:pStyle w:val="Heading2"/>
      </w:pPr>
      <w:r>
        <w:t xml:space="preserve">Il gattino ha gli occhi a X (errore SD)</w:t>
      </w:r>
    </w:p>
    <w:p>
      <w:pPr>
        <w:pStyle w:val="FirstParagraph"/>
      </w:pPr>
      <w:r>
        <w:t xml:space="preserve">In ordine di probabilità:</w:t>
      </w:r>
    </w:p>
    <w:p>
      <w:pPr>
        <w:pStyle w:val="Compact"/>
        <w:numPr>
          <w:ilvl w:val="0"/>
          <w:numId w:val="1009"/>
        </w:numPr>
      </w:pPr>
      <w:r>
        <w:t xml:space="preserve">La scheda non è formattata in</w:t>
      </w:r>
      <w:r>
        <w:t xml:space="preserve"> </w:t>
      </w:r>
      <w:r>
        <w:rPr>
          <w:b/>
          <w:bCs/>
        </w:rPr>
        <w:t xml:space="preserve">FAT32</w:t>
      </w:r>
      <w:r>
        <w:t xml:space="preserve"> </w:t>
      </w:r>
      <w:r>
        <w:t xml:space="preserve">(l’exFAT non va)</w:t>
      </w:r>
    </w:p>
    <w:p>
      <w:pPr>
        <w:pStyle w:val="Compact"/>
        <w:numPr>
          <w:ilvl w:val="0"/>
          <w:numId w:val="1009"/>
        </w:numPr>
      </w:pPr>
      <w:r>
        <w:t xml:space="preserve">La scheda non è inserita bene</w:t>
      </w:r>
    </w:p>
    <w:p>
      <w:pPr>
        <w:pStyle w:val="Compact"/>
        <w:numPr>
          <w:ilvl w:val="0"/>
          <w:numId w:val="1009"/>
        </w:numPr>
      </w:pPr>
      <w:r>
        <w:t xml:space="preserve">Un filo del lettore microSD è scollegato: MISO su GP8, CS su GP9, SCK su GP10, MOSI su GP11</w:t>
      </w:r>
    </w:p>
    <w:p>
      <w:pPr>
        <w:pStyle w:val="Compact"/>
        <w:numPr>
          <w:ilvl w:val="0"/>
          <w:numId w:val="1009"/>
        </w:numPr>
      </w:pPr>
      <w:r>
        <w:t xml:space="preserve">Il lettore è troppo veloce per il cablaggio: apri</w:t>
      </w:r>
      <w:r>
        <w:t xml:space="preserve"> </w:t>
      </w:r>
      <w:r>
        <w:rPr>
          <w:rStyle w:val="VerbatimChar"/>
        </w:rPr>
        <w:t xml:space="preserve">src/config.h</w:t>
      </w:r>
      <w:r>
        <w:t xml:space="preserve">, trova</w:t>
      </w:r>
      <w:r>
        <w:t xml:space="preserve"> </w:t>
      </w:r>
      <w:r>
        <w:rPr>
          <w:rStyle w:val="VerbatimChar"/>
        </w:rPr>
        <w:t xml:space="preserve">#define SD_BAUD_RATE         (12500 * 1000)</w:t>
      </w:r>
      <w:r>
        <w:t xml:space="preserve"> </w:t>
      </w:r>
      <w:r>
        <w:t xml:space="preserve">e prova con</w:t>
      </w:r>
      <w:r>
        <w:t xml:space="preserve"> </w:t>
      </w:r>
      <w:r>
        <w:rPr>
          <w:rStyle w:val="VerbatimChar"/>
        </w:rPr>
        <w:t xml:space="preserve">(4000 * 1000)</w:t>
      </w:r>
      <w:r>
        <w:t xml:space="preserve">, poi ricompila e riflasha</w:t>
      </w:r>
    </w:p>
    <w:bookmarkEnd w:id="30"/>
    <w:bookmarkStart w:id="31" w:name="compare-nessun-.mp3"/>
    <w:p>
      <w:pPr>
        <w:pStyle w:val="Heading2"/>
      </w:pPr>
      <w:r>
        <w:t xml:space="preserve">Compare</w:t>
      </w:r>
      <w:r>
        <w:t xml:space="preserve"> </w:t>
      </w:r>
      <w:r>
        <w:t xml:space="preserve">“Nessun .mp3”</w:t>
      </w:r>
    </w:p>
    <w:p>
      <w:pPr>
        <w:pStyle w:val="FirstParagraph"/>
      </w:pPr>
      <w:r>
        <w:t xml:space="preserve">La scheda si legge, ma nella playlist selezionata non ci sono file</w:t>
      </w:r>
      <w:r>
        <w:t xml:space="preserve"> </w:t>
      </w:r>
      <w:r>
        <w:rPr>
          <w:rStyle w:val="VerbatimChar"/>
        </w:rPr>
        <w:t xml:space="preserve">.mp3</w:t>
      </w:r>
      <w:r>
        <w:t xml:space="preserve">. Controlla che i file abbiano proprio quell’estensione e che siano dentro una cartella (o nella radice).</w:t>
      </w:r>
    </w:p>
    <w:bookmarkEnd w:id="31"/>
    <w:bookmarkStart w:id="32" w:name="non-esce-audio"/>
    <w:p>
      <w:pPr>
        <w:pStyle w:val="Heading2"/>
      </w:pPr>
      <w:r>
        <w:t xml:space="preserve">Non esce audio</w:t>
      </w:r>
    </w:p>
    <w:p>
      <w:pPr>
        <w:pStyle w:val="Compact"/>
        <w:numPr>
          <w:ilvl w:val="0"/>
          <w:numId w:val="1010"/>
        </w:numPr>
      </w:pPr>
      <w:r>
        <w:t xml:space="preserve">Il pin</w:t>
      </w:r>
      <w:r>
        <w:t xml:space="preserve"> </w:t>
      </w:r>
      <w:r>
        <w:rPr>
          <w:b/>
          <w:bCs/>
        </w:rPr>
        <w:t xml:space="preserve">SCK del DAC PCM5102 deve andare a massa (GND)</w:t>
      </w:r>
      <w:r>
        <w:t xml:space="preserve">, non a un pin del Pico. Se è scollegato, il DAC non produce niente. È l’errore più comune.</w:t>
      </w:r>
    </w:p>
    <w:p>
      <w:pPr>
        <w:pStyle w:val="Compact"/>
        <w:numPr>
          <w:ilvl w:val="0"/>
          <w:numId w:val="1010"/>
        </w:numPr>
      </w:pPr>
      <w:r>
        <w:t xml:space="preserve">Controlla BCK su GP14, LCK su GP15, DIN su GP16</w:t>
      </w:r>
    </w:p>
    <w:p>
      <w:pPr>
        <w:pStyle w:val="Compact"/>
        <w:numPr>
          <w:ilvl w:val="0"/>
          <w:numId w:val="1010"/>
        </w:numPr>
      </w:pPr>
      <w:r>
        <w:t xml:space="preserve">Alza il volume: premi DESTRA più volte in Home</w:t>
      </w:r>
    </w:p>
    <w:p>
      <w:pPr>
        <w:pStyle w:val="Compact"/>
        <w:numPr>
          <w:ilvl w:val="0"/>
          <w:numId w:val="1010"/>
        </w:numPr>
      </w:pPr>
      <w:r>
        <w:t xml:space="preserve">Hai premuto OK? All’accensione parte in pausa</w:t>
      </w:r>
    </w:p>
    <w:bookmarkEnd w:id="32"/>
    <w:bookmarkStart w:id="33" w:name="laudio-si-sente-ma-scatta"/>
    <w:p>
      <w:pPr>
        <w:pStyle w:val="Heading2"/>
      </w:pPr>
      <w:r>
        <w:t xml:space="preserve">L’audio si sente ma</w:t>
      </w:r>
      <w:r>
        <w:t xml:space="preserve"> </w:t>
      </w:r>
      <w:r>
        <w:t xml:space="preserve">“scatta”</w:t>
      </w:r>
    </w:p>
    <w:p>
      <w:pPr>
        <w:pStyle w:val="FirstParagraph"/>
      </w:pPr>
      <w:r>
        <w:t xml:space="preserve">Succede con MP3 a bitrate alto (256 o 320 kbps). Apri</w:t>
      </w:r>
      <w:r>
        <w:t xml:space="preserve"> </w:t>
      </w:r>
      <w:r>
        <w:rPr>
          <w:rStyle w:val="VerbatimChar"/>
        </w:rPr>
        <w:t xml:space="preserve">src/config.h</w:t>
      </w:r>
      <w:r>
        <w:t xml:space="preserve">, trova:</w:t>
      </w:r>
    </w:p>
    <w:p>
      <w:pPr>
        <w:pStyle w:val="SourceCode"/>
      </w:pPr>
      <w:r>
        <w:rPr>
          <w:rStyle w:val="VerbatimChar"/>
        </w:rPr>
        <w:t xml:space="preserve">#define PP_SYS_CLOCK_KHZ     0</w:t>
      </w:r>
    </w:p>
    <w:p>
      <w:pPr>
        <w:pStyle w:val="FirstParagraph"/>
      </w:pPr>
      <w:r>
        <w:t xml:space="preserve">e cambialo in:</w:t>
      </w:r>
    </w:p>
    <w:p>
      <w:pPr>
        <w:pStyle w:val="SourceCode"/>
      </w:pPr>
      <w:r>
        <w:rPr>
          <w:rStyle w:val="VerbatimChar"/>
        </w:rPr>
        <w:t xml:space="preserve">#define PP_SYS_CLOCK_KHZ     200000</w:t>
      </w:r>
    </w:p>
    <w:p>
      <w:pPr>
        <w:pStyle w:val="FirstParagraph"/>
      </w:pPr>
      <w:r>
        <w:t xml:space="preserve">Ricompila e riflasha. Fa girare il processore a 200 MHz invece di 125.</w:t>
      </w:r>
    </w:p>
    <w:bookmarkEnd w:id="33"/>
    <w:bookmarkStart w:id="34" w:name="X36161dad6e1fd6008e63468d03cde0793c1d2bf"/>
    <w:p>
      <w:pPr>
        <w:pStyle w:val="Heading2"/>
      </w:pPr>
      <w:r>
        <w:t xml:space="preserve">La compilazione dice</w:t>
      </w:r>
      <w:r>
        <w:t xml:space="preserve"> </w:t>
      </w:r>
      <w:r>
        <w:t xml:space="preserve">“PICO_EXTRAS_PATH non impostato”</w:t>
      </w:r>
    </w:p>
    <w:p>
      <w:pPr>
        <w:pStyle w:val="FirstParagraph"/>
      </w:pPr>
      <w:r>
        <w:t xml:space="preserve">Hai saltato i comandi della Parte 3, oppure hai aperto un terminale nuovo prima di averli eseguiti. Rilancia:</w:t>
      </w:r>
    </w:p>
    <w:p>
      <w:pPr>
        <w:pStyle w:val="SourceCode"/>
      </w:pPr>
      <w:r>
        <w:rPr>
          <w:rStyle w:val="VerbatimChar"/>
        </w:rPr>
        <w:t xml:space="preserve">echo 'export PICO_SDK_PATH=$HOME/pico/pico-sdk' &gt;&gt; ~/.bashrc</w:t>
      </w:r>
      <w:r>
        <w:br/>
      </w:r>
      <w:r>
        <w:rPr>
          <w:rStyle w:val="VerbatimChar"/>
        </w:rPr>
        <w:t xml:space="preserve">echo 'export PICO_EXTRAS_PATH=$HOME/pico/pico-extras' &gt;&gt; ~/.bashrc</w:t>
      </w:r>
      <w:r>
        <w:br/>
      </w:r>
      <w:r>
        <w:rPr>
          <w:rStyle w:val="VerbatimChar"/>
        </w:rPr>
        <w:t xml:space="preserve">source ~/.bashrc</w:t>
      </w:r>
    </w:p>
    <w:bookmarkEnd w:id="34"/>
    <w:bookmarkStart w:id="35" w:name="X097cab337f2556d3b538942eade6d3797ce0dff"/>
    <w:p>
      <w:pPr>
        <w:pStyle w:val="Heading2"/>
      </w:pPr>
      <w:r>
        <w:t xml:space="preserve">La compilazione dice</w:t>
      </w:r>
      <w:r>
        <w:t xml:space="preserve"> </w:t>
      </w:r>
      <w:r>
        <w:t xml:space="preserve">“arm-none-eabi-gcc: command not found”</w:t>
      </w:r>
    </w:p>
    <w:p>
      <w:pPr>
        <w:pStyle w:val="FirstParagraph"/>
      </w:pPr>
      <w:r>
        <w:t xml:space="preserve">Manca il toolchain: rilancia il comando</w:t>
      </w:r>
      <w:r>
        <w:t xml:space="preserve"> </w:t>
      </w:r>
      <w:r>
        <w:rPr>
          <w:rStyle w:val="VerbatimChar"/>
        </w:rPr>
        <w:t xml:space="preserve">apt-get install</w:t>
      </w:r>
      <w:r>
        <w:t xml:space="preserve"> </w:t>
      </w:r>
      <w:r>
        <w:t xml:space="preserve">della Parte 1.3.</w:t>
      </w:r>
    </w:p>
    <w:bookmarkEnd w:id="35"/>
    <w:bookmarkStart w:id="36" w:name="toolsbuild.sh-permission-denied"/>
    <w:p>
      <w:pPr>
        <w:pStyle w:val="Heading2"/>
      </w:pPr>
      <w:r>
        <w:rPr>
          <w:rStyle w:val="VerbatimChar"/>
        </w:rPr>
        <w:t xml:space="preserve">./tools/build.sh: Permission denied</w:t>
      </w:r>
    </w:p>
    <w:p>
      <w:pPr>
        <w:pStyle w:val="SourceCode"/>
      </w:pPr>
      <w:r>
        <w:rPr>
          <w:rStyle w:val="VerbatimChar"/>
        </w:rPr>
        <w:t xml:space="preserve">chmod +x tools/*.sh test/*.sh</w:t>
      </w:r>
    </w:p>
    <w:bookmarkEnd w:id="36"/>
    <w:bookmarkStart w:id="37" w:name="Xa3f6859e3c34968b71d2ed72833a0038fd8393e"/>
    <w:p>
      <w:pPr>
        <w:pStyle w:val="Heading2"/>
      </w:pPr>
      <w:r>
        <w:t xml:space="preserve">Voglio vedere i messaggi di diagnostica del firmware</w:t>
      </w:r>
    </w:p>
    <w:p>
      <w:pPr>
        <w:pStyle w:val="FirstParagraph"/>
      </w:pPr>
      <w:r>
        <w:t xml:space="preserve">Il firmware scrive messaggi su una porta seriale, su</w:t>
      </w:r>
      <w:r>
        <w:t xml:space="preserve"> </w:t>
      </w:r>
      <w:r>
        <w:rPr>
          <w:b/>
          <w:bCs/>
        </w:rPr>
        <w:t xml:space="preserve">GP12 (TX)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GP13 (RX)</w:t>
      </w:r>
      <w:r>
        <w:t xml:space="preserve">, a</w:t>
      </w:r>
      <w:r>
        <w:t xml:space="preserve"> </w:t>
      </w:r>
      <w:r>
        <w:rPr>
          <w:b/>
          <w:bCs/>
        </w:rPr>
        <w:t xml:space="preserve">115200 baud</w:t>
      </w:r>
      <w:r>
        <w:t xml:space="preserve">. Ti serve un adattatore USB-seriale e un programma come PuTTY. Non è necessario per l’uso normale: serve solo se stai indagando su un problema.</w:t>
      </w:r>
    </w:p>
    <w:bookmarkEnd w:id="37"/>
    <w:bookmarkEnd w:id="38"/>
    <w:bookmarkStart w:id="39" w:name="appendice-a-schema-dei-collegamenti"/>
    <w:p>
      <w:pPr>
        <w:pStyle w:val="Heading1"/>
      </w:pPr>
      <w:r>
        <w:t xml:space="preserve">Appendice A — Schema dei collegamenti</w:t>
      </w:r>
    </w:p>
    <w:p>
      <w:pPr>
        <w:pStyle w:val="FirstParagraph"/>
      </w:pPr>
      <w:r>
        <w:t xml:space="preserve">Serve per controllare il cablaggio se qualcosa non funziona.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Periferica</w:t>
            </w:r>
          </w:p>
        </w:tc>
        <w:tc>
          <w:tcPr/>
          <w:p>
            <w:pPr>
              <w:pStyle w:val="Compact"/>
            </w:pPr>
            <w:r>
              <w:t xml:space="preserve">Segnale</w:t>
            </w:r>
          </w:p>
        </w:tc>
        <w:tc>
          <w:tcPr/>
          <w:p>
            <w:pPr>
              <w:pStyle w:val="Compact"/>
            </w:pPr>
            <w:r>
              <w:t xml:space="preserve">Pin del 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OLED SSD1306</w:t>
            </w:r>
          </w:p>
        </w:tc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GP0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OLED SSD1306</w:t>
            </w:r>
          </w:p>
        </w:tc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GP1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Lettore microSD</w:t>
            </w:r>
          </w:p>
        </w:tc>
        <w:tc>
          <w:tcPr/>
          <w:p>
            <w:pPr>
              <w:pStyle w:val="Compact"/>
            </w:pPr>
            <w:r>
              <w:t xml:space="preserve">MISO</w:t>
            </w:r>
          </w:p>
        </w:tc>
        <w:tc>
          <w:tcPr/>
          <w:p>
            <w:pPr>
              <w:pStyle w:val="Compact"/>
            </w:pPr>
            <w:r>
              <w:t xml:space="preserve">GP8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Lettore microSD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GP9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Lettore microSD</w:t>
            </w:r>
          </w:p>
        </w:tc>
        <w:tc>
          <w:tcPr/>
          <w:p>
            <w:pPr>
              <w:pStyle w:val="Compact"/>
            </w:pPr>
            <w:r>
              <w:t xml:space="preserve">SCK</w:t>
            </w:r>
          </w:p>
        </w:tc>
        <w:tc>
          <w:tcPr/>
          <w:p>
            <w:pPr>
              <w:pStyle w:val="Compact"/>
            </w:pPr>
            <w:r>
              <w:t xml:space="preserve">GP10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Lettore microSD</w:t>
            </w:r>
          </w:p>
        </w:tc>
        <w:tc>
          <w:tcPr/>
          <w:p>
            <w:pPr>
              <w:pStyle w:val="Compact"/>
            </w:pPr>
            <w:r>
              <w:t xml:space="preserve">MOSI</w:t>
            </w:r>
          </w:p>
        </w:tc>
        <w:tc>
          <w:tcPr/>
          <w:p>
            <w:pPr>
              <w:pStyle w:val="Compact"/>
            </w:pPr>
            <w:r>
              <w:t xml:space="preserve">GP11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PCM5102</w:t>
            </w:r>
          </w:p>
        </w:tc>
        <w:tc>
          <w:tcPr/>
          <w:p>
            <w:pPr>
              <w:pStyle w:val="Compact"/>
            </w:pPr>
            <w:r>
              <w:t xml:space="preserve">BCK</w:t>
            </w:r>
          </w:p>
        </w:tc>
        <w:tc>
          <w:tcPr/>
          <w:p>
            <w:pPr>
              <w:pStyle w:val="Compact"/>
            </w:pPr>
            <w:r>
              <w:t xml:space="preserve">GP14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PCM5102</w:t>
            </w:r>
          </w:p>
        </w:tc>
        <w:tc>
          <w:tcPr/>
          <w:p>
            <w:pPr>
              <w:pStyle w:val="Compact"/>
            </w:pPr>
            <w:r>
              <w:t xml:space="preserve">LCK</w:t>
            </w:r>
          </w:p>
        </w:tc>
        <w:tc>
          <w:tcPr/>
          <w:p>
            <w:pPr>
              <w:pStyle w:val="Compact"/>
            </w:pPr>
            <w:r>
              <w:t xml:space="preserve">GP15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PCM5102</w:t>
            </w:r>
          </w:p>
        </w:tc>
        <w:tc>
          <w:tcPr/>
          <w:p>
            <w:pPr>
              <w:pStyle w:val="Compact"/>
            </w:pPr>
            <w:r>
              <w:t xml:space="preserve">DIN</w:t>
            </w:r>
          </w:p>
        </w:tc>
        <w:tc>
          <w:tcPr/>
          <w:p>
            <w:pPr>
              <w:pStyle w:val="Compact"/>
            </w:pPr>
            <w:r>
              <w:t xml:space="preserve">GP16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PCM5102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SCK del DAC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GND</w:t>
            </w:r>
            <w:r>
              <w:t xml:space="preserve"> </w:t>
            </w:r>
            <w:r>
              <w:t xml:space="preserve">(non un pin!)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SINISTRA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DESTRA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SU (non usato)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GIÙ (non usato)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Pulsante MENU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Alimentazione</w:t>
            </w:r>
          </w:p>
        </w:tc>
        <w:tc>
          <w:tcPr/>
          <w:p>
            <w:pPr>
              <w:pStyle w:val="Compact"/>
            </w:pPr>
            <w:r>
              <w:t xml:space="preserve">VSYS</w:t>
            </w:r>
          </w:p>
        </w:tc>
        <w:tc>
          <w:tcPr/>
          <w:p>
            <w:pPr>
              <w:pStyle w:val="Compact"/>
            </w:pPr>
            <w:r>
              <w:t xml:space="preserve">pin 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Seriale di debug (facoltativa)</w:t>
            </w:r>
          </w:p>
        </w:tc>
        <w:tc>
          <w:tcPr/>
          <w:p>
            <w:pPr>
              <w:pStyle w:val="Compact"/>
            </w:pPr>
            <w:r>
              <w:t xml:space="preserve">TX / RX</w:t>
            </w:r>
          </w:p>
        </w:tc>
        <w:tc>
          <w:tcPr/>
          <w:p>
            <w:pPr>
              <w:pStyle w:val="Compact"/>
            </w:pPr>
            <w:r>
              <w:t xml:space="preserve">GP12 / GP13</w:t>
            </w:r>
          </w:p>
        </w:tc>
      </w:tr>
    </w:tbl>
    <w:p>
      <w:pPr>
        <w:pStyle w:val="BodyText"/>
      </w:pPr>
      <w:r>
        <w:t xml:space="preserve">I pulsanti vanno collegati con un capo al pin indicato e l’altro a</w:t>
      </w:r>
      <w:r>
        <w:t xml:space="preserve"> </w:t>
      </w:r>
      <w:r>
        <w:rPr>
          <w:b/>
          <w:bCs/>
        </w:rPr>
        <w:t xml:space="preserve">GND</w:t>
      </w:r>
      <w:r>
        <w:t xml:space="preserve">. Non servono resistenze: il firmware attiva le resistenze di pull-up interne del Pico.</w:t>
      </w:r>
    </w:p>
    <w:bookmarkEnd w:id="39"/>
    <w:bookmarkStart w:id="40" w:name="appendice-b-riepilogo-dei-comandi"/>
    <w:p>
      <w:pPr>
        <w:pStyle w:val="Heading1"/>
      </w:pPr>
      <w:r>
        <w:t xml:space="preserve">Appendice B — Riepilogo dei comandi</w:t>
      </w:r>
    </w:p>
    <w:p>
      <w:pPr>
        <w:pStyle w:val="FirstParagraph"/>
      </w:pPr>
      <w:r>
        <w:t xml:space="preserve">Da usare come promemoria, quando la guida l’hai già seguita una volta.</w:t>
      </w:r>
    </w:p>
    <w:p>
      <w:pPr>
        <w:pStyle w:val="BodyText"/>
      </w:pPr>
      <w:r>
        <w:rPr>
          <w:b/>
          <w:bCs/>
        </w:rPr>
        <w:t xml:space="preserve">Prima installazione, PC Windows nuovo:</w:t>
      </w:r>
    </w:p>
    <w:p>
      <w:pPr>
        <w:pStyle w:val="SourceCode"/>
      </w:pPr>
      <w:r>
        <w:rPr>
          <w:rStyle w:val="VerbatimChar"/>
        </w:rPr>
        <w:t xml:space="preserve">wsl --install -d Ubuntu</w:t>
      </w:r>
    </w:p>
    <w:p>
      <w:pPr>
        <w:pStyle w:val="FirstParagraph"/>
      </w:pPr>
      <w:r>
        <w:rPr>
          <w:i/>
          <w:iCs/>
        </w:rPr>
        <w:t xml:space="preserve">(riavvia il PC, poi apri Ubuntu e crea utente e password)</w:t>
      </w:r>
    </w:p>
    <w:p>
      <w:pPr>
        <w:pStyle w:val="SourceCode"/>
      </w:pP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sudo apt-get install -y build-essential cmake ninja-build git \</w:t>
      </w:r>
      <w:r>
        <w:br/>
      </w:r>
      <w:r>
        <w:rPr>
          <w:rStyle w:val="VerbatimChar"/>
        </w:rPr>
        <w:t xml:space="preserve">    gcc-arm-none-eabi libnewlib-arm-none-eabi \</w:t>
      </w:r>
      <w:r>
        <w:br/>
      </w:r>
      <w:r>
        <w:rPr>
          <w:rStyle w:val="VerbatimChar"/>
        </w:rPr>
        <w:t xml:space="preserve">    libstdc++-arm-none-eabi-newlib python3-pil</w:t>
      </w:r>
      <w:r>
        <w:br/>
      </w:r>
      <w:r>
        <w:br/>
      </w:r>
      <w:r>
        <w:rPr>
          <w:rStyle w:val="VerbatimChar"/>
        </w:rPr>
        <w:t xml:space="preserve">cd ~</w:t>
      </w:r>
      <w:r>
        <w:br/>
      </w:r>
      <w:r>
        <w:rPr>
          <w:rStyle w:val="VerbatimChar"/>
        </w:rPr>
        <w:t xml:space="preserve">git clone https://github.com/Shamet09/Pico-player.git</w:t>
      </w:r>
      <w:r>
        <w:br/>
      </w:r>
      <w:r>
        <w:rPr>
          <w:rStyle w:val="VerbatimChar"/>
        </w:rPr>
        <w:t xml:space="preserve">cd Pico-player</w:t>
      </w:r>
      <w:r>
        <w:br/>
      </w:r>
      <w:r>
        <w:br/>
      </w:r>
      <w:r>
        <w:rPr>
          <w:rStyle w:val="VerbatimChar"/>
        </w:rPr>
        <w:t xml:space="preserve">./tools/setup_deps.sh ~/pico</w:t>
      </w:r>
      <w:r>
        <w:br/>
      </w:r>
      <w:r>
        <w:rPr>
          <w:rStyle w:val="VerbatimChar"/>
        </w:rPr>
        <w:t xml:space="preserve">echo 'export PICO_SDK_PATH=$HOME/pico/pico-sdk' &gt;&gt; ~/.bashrc</w:t>
      </w:r>
      <w:r>
        <w:br/>
      </w:r>
      <w:r>
        <w:rPr>
          <w:rStyle w:val="VerbatimChar"/>
        </w:rPr>
        <w:t xml:space="preserve">echo 'export PICO_EXTRAS_PATH=$HOME/pico/pico-extras' &gt;&gt; ~/.bashrc</w:t>
      </w:r>
      <w:r>
        <w:br/>
      </w:r>
      <w:r>
        <w:rPr>
          <w:rStyle w:val="VerbatimChar"/>
        </w:rPr>
        <w:t xml:space="preserve">source ~/.bashrc</w:t>
      </w:r>
      <w:r>
        <w:br/>
      </w:r>
      <w:r>
        <w:br/>
      </w:r>
      <w:r>
        <w:rPr>
          <w:rStyle w:val="VerbatimChar"/>
        </w:rPr>
        <w:t xml:space="preserve">./tools/build.sh</w:t>
      </w:r>
      <w:r>
        <w:br/>
      </w:r>
      <w:r>
        <w:rPr>
          <w:rStyle w:val="VerbatimChar"/>
        </w:rPr>
        <w:t xml:space="preserve">cp build/picoplayer.uf2 /mnt/c/Users/TUONOME/Desktop/</w:t>
      </w:r>
    </w:p>
    <w:p>
      <w:pPr>
        <w:pStyle w:val="FirstParagraph"/>
      </w:pPr>
      <w:r>
        <w:rPr>
          <w:b/>
          <w:bCs/>
        </w:rPr>
        <w:t xml:space="preserve">Ogni volta che modifichi il codice:</w:t>
      </w:r>
    </w:p>
    <w:p>
      <w:pPr>
        <w:pStyle w:val="SourceCode"/>
      </w:pPr>
      <w:r>
        <w:rPr>
          <w:rStyle w:val="VerbatimChar"/>
        </w:rPr>
        <w:t xml:space="preserve">cd ~/Pico-player</w:t>
      </w:r>
      <w:r>
        <w:br/>
      </w:r>
      <w:r>
        <w:rPr>
          <w:rStyle w:val="VerbatimChar"/>
        </w:rPr>
        <w:t xml:space="preserve">./tools/build.sh</w:t>
      </w:r>
      <w:r>
        <w:br/>
      </w:r>
      <w:r>
        <w:rPr>
          <w:rStyle w:val="VerbatimChar"/>
        </w:rPr>
        <w:t xml:space="preserve">cp build/picoplayer.uf2 /mnt/c/Users/TUONOME/Desktop/</w:t>
      </w:r>
    </w:p>
    <w:p>
      <w:pPr>
        <w:pStyle w:val="FirstParagraph"/>
      </w:pPr>
      <w:r>
        <w:rPr>
          <w:i/>
          <w:iCs/>
        </w:rPr>
        <w:t xml:space="preserve">(poi BOOTSEL premuto, collega l’USB, molla, trascina il file su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RPI-RP2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Per scaricare le modifiche fatte altrove:</w:t>
      </w:r>
    </w:p>
    <w:p>
      <w:pPr>
        <w:pStyle w:val="SourceCode"/>
      </w:pPr>
      <w:r>
        <w:rPr>
          <w:rStyle w:val="VerbatimChar"/>
        </w:rPr>
        <w:t xml:space="preserve">cd ~/Pico-player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./tools/build.sh</w:t>
      </w:r>
    </w:p>
    <w:bookmarkEnd w:id="40"/>
    <w:bookmarkStart w:id="41" w:name="X0c99338e9747f906d5a1bff6b44481b3884b5e5"/>
    <w:p>
      <w:pPr>
        <w:pStyle w:val="Heading1"/>
      </w:pPr>
      <w:r>
        <w:t xml:space="preserve">Appendice C — Cosa non è ancora stato provato</w:t>
      </w:r>
    </w:p>
    <w:p>
      <w:pPr>
        <w:pStyle w:val="FirstParagraph"/>
      </w:pPr>
      <w:r>
        <w:t xml:space="preserve">Il firmware è stato compilato senza errori né avvisi, e la logica dei pulsanti, della mascotte e dell’ordine di riproduzione è verificata da 116 test automatici che girano sul PC.</w:t>
      </w:r>
    </w:p>
    <w:p>
      <w:pPr>
        <w:pStyle w:val="BodyText"/>
      </w:pPr>
      <w:r>
        <w:rPr>
          <w:b/>
          <w:bCs/>
        </w:rPr>
        <w:t xml:space="preserve">Non è però mai stato provato sull’hardware vero.</w:t>
      </w:r>
      <w:r>
        <w:t xml:space="preserve"> </w:t>
      </w:r>
      <w:r>
        <w:t xml:space="preserve">Quando lo accendi la prima volta, le cose da guardare con attenzione sono:</w:t>
      </w:r>
    </w:p>
    <w:p>
      <w:pPr>
        <w:pStyle w:val="Compact"/>
        <w:numPr>
          <w:ilvl w:val="0"/>
          <w:numId w:val="1011"/>
        </w:numPr>
      </w:pPr>
      <w:r>
        <w:t xml:space="preserve">che i pin del firmware corrispondano davvero al tuo cablaggio</w:t>
      </w:r>
    </w:p>
    <w:p>
      <w:pPr>
        <w:pStyle w:val="Compact"/>
        <w:numPr>
          <w:ilvl w:val="0"/>
          <w:numId w:val="1011"/>
        </w:numPr>
      </w:pPr>
      <w:r>
        <w:t xml:space="preserve">l’indirizzo I2C del display (0x3C oppure 0x3D)</w:t>
      </w:r>
    </w:p>
    <w:p>
      <w:pPr>
        <w:pStyle w:val="Compact"/>
        <w:numPr>
          <w:ilvl w:val="0"/>
          <w:numId w:val="1011"/>
        </w:numPr>
      </w:pPr>
      <w:r>
        <w:t xml:space="preserve">che l’audio non abbia scatti, soprattutto con MP3 a bitrate alto</w:t>
      </w:r>
    </w:p>
    <w:p>
      <w:pPr>
        <w:pStyle w:val="Compact"/>
        <w:numPr>
          <w:ilvl w:val="0"/>
          <w:numId w:val="1011"/>
        </w:numPr>
      </w:pPr>
      <w:r>
        <w:t xml:space="preserve">che la microSD si legga in modo affidabile a 12,5 MHz</w:t>
      </w:r>
    </w:p>
    <w:p>
      <w:pPr>
        <w:pStyle w:val="Compact"/>
        <w:numPr>
          <w:ilvl w:val="0"/>
          <w:numId w:val="1011"/>
        </w:numPr>
      </w:pPr>
      <w:r>
        <w:t xml:space="preserve">che i canali destro e sinistro non siano invertiti</w:t>
      </w:r>
    </w:p>
    <w:p>
      <w:pPr>
        <w:pStyle w:val="Compact"/>
        <w:numPr>
          <w:ilvl w:val="0"/>
          <w:numId w:val="1011"/>
        </w:numPr>
      </w:pPr>
      <w:r>
        <w:t xml:space="preserve">che il tempo di pressione lungo dei pulsanti risulti naturale al dito</w:t>
      </w:r>
    </w:p>
    <w:p>
      <w:pPr>
        <w:pStyle w:val="FirstParagraph"/>
      </w:pPr>
      <w:r>
        <w:t xml:space="preserve">La Parte 9 spiega come intervenire su ognuna di queste. Il dettaglio tecnico completo è nel file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progetto, sezione 7.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brew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rew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PicoPlayer — Guida da zero</dc:title>
  <dc:creator/>
  <dc:language>it</dc:language>
  <cp:keywords/>
  <dcterms:created xsi:type="dcterms:W3CDTF">2026-08-07T10:14:58Z</dcterms:created>
  <dcterms:modified xsi:type="dcterms:W3CDTF">2026-08-07T10:14:58Z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Dal PC nuovo al lettore MP3 che suona</vt:lpwstr>
  </property>
</Properties>
</file>