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cjqkwufdvl7c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Claudio Valverde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- Malla 2023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5"/>
        <w:gridCol w:w="1020"/>
        <w:gridCol w:w="930"/>
        <w:gridCol w:w="1020"/>
        <w:gridCol w:w="1215"/>
        <w:gridCol w:w="1245"/>
        <w:gridCol w:w="2550"/>
        <w:tblGridChange w:id="0">
          <w:tblGrid>
            <w:gridCol w:w="1935"/>
            <w:gridCol w:w="1020"/>
            <w:gridCol w:w="930"/>
            <w:gridCol w:w="1020"/>
            <w:gridCol w:w="121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4rr10sv0c5ww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labores de levantamiento y análisis de requerimientos de sistemas computacionales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cómo estructurar requisitos y prototipos, pero me cuesta la parte previa de formalizar y documentar antes de empezar a programar.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Desarrollar, adaptar y/o integrar sistemas computacionales y tecnologías de información.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muy buen dominio para programar, integrar sistemas y estructurar software, dejando siempre un margen mínimo para seguir puliendo detalles técnicos complejos.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Administrar de bases de datos y gestión de la información para dar soporte operativo y de negocio.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bien el modelado y las consultas básicas, pero me cuesta más la programación avanzada de bases de datos y la optimización.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Asegurar la calidad del software y la seguridad de sistemas computacionales.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Aplico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buenas prácticas de desarrollo limpio y estándares de seguridad para entregar sistemas funcionales, estables y bien protegidos.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 y servicios de soporte aplicando diversas técnicas y entornos de operación.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desenvuelvo muy bien organizando tareas, coordinando con el equipo y usando metodologías para llevar el control del proyecto.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Proponer nuevas soluciones tecnológicas e innovadoras integrando y adaptando sistemas existentes o emergentes.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iniciativa para investigar nuevas herramientas, proponer ideas técnicas útiles y buscar formas eficientes de resolver problemas.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Aprender y actualizarse permanentemente de forma autónoma ante los cambios tecnológicos del entorno.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Investigo por mi cuenta cuando lo necesito, pero aún puedo ser más constante para profundizar en tecnologías complejas sin depender de una guía directa.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5AOEOCLXQKrSbSYDJtY/PpFcFA==">CgMxLjAyDmguY2pxa3d1ZmR2bDdjMg5oLjRycjEwc3YwYzV3dzgAciExVG1ydVBiQUV2REZ5RnVIVGhCMERoNmQyc2N2Uk5xam0=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