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2">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3">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4">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5">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6">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7">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8">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9">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A">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B">
      <w:pPr>
        <w:spacing w:after="0" w:line="240" w:lineRule="auto"/>
        <w:ind w:left="1416" w:firstLine="0"/>
        <w:jc w:val="right"/>
        <w:rPr>
          <w:b w:val="1"/>
          <w:bCs w:val="1"/>
          <w:color w:val="000000"/>
          <w:sz w:val="48"/>
          <w:szCs w:val="48"/>
        </w:rPr>
      </w:pPr>
      <w:r w:rsidDel="00000000" w:rsidR="00000000" w:rsidRPr="00000000">
        <w:rPr>
          <w:b w:val="1"/>
          <w:bCs w:val="1"/>
          <w:color w:val="000000"/>
          <w:sz w:val="48"/>
          <w:szCs w:val="48"/>
          <w:rtl w:val="0"/>
        </w:rPr>
        <w:t xml:space="preserve">Documento de </w:t>
      </w:r>
    </w:p>
    <w:p w:rsidR="00000000" w:rsidDel="00000000" w:rsidP="00000000" w:rsidRDefault="00000000" w:rsidRPr="00000000" w14:paraId="0000000C">
      <w:pPr>
        <w:spacing w:after="0" w:line="240" w:lineRule="auto"/>
        <w:ind w:left="1416" w:firstLine="0"/>
        <w:jc w:val="right"/>
        <w:rPr>
          <w:b w:val="1"/>
          <w:bCs w:val="1"/>
          <w:color w:val="000000"/>
          <w:sz w:val="48"/>
          <w:szCs w:val="48"/>
        </w:rPr>
      </w:pPr>
      <w:r w:rsidDel="00000000" w:rsidR="00000000" w:rsidRPr="00000000">
        <w:rPr>
          <w:b w:val="1"/>
          <w:bCs w:val="1"/>
          <w:color w:val="000000"/>
          <w:sz w:val="48"/>
          <w:szCs w:val="48"/>
          <w:rtl w:val="0"/>
        </w:rPr>
        <w:t xml:space="preserve">Épicas e Historias de Usuario</w:t>
      </w:r>
    </w:p>
    <w:p w:rsidR="00000000" w:rsidDel="00000000" w:rsidP="00000000" w:rsidRDefault="00000000" w:rsidRPr="00000000" w14:paraId="0000000D">
      <w:pPr>
        <w:spacing w:after="0" w:line="240" w:lineRule="auto"/>
        <w:jc w:val="right"/>
        <w:rPr>
          <w:b w:val="1"/>
          <w:bCs w:val="1"/>
          <w:color w:val="000000"/>
          <w:sz w:val="48"/>
          <w:szCs w:val="48"/>
        </w:rPr>
      </w:pPr>
      <w:r w:rsidDel="00000000" w:rsidR="00000000" w:rsidRPr="00000000">
        <w:rPr>
          <w:b w:val="1"/>
          <w:bCs w:val="1"/>
          <w:color w:val="000000"/>
          <w:sz w:val="48"/>
          <w:szCs w:val="48"/>
          <w:rtl w:val="0"/>
        </w:rPr>
        <w:t xml:space="preserve"> “</w:t>
      </w:r>
      <w:r w:rsidDel="00000000" w:rsidR="00000000" w:rsidRPr="00000000">
        <w:rPr>
          <w:b w:val="1"/>
          <w:bCs w:val="1"/>
          <w:sz w:val="48"/>
          <w:szCs w:val="48"/>
          <w:rtl w:val="0"/>
        </w:rPr>
        <w:t xml:space="preserve">Aprueba - App</w:t>
      </w:r>
      <w:r w:rsidDel="00000000" w:rsidR="00000000" w:rsidRPr="00000000">
        <w:rPr>
          <w:b w:val="1"/>
          <w:bCs w:val="1"/>
          <w:color w:val="000000"/>
          <w:sz w:val="48"/>
          <w:szCs w:val="48"/>
          <w:rtl w:val="0"/>
        </w:rPr>
        <w:t xml:space="preserve">”</w:t>
      </w:r>
    </w:p>
    <w:p w:rsidR="00000000" w:rsidDel="00000000" w:rsidP="00000000" w:rsidRDefault="00000000" w:rsidRPr="00000000" w14:paraId="0000000E">
      <w:pPr>
        <w:spacing w:after="0" w:line="240" w:lineRule="auto"/>
        <w:jc w:val="right"/>
        <w:rPr>
          <w:b w:val="1"/>
          <w:bCs w:val="1"/>
          <w:i w:val="1"/>
          <w:iCs w:val="1"/>
          <w:color w:val="00b050"/>
          <w:sz w:val="36"/>
          <w:szCs w:val="36"/>
        </w:rPr>
      </w:pPr>
      <w:r w:rsidDel="00000000" w:rsidR="00000000" w:rsidRPr="00000000">
        <w:rPr>
          <w:b w:val="1"/>
          <w:bCs w:val="1"/>
          <w:i w:val="1"/>
          <w:iCs w:val="1"/>
          <w:color w:val="00b050"/>
          <w:sz w:val="36"/>
          <w:szCs w:val="36"/>
          <w:rtl w:val="0"/>
        </w:rPr>
        <w:t xml:space="preserve">[APT-APAPP ]</w:t>
      </w:r>
      <w:r w:rsidDel="00000000" w:rsidR="00000000" w:rsidRPr="00000000">
        <w:rPr>
          <w:rtl w:val="0"/>
        </w:rPr>
      </w:r>
    </w:p>
    <w:p w:rsidR="00000000" w:rsidDel="00000000" w:rsidP="00000000" w:rsidRDefault="00000000" w:rsidRPr="00000000" w14:paraId="0000000F">
      <w:pPr>
        <w:spacing w:after="0" w:line="240" w:lineRule="auto"/>
        <w:jc w:val="right"/>
        <w:rPr>
          <w:rFonts w:ascii="Calibri" w:cs="Calibri" w:eastAsia="Calibri" w:hAnsi="Calibri"/>
          <w:b w:val="1"/>
          <w:bCs w:val="1"/>
          <w:i w:val="1"/>
          <w:iCs w:val="1"/>
          <w:color w:val="365f91"/>
          <w:sz w:val="36"/>
          <w:szCs w:val="36"/>
        </w:rPr>
      </w:pPr>
      <w:r w:rsidDel="00000000" w:rsidR="00000000" w:rsidRPr="00000000">
        <w:rPr>
          <w:b w:val="1"/>
          <w:bCs w:val="1"/>
          <w:i w:val="1"/>
          <w:iCs w:val="1"/>
          <w:sz w:val="36"/>
          <w:szCs w:val="36"/>
          <w:rtl w:val="0"/>
        </w:rPr>
        <w:t xml:space="preserve">Fecha:</w:t>
      </w:r>
      <w:r w:rsidDel="00000000" w:rsidR="00000000" w:rsidRPr="00000000">
        <w:rPr>
          <w:b w:val="1"/>
          <w:bCs w:val="1"/>
          <w:i w:val="1"/>
          <w:iCs w:val="1"/>
          <w:color w:val="00b050"/>
          <w:sz w:val="36"/>
          <w:szCs w:val="36"/>
          <w:rtl w:val="0"/>
        </w:rPr>
        <w:t xml:space="preserve">[dd/mm/aaaa]</w:t>
      </w:r>
      <w:r w:rsidDel="00000000" w:rsidR="00000000" w:rsidRPr="00000000">
        <w:rPr>
          <w:rtl w:val="0"/>
        </w:rPr>
      </w:r>
    </w:p>
    <w:p w:rsidR="00000000" w:rsidDel="00000000" w:rsidP="00000000" w:rsidRDefault="00000000" w:rsidRPr="00000000" w14:paraId="00000010">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1">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2">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3">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4">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5">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6">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7">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8">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9">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A">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B">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C">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D">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E">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F">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0">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1">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2">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3">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4">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5">
      <w:pPr>
        <w:rPr>
          <w:b w:val="1"/>
          <w:bCs w:val="1"/>
          <w:color w:val="365f91"/>
        </w:rPr>
      </w:pPr>
      <w:r w:rsidDel="00000000" w:rsidR="00000000" w:rsidRPr="00000000">
        <w:br w:type="page"/>
      </w:r>
      <w:r w:rsidDel="00000000" w:rsidR="00000000" w:rsidRPr="00000000">
        <w:rPr>
          <w:rtl w:val="0"/>
        </w:rPr>
      </w:r>
    </w:p>
    <w:p w:rsidR="00000000" w:rsidDel="00000000" w:rsidP="00000000" w:rsidRDefault="00000000" w:rsidRPr="00000000" w14:paraId="00000026">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7">
      <w:pPr>
        <w:spacing w:after="0" w:line="240" w:lineRule="auto"/>
        <w:rPr>
          <w:color w:val="000000"/>
          <w:sz w:val="24"/>
          <w:szCs w:val="24"/>
        </w:rPr>
      </w:pPr>
      <w:bookmarkStart w:colFirst="0" w:colLast="0" w:name="_heading=h.x7a5ko6a29ts" w:id="0"/>
      <w:bookmarkEnd w:id="0"/>
      <w:r w:rsidDel="00000000" w:rsidR="00000000" w:rsidRPr="00000000">
        <w:rPr>
          <w:b w:val="1"/>
          <w:bCs w:val="1"/>
          <w:color w:val="365f91"/>
          <w:sz w:val="32"/>
          <w:szCs w:val="32"/>
          <w:rtl w:val="0"/>
        </w:rPr>
        <w:t xml:space="preserve">Tabla de contenido</w:t>
      </w:r>
      <w:r w:rsidDel="00000000" w:rsidR="00000000" w:rsidRPr="00000000">
        <w:rPr>
          <w:rtl w:val="0"/>
        </w:rPr>
      </w:r>
    </w:p>
    <w:p w:rsidR="00000000" w:rsidDel="00000000" w:rsidP="00000000" w:rsidRDefault="00000000" w:rsidRPr="00000000" w14:paraId="00000028">
      <w:pPr>
        <w:rPr>
          <w:color w:val="000000"/>
          <w:sz w:val="24"/>
          <w:szCs w:val="24"/>
        </w:rPr>
      </w:pPr>
      <w:r w:rsidDel="00000000" w:rsidR="00000000" w:rsidRPr="00000000">
        <w:rPr>
          <w:rtl w:val="0"/>
        </w:rPr>
      </w:r>
    </w:p>
    <w:p w:rsidR="00000000" w:rsidDel="00000000" w:rsidP="00000000" w:rsidRDefault="00000000" w:rsidRPr="00000000" w14:paraId="0000002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Contenido</w:t>
      </w:r>
    </w:p>
    <w:sdt>
      <w:sdtPr>
        <w:id w:val="-1010150048"/>
        <w:docPartObj>
          <w:docPartGallery w:val="Table of Contents"/>
          <w:docPartUnique w:val="1"/>
        </w:docPartObj>
      </w:sdtPr>
      <w:sdtContent>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bookmarkStart w:colFirst="0" w:colLast="0" w:name="_heading=h.ssa4yagou38t" w:id="1"/>
          <w:bookmarkEnd w:id="1"/>
          <w:r w:rsidDel="00000000" w:rsidR="00000000" w:rsidRPr="00000000">
            <w:fldChar w:fldCharType="begin"/>
            <w:instrText xml:space="preserve"> TOC \h \u \z \t "Heading 1,1,Heading 2,2,Heading 3,3,"</w:instrText>
            <w:fldChar w:fldCharType="separate"/>
          </w:r>
          <w:hyperlink w:anchor="_heading=h.kregbjo805g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Datos del documento</w:t>
              <w:tab/>
              <w:t xml:space="preserve">3</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100u38t7lx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Épicas para el proyecto “ nombre del proyecto”</w:t>
              <w:tab/>
              <w:t xml:space="preserve">4</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4qldbpxj4v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Priorización de Épicas</w:t>
              <w:tab/>
              <w:t xml:space="preserve">4</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3xo8juzm9h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Definición de Historias de Usuario</w:t>
              <w:tab/>
              <w:t xml:space="preserve">5</w:t>
            </w:r>
          </w:hyperlink>
          <w:r w:rsidDel="00000000" w:rsidR="00000000" w:rsidRPr="00000000">
            <w:rPr>
              <w:rtl w:val="0"/>
            </w:rPr>
          </w:r>
        </w:p>
        <w:p w:rsidR="00000000" w:rsidDel="00000000" w:rsidP="00000000" w:rsidRDefault="00000000" w:rsidRPr="00000000" w14:paraId="0000002E">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F">
      <w:pPr>
        <w:rPr>
          <w:rFonts w:ascii="Cambria" w:cs="Cambria" w:eastAsia="Cambria" w:hAnsi="Cambria"/>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1"/>
        <w:rPr/>
      </w:pPr>
      <w:bookmarkStart w:colFirst="0" w:colLast="0" w:name="_heading=h.kregbjo805gd" w:id="2"/>
      <w:bookmarkEnd w:id="2"/>
      <w:r w:rsidDel="00000000" w:rsidR="00000000" w:rsidRPr="00000000">
        <w:rPr>
          <w:rtl w:val="0"/>
        </w:rPr>
        <w:t xml:space="preserve">Datos del documento</w:t>
      </w:r>
    </w:p>
    <w:p w:rsidR="00000000" w:rsidDel="00000000" w:rsidP="00000000" w:rsidRDefault="00000000" w:rsidRPr="00000000" w14:paraId="00000031">
      <w:pP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032">
      <w:pPr>
        <w:spacing w:after="0" w:line="240" w:lineRule="auto"/>
        <w:rPr>
          <w:color w:val="000000"/>
          <w:sz w:val="24"/>
          <w:szCs w:val="24"/>
        </w:rPr>
      </w:pPr>
      <w:r w:rsidDel="00000000" w:rsidR="00000000" w:rsidRPr="00000000">
        <w:rPr>
          <w:color w:val="000000"/>
          <w:sz w:val="24"/>
          <w:szCs w:val="24"/>
          <w:rtl w:val="0"/>
        </w:rPr>
        <w:t xml:space="preserve">Histórico de Revisiones</w:t>
      </w:r>
    </w:p>
    <w:tbl>
      <w:tblPr>
        <w:tblStyle w:val="Table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96"/>
        <w:gridCol w:w="1790"/>
        <w:gridCol w:w="3049"/>
        <w:gridCol w:w="2193"/>
        <w:tblGridChange w:id="0">
          <w:tblGrid>
            <w:gridCol w:w="1796"/>
            <w:gridCol w:w="1790"/>
            <w:gridCol w:w="3049"/>
            <w:gridCol w:w="2193"/>
          </w:tblGrid>
        </w:tblGridChange>
      </w:tblGrid>
      <w:tr>
        <w:trPr>
          <w:cantSplit w:val="0"/>
          <w:tblHeader w:val="0"/>
        </w:trPr>
        <w:tc>
          <w:tcPr/>
          <w:p w:rsidR="00000000" w:rsidDel="00000000" w:rsidP="00000000" w:rsidRDefault="00000000" w:rsidRPr="00000000" w14:paraId="00000033">
            <w:pPr>
              <w:tabs>
                <w:tab w:val="left" w:leader="none" w:pos="1276"/>
              </w:tabs>
              <w:rPr>
                <w:color w:val="000000"/>
                <w:sz w:val="24"/>
                <w:szCs w:val="24"/>
              </w:rPr>
            </w:pPr>
            <w:r w:rsidDel="00000000" w:rsidR="00000000" w:rsidRPr="00000000">
              <w:rPr>
                <w:color w:val="000000"/>
                <w:sz w:val="24"/>
                <w:szCs w:val="24"/>
                <w:rtl w:val="0"/>
              </w:rPr>
              <w:t xml:space="preserve">Versión</w:t>
            </w:r>
          </w:p>
        </w:tc>
        <w:tc>
          <w:tcPr/>
          <w:p w:rsidR="00000000" w:rsidDel="00000000" w:rsidP="00000000" w:rsidRDefault="00000000" w:rsidRPr="00000000" w14:paraId="00000034">
            <w:pPr>
              <w:tabs>
                <w:tab w:val="left" w:leader="none" w:pos="1276"/>
              </w:tabs>
              <w:rPr>
                <w:color w:val="000000"/>
                <w:sz w:val="24"/>
                <w:szCs w:val="24"/>
              </w:rPr>
            </w:pPr>
            <w:r w:rsidDel="00000000" w:rsidR="00000000" w:rsidRPr="00000000">
              <w:rPr>
                <w:color w:val="000000"/>
                <w:sz w:val="24"/>
                <w:szCs w:val="24"/>
                <w:rtl w:val="0"/>
              </w:rPr>
              <w:t xml:space="preserve">Fecha</w:t>
            </w:r>
          </w:p>
        </w:tc>
        <w:tc>
          <w:tcPr/>
          <w:p w:rsidR="00000000" w:rsidDel="00000000" w:rsidP="00000000" w:rsidRDefault="00000000" w:rsidRPr="00000000" w14:paraId="00000035">
            <w:pPr>
              <w:tabs>
                <w:tab w:val="left" w:leader="none" w:pos="1276"/>
              </w:tabs>
              <w:rPr>
                <w:color w:val="000000"/>
                <w:sz w:val="24"/>
                <w:szCs w:val="24"/>
              </w:rPr>
            </w:pPr>
            <w:r w:rsidDel="00000000" w:rsidR="00000000" w:rsidRPr="00000000">
              <w:rPr>
                <w:color w:val="000000"/>
                <w:sz w:val="24"/>
                <w:szCs w:val="24"/>
                <w:rtl w:val="0"/>
              </w:rPr>
              <w:t xml:space="preserve">Descripción/cambio</w:t>
            </w:r>
          </w:p>
        </w:tc>
        <w:tc>
          <w:tcPr/>
          <w:p w:rsidR="00000000" w:rsidDel="00000000" w:rsidP="00000000" w:rsidRDefault="00000000" w:rsidRPr="00000000" w14:paraId="00000036">
            <w:pPr>
              <w:tabs>
                <w:tab w:val="left" w:leader="none" w:pos="1276"/>
              </w:tabs>
              <w:rPr>
                <w:color w:val="000000"/>
                <w:sz w:val="24"/>
                <w:szCs w:val="24"/>
              </w:rPr>
            </w:pPr>
            <w:r w:rsidDel="00000000" w:rsidR="00000000" w:rsidRPr="00000000">
              <w:rPr>
                <w:color w:val="000000"/>
                <w:sz w:val="24"/>
                <w:szCs w:val="24"/>
                <w:rtl w:val="0"/>
              </w:rPr>
              <w:t xml:space="preserve">autor</w:t>
            </w:r>
          </w:p>
        </w:tc>
      </w:tr>
      <w:tr>
        <w:trPr>
          <w:cantSplit w:val="0"/>
          <w:tblHeader w:val="0"/>
        </w:trPr>
        <w:tc>
          <w:tcPr/>
          <w:p w:rsidR="00000000" w:rsidDel="00000000" w:rsidP="00000000" w:rsidRDefault="00000000" w:rsidRPr="00000000" w14:paraId="00000037">
            <w:pPr>
              <w:tabs>
                <w:tab w:val="left" w:leader="none" w:pos="1276"/>
              </w:tabs>
              <w:rPr>
                <w:color w:val="000000"/>
                <w:sz w:val="24"/>
                <w:szCs w:val="24"/>
              </w:rPr>
            </w:pPr>
            <w:r w:rsidDel="00000000" w:rsidR="00000000" w:rsidRPr="00000000">
              <w:rPr>
                <w:sz w:val="24"/>
                <w:szCs w:val="24"/>
                <w:rtl w:val="0"/>
              </w:rPr>
              <w:t xml:space="preserve">1.0</w:t>
            </w:r>
            <w:r w:rsidDel="00000000" w:rsidR="00000000" w:rsidRPr="00000000">
              <w:rPr>
                <w:rtl w:val="0"/>
              </w:rPr>
            </w:r>
          </w:p>
        </w:tc>
        <w:tc>
          <w:tcPr/>
          <w:p w:rsidR="00000000" w:rsidDel="00000000" w:rsidP="00000000" w:rsidRDefault="00000000" w:rsidRPr="00000000" w14:paraId="00000038">
            <w:pPr>
              <w:tabs>
                <w:tab w:val="left" w:leader="none" w:pos="1276"/>
              </w:tabs>
              <w:rPr>
                <w:color w:val="000000"/>
                <w:sz w:val="24"/>
                <w:szCs w:val="24"/>
              </w:rPr>
            </w:pPr>
            <w:r w:rsidDel="00000000" w:rsidR="00000000" w:rsidRPr="00000000">
              <w:rPr>
                <w:sz w:val="24"/>
                <w:szCs w:val="24"/>
                <w:rtl w:val="0"/>
              </w:rPr>
              <w:t xml:space="preserve">09/09/2026</w:t>
            </w:r>
            <w:r w:rsidDel="00000000" w:rsidR="00000000" w:rsidRPr="00000000">
              <w:rPr>
                <w:rtl w:val="0"/>
              </w:rPr>
            </w:r>
          </w:p>
        </w:tc>
        <w:tc>
          <w:tcPr/>
          <w:p w:rsidR="00000000" w:rsidDel="00000000" w:rsidP="00000000" w:rsidRDefault="00000000" w:rsidRPr="00000000" w14:paraId="00000039">
            <w:pPr>
              <w:tabs>
                <w:tab w:val="left" w:leader="none" w:pos="1276"/>
              </w:tabs>
              <w:rPr>
                <w:color w:val="000000"/>
                <w:sz w:val="24"/>
                <w:szCs w:val="24"/>
              </w:rPr>
            </w:pPr>
            <w:r w:rsidDel="00000000" w:rsidR="00000000" w:rsidRPr="00000000">
              <w:rPr>
                <w:rtl w:val="0"/>
              </w:rPr>
              <w:t xml:space="preserve">Versión inicial del documento de épicas e historias de usuario</w:t>
            </w:r>
            <w:r w:rsidDel="00000000" w:rsidR="00000000" w:rsidRPr="00000000">
              <w:rPr>
                <w:sz w:val="24"/>
                <w:szCs w:val="24"/>
                <w:rtl w:val="0"/>
              </w:rPr>
              <w:t xml:space="preserve"> </w:t>
            </w:r>
            <w:r w:rsidDel="00000000" w:rsidR="00000000" w:rsidRPr="00000000">
              <w:rPr>
                <w:rtl w:val="0"/>
              </w:rPr>
            </w:r>
          </w:p>
        </w:tc>
        <w:tc>
          <w:tcPr/>
          <w:p w:rsidR="00000000" w:rsidDel="00000000" w:rsidP="00000000" w:rsidRDefault="00000000" w:rsidRPr="00000000" w14:paraId="0000003A">
            <w:pPr>
              <w:tabs>
                <w:tab w:val="left" w:leader="none" w:pos="1276"/>
              </w:tabs>
              <w:rPr>
                <w:sz w:val="24"/>
                <w:szCs w:val="24"/>
              </w:rPr>
            </w:pPr>
            <w:r w:rsidDel="00000000" w:rsidR="00000000" w:rsidRPr="00000000">
              <w:rPr>
                <w:rtl w:val="0"/>
              </w:rPr>
              <w:t xml:space="preserve">Equipo Aprueba APP</w:t>
            </w:r>
            <w:r w:rsidDel="00000000" w:rsidR="00000000" w:rsidRPr="00000000">
              <w:rPr>
                <w:sz w:val="24"/>
                <w:szCs w:val="24"/>
                <w:rtl w:val="0"/>
              </w:rPr>
              <w:t xml:space="preserve"> </w:t>
            </w:r>
          </w:p>
        </w:tc>
      </w:tr>
      <w:tr>
        <w:trPr>
          <w:cantSplit w:val="0"/>
          <w:tblHeader w:val="0"/>
        </w:trPr>
        <w:tc>
          <w:tcPr/>
          <w:p w:rsidR="00000000" w:rsidDel="00000000" w:rsidP="00000000" w:rsidRDefault="00000000" w:rsidRPr="00000000" w14:paraId="0000003B">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3C">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3D">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3E">
            <w:pPr>
              <w:tabs>
                <w:tab w:val="left" w:leader="none" w:pos="1276"/>
              </w:tabs>
              <w:rPr>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3F">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40">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41">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42">
            <w:pPr>
              <w:tabs>
                <w:tab w:val="left" w:leader="none" w:pos="1276"/>
              </w:tabs>
              <w:rPr>
                <w:color w:val="000000"/>
                <w:sz w:val="24"/>
                <w:szCs w:val="24"/>
              </w:rPr>
            </w:pPr>
            <w:r w:rsidDel="00000000" w:rsidR="00000000" w:rsidRPr="00000000">
              <w:rPr>
                <w:rtl w:val="0"/>
              </w:rPr>
            </w:r>
          </w:p>
        </w:tc>
      </w:tr>
    </w:tbl>
    <w:p w:rsidR="00000000" w:rsidDel="00000000" w:rsidP="00000000" w:rsidRDefault="00000000" w:rsidRPr="00000000" w14:paraId="00000043">
      <w:pPr>
        <w:tabs>
          <w:tab w:val="left" w:leader="none" w:pos="1276"/>
        </w:tabs>
        <w:rPr>
          <w:color w:val="000000"/>
          <w:sz w:val="24"/>
          <w:szCs w:val="24"/>
          <w:u w:val="single"/>
        </w:rPr>
      </w:pPr>
      <w:r w:rsidDel="00000000" w:rsidR="00000000" w:rsidRPr="00000000">
        <w:rPr>
          <w:rtl w:val="0"/>
        </w:rPr>
      </w:r>
    </w:p>
    <w:p w:rsidR="00000000" w:rsidDel="00000000" w:rsidP="00000000" w:rsidRDefault="00000000" w:rsidRPr="00000000" w14:paraId="00000044">
      <w:pPr>
        <w:spacing w:after="0" w:line="240" w:lineRule="auto"/>
        <w:rPr>
          <w:color w:val="000000"/>
          <w:sz w:val="24"/>
          <w:szCs w:val="24"/>
        </w:rPr>
      </w:pPr>
      <w:bookmarkStart w:colFirst="0" w:colLast="0" w:name="_heading=h.kknnn2fw7zjb" w:id="3"/>
      <w:bookmarkEnd w:id="3"/>
      <w:r w:rsidDel="00000000" w:rsidR="00000000" w:rsidRPr="00000000">
        <w:rPr>
          <w:color w:val="000000"/>
          <w:sz w:val="24"/>
          <w:szCs w:val="24"/>
          <w:rtl w:val="0"/>
        </w:rPr>
        <w:t xml:space="preserve">Información del Proyecto</w:t>
      </w:r>
    </w:p>
    <w:tbl>
      <w:tblPr>
        <w:tblStyle w:val="Table2"/>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1"/>
        <w:gridCol w:w="5649"/>
        <w:tblGridChange w:id="0">
          <w:tblGrid>
            <w:gridCol w:w="3071"/>
            <w:gridCol w:w="5649"/>
          </w:tblGrid>
        </w:tblGridChange>
      </w:tblGrid>
      <w:tr>
        <w:trPr>
          <w:cantSplit w:val="0"/>
          <w:tblHeader w:val="0"/>
        </w:trPr>
        <w:tc>
          <w:tcPr>
            <w:shd w:fill="auto" w:val="clear"/>
          </w:tcPr>
          <w:p w:rsidR="00000000" w:rsidDel="00000000" w:rsidP="00000000" w:rsidRDefault="00000000" w:rsidRPr="00000000" w14:paraId="00000045">
            <w:pPr>
              <w:spacing w:after="0" w:line="240" w:lineRule="auto"/>
              <w:rPr>
                <w:color w:val="000000"/>
              </w:rPr>
            </w:pPr>
            <w:r w:rsidDel="00000000" w:rsidR="00000000" w:rsidRPr="00000000">
              <w:rPr>
                <w:color w:val="000000"/>
                <w:rtl w:val="0"/>
              </w:rPr>
              <w:t xml:space="preserve">Organización</w:t>
            </w:r>
          </w:p>
        </w:tc>
        <w:tc>
          <w:tcPr>
            <w:shd w:fill="auto" w:val="clear"/>
          </w:tcPr>
          <w:p w:rsidR="00000000" w:rsidDel="00000000" w:rsidP="00000000" w:rsidRDefault="00000000" w:rsidRPr="00000000" w14:paraId="00000046">
            <w:pPr>
              <w:spacing w:after="0" w:line="240" w:lineRule="auto"/>
              <w:rPr>
                <w:color w:val="000000"/>
              </w:rPr>
            </w:pPr>
            <w:r w:rsidDel="00000000" w:rsidR="00000000" w:rsidRPr="00000000">
              <w:rPr>
                <w:color w:val="000000"/>
                <w:rtl w:val="0"/>
              </w:rPr>
              <w:t xml:space="preserve">Duoc UC. Escuela de Informática y Telecomunicaciones</w:t>
            </w:r>
          </w:p>
        </w:tc>
      </w:tr>
      <w:tr>
        <w:trPr>
          <w:cantSplit w:val="0"/>
          <w:tblHeader w:val="0"/>
        </w:trPr>
        <w:tc>
          <w:tcPr>
            <w:shd w:fill="auto" w:val="clear"/>
          </w:tcPr>
          <w:p w:rsidR="00000000" w:rsidDel="00000000" w:rsidP="00000000" w:rsidRDefault="00000000" w:rsidRPr="00000000" w14:paraId="00000047">
            <w:pPr>
              <w:spacing w:after="0" w:line="240" w:lineRule="auto"/>
              <w:rPr>
                <w:color w:val="000000"/>
              </w:rPr>
            </w:pPr>
            <w:r w:rsidDel="00000000" w:rsidR="00000000" w:rsidRPr="00000000">
              <w:rPr>
                <w:color w:val="000000"/>
                <w:rtl w:val="0"/>
              </w:rPr>
              <w:t xml:space="preserve">Sección</w:t>
            </w:r>
          </w:p>
        </w:tc>
        <w:tc>
          <w:tcPr>
            <w:shd w:fill="auto" w:val="clear"/>
          </w:tcPr>
          <w:p w:rsidR="00000000" w:rsidDel="00000000" w:rsidP="00000000" w:rsidRDefault="00000000" w:rsidRPr="00000000" w14:paraId="00000048">
            <w:pPr>
              <w:spacing w:after="0" w:line="240" w:lineRule="auto"/>
              <w:rPr>
                <w:color w:val="000000"/>
              </w:rPr>
            </w:pPr>
            <w:r w:rsidDel="00000000" w:rsidR="00000000" w:rsidRPr="00000000">
              <w:rPr>
                <w:rtl w:val="0"/>
              </w:rPr>
              <w:t xml:space="preserve">CAPSTONE_003D</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9">
            <w:pPr>
              <w:spacing w:after="0" w:line="240" w:lineRule="auto"/>
              <w:rPr>
                <w:color w:val="000000"/>
              </w:rPr>
            </w:pPr>
            <w:r w:rsidDel="00000000" w:rsidR="00000000" w:rsidRPr="00000000">
              <w:rPr>
                <w:color w:val="000000"/>
                <w:rtl w:val="0"/>
              </w:rPr>
              <w:t xml:space="preserve">Proyecto (Nombre)</w:t>
            </w:r>
          </w:p>
        </w:tc>
        <w:tc>
          <w:tcPr>
            <w:shd w:fill="auto" w:val="clear"/>
          </w:tcPr>
          <w:p w:rsidR="00000000" w:rsidDel="00000000" w:rsidP="00000000" w:rsidRDefault="00000000" w:rsidRPr="00000000" w14:paraId="0000004A">
            <w:pPr>
              <w:spacing w:after="0" w:line="240" w:lineRule="auto"/>
              <w:rPr>
                <w:color w:val="000000"/>
              </w:rPr>
            </w:pPr>
            <w:r w:rsidDel="00000000" w:rsidR="00000000" w:rsidRPr="00000000">
              <w:rPr>
                <w:rtl w:val="0"/>
              </w:rPr>
              <w:t xml:space="preserve">Aprueba - App</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B">
            <w:pPr>
              <w:spacing w:after="0" w:line="240" w:lineRule="auto"/>
              <w:rPr>
                <w:color w:val="000000"/>
              </w:rPr>
            </w:pPr>
            <w:r w:rsidDel="00000000" w:rsidR="00000000" w:rsidRPr="00000000">
              <w:rPr>
                <w:color w:val="000000"/>
                <w:rtl w:val="0"/>
              </w:rPr>
              <w:t xml:space="preserve">Fecha de Inicio</w:t>
            </w:r>
          </w:p>
        </w:tc>
        <w:tc>
          <w:tcPr>
            <w:shd w:fill="auto" w:val="clear"/>
          </w:tcPr>
          <w:p w:rsidR="00000000" w:rsidDel="00000000" w:rsidP="00000000" w:rsidRDefault="00000000" w:rsidRPr="00000000" w14:paraId="0000004C">
            <w:pPr>
              <w:spacing w:after="0" w:line="240" w:lineRule="auto"/>
              <w:rPr>
                <w:color w:val="000000"/>
              </w:rPr>
            </w:pPr>
            <w:r w:rsidDel="00000000" w:rsidR="00000000" w:rsidRPr="00000000">
              <w:rPr>
                <w:rtl w:val="0"/>
              </w:rPr>
              <w:t xml:space="preserve">10 de Agosto,  2026</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D">
            <w:pPr>
              <w:spacing w:after="0" w:line="240" w:lineRule="auto"/>
              <w:rPr>
                <w:color w:val="000000"/>
              </w:rPr>
            </w:pPr>
            <w:r w:rsidDel="00000000" w:rsidR="00000000" w:rsidRPr="00000000">
              <w:rPr>
                <w:color w:val="000000"/>
                <w:rtl w:val="0"/>
              </w:rPr>
              <w:t xml:space="preserve">Fecha de Término</w:t>
            </w:r>
          </w:p>
        </w:tc>
        <w:tc>
          <w:tcPr>
            <w:shd w:fill="auto" w:val="clear"/>
          </w:tcPr>
          <w:p w:rsidR="00000000" w:rsidDel="00000000" w:rsidP="00000000" w:rsidRDefault="00000000" w:rsidRPr="00000000" w14:paraId="0000004E">
            <w:pPr>
              <w:spacing w:after="0" w:line="240" w:lineRule="auto"/>
              <w:rPr>
                <w:color w:val="000000"/>
              </w:rPr>
            </w:pPr>
            <w:r w:rsidDel="00000000" w:rsidR="00000000" w:rsidRPr="00000000">
              <w:rPr>
                <w:rtl w:val="0"/>
              </w:rPr>
              <w:t xml:space="preserve">-</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F">
            <w:pPr>
              <w:spacing w:after="0" w:line="240" w:lineRule="auto"/>
              <w:rPr>
                <w:color w:val="000000"/>
              </w:rPr>
            </w:pPr>
            <w:r w:rsidDel="00000000" w:rsidR="00000000" w:rsidRPr="00000000">
              <w:rPr>
                <w:color w:val="000000"/>
                <w:rtl w:val="0"/>
              </w:rPr>
              <w:t xml:space="preserve">Patrocinador principal</w:t>
            </w:r>
          </w:p>
        </w:tc>
        <w:tc>
          <w:tcPr>
            <w:shd w:fill="auto" w:val="clear"/>
          </w:tcPr>
          <w:p w:rsidR="00000000" w:rsidDel="00000000" w:rsidP="00000000" w:rsidRDefault="00000000" w:rsidRPr="00000000" w14:paraId="00000050">
            <w:pPr>
              <w:spacing w:after="0" w:line="240" w:lineRule="auto"/>
              <w:rPr>
                <w:color w:val="000000"/>
              </w:rPr>
            </w:pPr>
            <w:r w:rsidDel="00000000" w:rsidR="00000000" w:rsidRPr="00000000">
              <w:rPr>
                <w:rtl w:val="0"/>
              </w:rPr>
              <w:t xml:space="preserve">Alloexcentric</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1">
            <w:pPr>
              <w:spacing w:after="0" w:line="240" w:lineRule="auto"/>
              <w:rPr>
                <w:color w:val="000000"/>
              </w:rPr>
            </w:pPr>
            <w:r w:rsidDel="00000000" w:rsidR="00000000" w:rsidRPr="00000000">
              <w:rPr>
                <w:color w:val="000000"/>
                <w:rtl w:val="0"/>
              </w:rPr>
              <w:t xml:space="preserve">Docente</w:t>
            </w:r>
          </w:p>
        </w:tc>
        <w:tc>
          <w:tcPr>
            <w:shd w:fill="auto" w:val="clear"/>
          </w:tcPr>
          <w:p w:rsidR="00000000" w:rsidDel="00000000" w:rsidP="00000000" w:rsidRDefault="00000000" w:rsidRPr="00000000" w14:paraId="00000052">
            <w:pPr>
              <w:spacing w:after="0" w:line="240" w:lineRule="auto"/>
              <w:rPr>
                <w:color w:val="000000"/>
              </w:rPr>
            </w:pPr>
            <w:r w:rsidDel="00000000" w:rsidR="00000000" w:rsidRPr="00000000">
              <w:rPr>
                <w:rtl w:val="0"/>
              </w:rPr>
              <w:t xml:space="preserve">Juan Hernandez</w:t>
            </w:r>
            <w:r w:rsidDel="00000000" w:rsidR="00000000" w:rsidRPr="00000000">
              <w:rPr>
                <w:rtl w:val="0"/>
              </w:rPr>
            </w:r>
          </w:p>
        </w:tc>
      </w:tr>
    </w:tbl>
    <w:p w:rsidR="00000000" w:rsidDel="00000000" w:rsidP="00000000" w:rsidRDefault="00000000" w:rsidRPr="00000000" w14:paraId="00000053">
      <w:pPr>
        <w:spacing w:after="0" w:line="240" w:lineRule="auto"/>
        <w:rPr>
          <w:color w:val="000000"/>
          <w:sz w:val="24"/>
          <w:szCs w:val="24"/>
        </w:rPr>
      </w:pPr>
      <w:bookmarkStart w:colFirst="0" w:colLast="0" w:name="_heading=h.o1xqsglyonhg" w:id="4"/>
      <w:bookmarkEnd w:id="4"/>
      <w:r w:rsidDel="00000000" w:rsidR="00000000" w:rsidRPr="00000000">
        <w:rPr>
          <w:rtl w:val="0"/>
        </w:rPr>
      </w:r>
    </w:p>
    <w:p w:rsidR="00000000" w:rsidDel="00000000" w:rsidP="00000000" w:rsidRDefault="00000000" w:rsidRPr="00000000" w14:paraId="00000054">
      <w:pPr>
        <w:spacing w:after="0" w:line="240" w:lineRule="auto"/>
        <w:rPr>
          <w:color w:val="000000"/>
          <w:sz w:val="24"/>
          <w:szCs w:val="24"/>
        </w:rPr>
      </w:pPr>
      <w:r w:rsidDel="00000000" w:rsidR="00000000" w:rsidRPr="00000000">
        <w:rPr>
          <w:color w:val="000000"/>
          <w:sz w:val="24"/>
          <w:szCs w:val="24"/>
          <w:rtl w:val="0"/>
        </w:rPr>
        <w:t xml:space="preserve">Integrantes</w:t>
      </w:r>
    </w:p>
    <w:tbl>
      <w:tblPr>
        <w:tblStyle w:val="Table3"/>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4"/>
        <w:gridCol w:w="3452"/>
        <w:gridCol w:w="3184"/>
        <w:tblGridChange w:id="0">
          <w:tblGrid>
            <w:gridCol w:w="2084"/>
            <w:gridCol w:w="3452"/>
            <w:gridCol w:w="3184"/>
          </w:tblGrid>
        </w:tblGridChange>
      </w:tblGrid>
      <w:tr>
        <w:trPr>
          <w:cantSplit w:val="1"/>
          <w:tblHeader w:val="1"/>
        </w:trPr>
        <w:tc>
          <w:tcPr>
            <w:shd w:fill="auto" w:val="clear"/>
          </w:tcPr>
          <w:p w:rsidR="00000000" w:rsidDel="00000000" w:rsidP="00000000" w:rsidRDefault="00000000" w:rsidRPr="00000000" w14:paraId="00000055">
            <w:pPr>
              <w:spacing w:after="0" w:line="240" w:lineRule="auto"/>
              <w:jc w:val="center"/>
              <w:rPr>
                <w:color w:val="000000"/>
              </w:rPr>
            </w:pPr>
            <w:r w:rsidDel="00000000" w:rsidR="00000000" w:rsidRPr="00000000">
              <w:rPr>
                <w:color w:val="000000"/>
                <w:rtl w:val="0"/>
              </w:rPr>
              <w:t xml:space="preserve">Rut</w:t>
            </w:r>
          </w:p>
        </w:tc>
        <w:tc>
          <w:tcPr>
            <w:shd w:fill="auto" w:val="clear"/>
          </w:tcPr>
          <w:p w:rsidR="00000000" w:rsidDel="00000000" w:rsidP="00000000" w:rsidRDefault="00000000" w:rsidRPr="00000000" w14:paraId="00000056">
            <w:pPr>
              <w:spacing w:after="0" w:line="240" w:lineRule="auto"/>
              <w:jc w:val="center"/>
              <w:rPr>
                <w:color w:val="000000"/>
              </w:rPr>
            </w:pPr>
            <w:r w:rsidDel="00000000" w:rsidR="00000000" w:rsidRPr="00000000">
              <w:rPr>
                <w:color w:val="000000"/>
                <w:rtl w:val="0"/>
              </w:rPr>
              <w:t xml:space="preserve">Nombre</w:t>
            </w:r>
          </w:p>
        </w:tc>
        <w:tc>
          <w:tcPr>
            <w:shd w:fill="auto" w:val="clear"/>
          </w:tcPr>
          <w:p w:rsidR="00000000" w:rsidDel="00000000" w:rsidP="00000000" w:rsidRDefault="00000000" w:rsidRPr="00000000" w14:paraId="00000057">
            <w:pPr>
              <w:spacing w:after="0" w:line="240" w:lineRule="auto"/>
              <w:jc w:val="center"/>
              <w:rPr>
                <w:color w:val="000000"/>
              </w:rPr>
            </w:pPr>
            <w:r w:rsidDel="00000000" w:rsidR="00000000" w:rsidRPr="00000000">
              <w:rPr>
                <w:color w:val="000000"/>
                <w:rtl w:val="0"/>
              </w:rPr>
              <w:t xml:space="preserve">Correo</w:t>
            </w:r>
          </w:p>
        </w:tc>
      </w:tr>
      <w:tr>
        <w:trPr>
          <w:cantSplit w:val="0"/>
          <w:tblHeader w:val="0"/>
        </w:trPr>
        <w:tc>
          <w:tcPr>
            <w:shd w:fill="auto" w:val="clear"/>
          </w:tcPr>
          <w:p w:rsidR="00000000" w:rsidDel="00000000" w:rsidP="00000000" w:rsidRDefault="00000000" w:rsidRPr="00000000" w14:paraId="00000058">
            <w:pPr>
              <w:spacing w:after="0" w:line="240" w:lineRule="auto"/>
              <w:jc w:val="center"/>
              <w:rPr>
                <w:b w:val="1"/>
                <w:bCs w:val="1"/>
                <w:color w:val="000000"/>
              </w:rPr>
            </w:pPr>
            <w:r w:rsidDel="00000000" w:rsidR="00000000" w:rsidRPr="00000000">
              <w:rPr>
                <w:b w:val="1"/>
                <w:bCs w:val="1"/>
                <w:rtl w:val="0"/>
              </w:rPr>
              <w:t xml:space="preserve">21.709.526-3</w:t>
            </w:r>
            <w:r w:rsidDel="00000000" w:rsidR="00000000" w:rsidRPr="00000000">
              <w:rPr>
                <w:rtl w:val="0"/>
              </w:rPr>
            </w:r>
          </w:p>
        </w:tc>
        <w:tc>
          <w:tcPr>
            <w:shd w:fill="auto" w:val="clear"/>
          </w:tcPr>
          <w:p w:rsidR="00000000" w:rsidDel="00000000" w:rsidP="00000000" w:rsidRDefault="00000000" w:rsidRPr="00000000" w14:paraId="00000059">
            <w:pPr>
              <w:spacing w:after="0" w:line="240" w:lineRule="auto"/>
              <w:jc w:val="center"/>
              <w:rPr>
                <w:b w:val="1"/>
                <w:bCs w:val="1"/>
                <w:color w:val="000000"/>
              </w:rPr>
            </w:pPr>
            <w:r w:rsidDel="00000000" w:rsidR="00000000" w:rsidRPr="00000000">
              <w:rPr>
                <w:b w:val="1"/>
                <w:bCs w:val="1"/>
                <w:rtl w:val="0"/>
              </w:rPr>
              <w:t xml:space="preserve">Camilo Bernal</w:t>
            </w:r>
            <w:r w:rsidDel="00000000" w:rsidR="00000000" w:rsidRPr="00000000">
              <w:rPr>
                <w:rtl w:val="0"/>
              </w:rPr>
            </w:r>
          </w:p>
        </w:tc>
        <w:tc>
          <w:tcPr>
            <w:shd w:fill="auto" w:val="clear"/>
          </w:tcPr>
          <w:p w:rsidR="00000000" w:rsidDel="00000000" w:rsidP="00000000" w:rsidRDefault="00000000" w:rsidRPr="00000000" w14:paraId="0000005A">
            <w:pPr>
              <w:spacing w:after="0" w:line="240" w:lineRule="auto"/>
              <w:jc w:val="center"/>
              <w:rPr>
                <w:b w:val="1"/>
                <w:bCs w:val="1"/>
                <w:color w:val="000000"/>
              </w:rPr>
            </w:pPr>
            <w:r w:rsidDel="00000000" w:rsidR="00000000" w:rsidRPr="00000000">
              <w:rPr>
                <w:b w:val="1"/>
                <w:bCs w:val="1"/>
                <w:rtl w:val="0"/>
              </w:rPr>
              <w:t xml:space="preserve">ca.bernal@duocuc.cl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B">
            <w:pPr>
              <w:spacing w:after="0" w:line="240" w:lineRule="auto"/>
              <w:jc w:val="center"/>
              <w:rPr>
                <w:b w:val="1"/>
                <w:bCs w:val="1"/>
                <w:color w:val="000000"/>
              </w:rPr>
            </w:pPr>
            <w:r w:rsidDel="00000000" w:rsidR="00000000" w:rsidRPr="00000000">
              <w:rPr>
                <w:b w:val="1"/>
                <w:bCs w:val="1"/>
                <w:rtl w:val="0"/>
              </w:rPr>
              <w:t xml:space="preserve">21.416.934-7</w:t>
            </w:r>
            <w:r w:rsidDel="00000000" w:rsidR="00000000" w:rsidRPr="00000000">
              <w:rPr>
                <w:rtl w:val="0"/>
              </w:rPr>
            </w:r>
          </w:p>
        </w:tc>
        <w:tc>
          <w:tcPr>
            <w:shd w:fill="auto" w:val="clear"/>
          </w:tcPr>
          <w:p w:rsidR="00000000" w:rsidDel="00000000" w:rsidP="00000000" w:rsidRDefault="00000000" w:rsidRPr="00000000" w14:paraId="0000005C">
            <w:pPr>
              <w:spacing w:after="0" w:line="240" w:lineRule="auto"/>
              <w:jc w:val="center"/>
              <w:rPr>
                <w:b w:val="1"/>
                <w:bCs w:val="1"/>
                <w:color w:val="000000"/>
              </w:rPr>
            </w:pPr>
            <w:r w:rsidDel="00000000" w:rsidR="00000000" w:rsidRPr="00000000">
              <w:rPr>
                <w:b w:val="1"/>
                <w:bCs w:val="1"/>
                <w:rtl w:val="0"/>
              </w:rPr>
              <w:t xml:space="preserve">Javiera Villablanca</w:t>
            </w:r>
            <w:r w:rsidDel="00000000" w:rsidR="00000000" w:rsidRPr="00000000">
              <w:rPr>
                <w:rtl w:val="0"/>
              </w:rPr>
            </w:r>
          </w:p>
        </w:tc>
        <w:tc>
          <w:tcPr>
            <w:shd w:fill="auto" w:val="clear"/>
          </w:tcPr>
          <w:p w:rsidR="00000000" w:rsidDel="00000000" w:rsidP="00000000" w:rsidRDefault="00000000" w:rsidRPr="00000000" w14:paraId="0000005D">
            <w:pPr>
              <w:spacing w:after="0" w:line="240" w:lineRule="auto"/>
              <w:jc w:val="center"/>
              <w:rPr>
                <w:b w:val="1"/>
                <w:bCs w:val="1"/>
                <w:color w:val="000000"/>
              </w:rPr>
            </w:pPr>
            <w:r w:rsidDel="00000000" w:rsidR="00000000" w:rsidRPr="00000000">
              <w:rPr>
                <w:b w:val="1"/>
                <w:bCs w:val="1"/>
                <w:rtl w:val="0"/>
              </w:rPr>
              <w:t xml:space="preserve">javi.villablanca@duocuc.cl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E">
            <w:pPr>
              <w:spacing w:after="0" w:line="240" w:lineRule="auto"/>
              <w:jc w:val="center"/>
              <w:rPr>
                <w:b w:val="1"/>
                <w:bCs w:val="1"/>
                <w:color w:val="000000"/>
              </w:rPr>
            </w:pPr>
            <w:r w:rsidDel="00000000" w:rsidR="00000000" w:rsidRPr="00000000">
              <w:rPr>
                <w:b w:val="1"/>
                <w:bCs w:val="1"/>
                <w:rtl w:val="0"/>
              </w:rPr>
              <w:t xml:space="preserve">21.646.317-K</w:t>
            </w:r>
            <w:r w:rsidDel="00000000" w:rsidR="00000000" w:rsidRPr="00000000">
              <w:rPr>
                <w:rtl w:val="0"/>
              </w:rPr>
            </w:r>
          </w:p>
        </w:tc>
        <w:tc>
          <w:tcPr>
            <w:shd w:fill="auto" w:val="clear"/>
          </w:tcPr>
          <w:p w:rsidR="00000000" w:rsidDel="00000000" w:rsidP="00000000" w:rsidRDefault="00000000" w:rsidRPr="00000000" w14:paraId="0000005F">
            <w:pPr>
              <w:spacing w:after="0" w:line="240" w:lineRule="auto"/>
              <w:jc w:val="center"/>
              <w:rPr>
                <w:b w:val="1"/>
                <w:bCs w:val="1"/>
                <w:color w:val="000000"/>
              </w:rPr>
            </w:pPr>
            <w:r w:rsidDel="00000000" w:rsidR="00000000" w:rsidRPr="00000000">
              <w:rPr>
                <w:b w:val="1"/>
                <w:bCs w:val="1"/>
                <w:rtl w:val="0"/>
              </w:rPr>
              <w:t xml:space="preserve">Claudio Valverde</w:t>
            </w:r>
            <w:r w:rsidDel="00000000" w:rsidR="00000000" w:rsidRPr="00000000">
              <w:rPr>
                <w:rtl w:val="0"/>
              </w:rPr>
            </w:r>
          </w:p>
        </w:tc>
        <w:tc>
          <w:tcPr>
            <w:shd w:fill="auto" w:val="clear"/>
          </w:tcPr>
          <w:p w:rsidR="00000000" w:rsidDel="00000000" w:rsidP="00000000" w:rsidRDefault="00000000" w:rsidRPr="00000000" w14:paraId="00000060">
            <w:pPr>
              <w:spacing w:after="0" w:line="240" w:lineRule="auto"/>
              <w:jc w:val="center"/>
              <w:rPr>
                <w:b w:val="1"/>
                <w:bCs w:val="1"/>
                <w:color w:val="000000"/>
              </w:rPr>
            </w:pPr>
            <w:r w:rsidDel="00000000" w:rsidR="00000000" w:rsidRPr="00000000">
              <w:rPr>
                <w:b w:val="1"/>
                <w:bCs w:val="1"/>
                <w:rtl w:val="0"/>
              </w:rPr>
              <w:t xml:space="preserve">cl.valverde@duocuc.cl</w:t>
            </w:r>
            <w:r w:rsidDel="00000000" w:rsidR="00000000" w:rsidRPr="00000000">
              <w:rPr>
                <w:rtl w:val="0"/>
              </w:rPr>
            </w:r>
          </w:p>
        </w:tc>
      </w:tr>
    </w:tbl>
    <w:p w:rsidR="00000000" w:rsidDel="00000000" w:rsidP="00000000" w:rsidRDefault="00000000" w:rsidRPr="00000000" w14:paraId="00000061">
      <w:pPr>
        <w:pStyle w:val="Heading1"/>
        <w:rPr/>
      </w:pPr>
      <w:r w:rsidDel="00000000" w:rsidR="00000000" w:rsidRPr="00000000">
        <w:rPr>
          <w:rtl w:val="0"/>
        </w:rPr>
      </w:r>
    </w:p>
    <w:p w:rsidR="00000000" w:rsidDel="00000000" w:rsidP="00000000" w:rsidRDefault="00000000" w:rsidRPr="00000000" w14:paraId="00000062">
      <w:pPr>
        <w:rPr>
          <w:color w:val="000000"/>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2"/>
        <w:rPr/>
      </w:pPr>
      <w:r w:rsidDel="00000000" w:rsidR="00000000" w:rsidRPr="00000000">
        <w:rPr>
          <w:rtl w:val="0"/>
        </w:rPr>
      </w:r>
    </w:p>
    <w:p w:rsidR="00000000" w:rsidDel="00000000" w:rsidP="00000000" w:rsidRDefault="00000000" w:rsidRPr="00000000" w14:paraId="00000064">
      <w:pPr>
        <w:pStyle w:val="Heading1"/>
        <w:rPr/>
      </w:pPr>
      <w:bookmarkStart w:colFirst="0" w:colLast="0" w:name="_heading=h.j100u38t7lxq" w:id="5"/>
      <w:bookmarkEnd w:id="5"/>
      <w:r w:rsidDel="00000000" w:rsidR="00000000" w:rsidRPr="00000000">
        <w:rPr>
          <w:rtl w:val="0"/>
        </w:rPr>
        <w:t xml:space="preserve">Épicas para el proyecto “ Aprueba - App” </w:t>
      </w:r>
    </w:p>
    <w:p w:rsidR="00000000" w:rsidDel="00000000" w:rsidP="00000000" w:rsidRDefault="00000000" w:rsidRPr="00000000" w14:paraId="00000065">
      <w:pPr>
        <w:rPr/>
      </w:pPr>
      <w:r w:rsidDel="00000000" w:rsidR="00000000" w:rsidRPr="00000000">
        <w:rPr>
          <w:rtl w:val="0"/>
        </w:rPr>
      </w:r>
    </w:p>
    <w:tbl>
      <w:tblPr>
        <w:tblStyle w:val="Table4"/>
        <w:tblW w:w="89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8080"/>
        <w:tblGridChange w:id="0">
          <w:tblGrid>
            <w:gridCol w:w="846"/>
            <w:gridCol w:w="8080"/>
          </w:tblGrid>
        </w:tblGridChange>
      </w:tblGrid>
      <w:tr>
        <w:trPr>
          <w:cantSplit w:val="0"/>
          <w:tblHeader w:val="0"/>
        </w:trPr>
        <w:tc>
          <w:tcPr>
            <w:shd w:fill="c6d9f1" w:val="clear"/>
          </w:tcPr>
          <w:p w:rsidR="00000000" w:rsidDel="00000000" w:rsidP="00000000" w:rsidRDefault="00000000" w:rsidRPr="00000000" w14:paraId="00000066">
            <w:pPr>
              <w:jc w:val="center"/>
              <w:rPr>
                <w:b w:val="1"/>
                <w:bCs w:val="1"/>
              </w:rPr>
            </w:pPr>
            <w:r w:rsidDel="00000000" w:rsidR="00000000" w:rsidRPr="00000000">
              <w:rPr>
                <w:b w:val="1"/>
                <w:bCs w:val="1"/>
                <w:rtl w:val="0"/>
              </w:rPr>
              <w:t xml:space="preserve">ID</w:t>
            </w:r>
          </w:p>
        </w:tc>
        <w:tc>
          <w:tcPr>
            <w:shd w:fill="c6d9f1" w:val="clear"/>
          </w:tcPr>
          <w:p w:rsidR="00000000" w:rsidDel="00000000" w:rsidP="00000000" w:rsidRDefault="00000000" w:rsidRPr="00000000" w14:paraId="00000067">
            <w:pPr>
              <w:rPr>
                <w:b w:val="1"/>
                <w:bCs w:val="1"/>
              </w:rPr>
            </w:pPr>
            <w:r w:rsidDel="00000000" w:rsidR="00000000" w:rsidRPr="00000000">
              <w:rPr>
                <w:b w:val="1"/>
                <w:bCs w:val="1"/>
                <w:rtl w:val="0"/>
              </w:rPr>
              <w:t xml:space="preserve">Épica</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8">
            <w:pPr>
              <w:spacing w:line="276" w:lineRule="auto"/>
              <w:rPr/>
            </w:pPr>
            <w:r w:rsidDel="00000000" w:rsidR="00000000" w:rsidRPr="00000000">
              <w:rPr>
                <w:rtl w:val="0"/>
              </w:rPr>
              <w:t xml:space="preserve">E01</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9">
            <w:pPr>
              <w:spacing w:line="276" w:lineRule="auto"/>
              <w:rPr/>
            </w:pPr>
            <w:r w:rsidDel="00000000" w:rsidR="00000000" w:rsidRPr="00000000">
              <w:rPr>
                <w:rtl w:val="0"/>
              </w:rPr>
              <w:t xml:space="preserve">Autenticación y Gestión de Cuenta</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A">
            <w:pPr>
              <w:spacing w:line="276" w:lineRule="auto"/>
              <w:rPr/>
            </w:pPr>
            <w:r w:rsidDel="00000000" w:rsidR="00000000" w:rsidRPr="00000000">
              <w:rPr>
                <w:rtl w:val="0"/>
              </w:rPr>
              <w:t xml:space="preserve">E02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B">
            <w:pPr>
              <w:spacing w:line="276" w:lineRule="auto"/>
              <w:rPr/>
            </w:pPr>
            <w:r w:rsidDel="00000000" w:rsidR="00000000" w:rsidRPr="00000000">
              <w:rPr>
                <w:rtl w:val="0"/>
              </w:rPr>
              <w:t xml:space="preserve">Práctica de Preguntas PAES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C">
            <w:pPr>
              <w:spacing w:line="276" w:lineRule="auto"/>
              <w:rPr/>
            </w:pPr>
            <w:r w:rsidDel="00000000" w:rsidR="00000000" w:rsidRPr="00000000">
              <w:rPr>
                <w:rtl w:val="0"/>
              </w:rPr>
              <w:t xml:space="preserve">E03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D">
            <w:pPr>
              <w:spacing w:line="276" w:lineRule="auto"/>
              <w:rPr/>
            </w:pPr>
            <w:r w:rsidDel="00000000" w:rsidR="00000000" w:rsidRPr="00000000">
              <w:rPr>
                <w:rtl w:val="0"/>
              </w:rPr>
              <w:t xml:space="preserve">Generador de Preguntas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E">
            <w:pPr>
              <w:spacing w:line="276" w:lineRule="auto"/>
              <w:rPr/>
            </w:pPr>
            <w:r w:rsidDel="00000000" w:rsidR="00000000" w:rsidRPr="00000000">
              <w:rPr>
                <w:rtl w:val="0"/>
              </w:rPr>
              <w:t xml:space="preserve">E04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6F">
            <w:pPr>
              <w:spacing w:line="276" w:lineRule="auto"/>
              <w:rPr/>
            </w:pPr>
            <w:r w:rsidDel="00000000" w:rsidR="00000000" w:rsidRPr="00000000">
              <w:rPr>
                <w:rtl w:val="0"/>
              </w:rPr>
              <w:t xml:space="preserve">Gamificación y Seguimiento de Progreso</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0">
            <w:pPr>
              <w:spacing w:line="276" w:lineRule="auto"/>
              <w:rPr/>
            </w:pPr>
            <w:r w:rsidDel="00000000" w:rsidR="00000000" w:rsidRPr="00000000">
              <w:rPr>
                <w:rtl w:val="0"/>
              </w:rPr>
              <w:t xml:space="preserve">E05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1">
            <w:pPr>
              <w:spacing w:line="276" w:lineRule="auto"/>
              <w:rPr/>
            </w:pPr>
            <w:r w:rsidDel="00000000" w:rsidR="00000000" w:rsidRPr="00000000">
              <w:rPr>
                <w:rtl w:val="0"/>
              </w:rPr>
              <w:t xml:space="preserve">Suscripción y Pagos</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2">
            <w:pPr>
              <w:spacing w:line="276" w:lineRule="auto"/>
              <w:rPr/>
            </w:pPr>
            <w:r w:rsidDel="00000000" w:rsidR="00000000" w:rsidRPr="00000000">
              <w:rPr>
                <w:rtl w:val="0"/>
              </w:rPr>
              <w:t xml:space="preserve">E06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3">
            <w:pPr>
              <w:spacing w:line="276" w:lineRule="auto"/>
              <w:rPr/>
            </w:pPr>
            <w:r w:rsidDel="00000000" w:rsidR="00000000" w:rsidRPr="00000000">
              <w:rPr>
                <w:rtl w:val="0"/>
              </w:rPr>
              <w:t xml:space="preserve">Landing Page y Onboarding</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4">
            <w:pPr>
              <w:spacing w:line="276" w:lineRule="auto"/>
              <w:rPr/>
            </w:pPr>
            <w:r w:rsidDel="00000000" w:rsidR="00000000" w:rsidRPr="00000000">
              <w:rPr>
                <w:rtl w:val="0"/>
              </w:rPr>
              <w:t xml:space="preserve">E07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5">
            <w:pPr>
              <w:spacing w:line="276" w:lineRule="auto"/>
              <w:rPr/>
            </w:pPr>
            <w:r w:rsidDel="00000000" w:rsidR="00000000" w:rsidRPr="00000000">
              <w:rPr>
                <w:rtl w:val="0"/>
              </w:rPr>
              <w:t xml:space="preserve">Grupos de Estudio</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6">
            <w:pPr>
              <w:spacing w:line="276" w:lineRule="auto"/>
              <w:rPr/>
            </w:pPr>
            <w:r w:rsidDel="00000000" w:rsidR="00000000" w:rsidRPr="00000000">
              <w:rPr>
                <w:rtl w:val="0"/>
              </w:rPr>
              <w:t xml:space="preserve">E08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7">
            <w:pPr>
              <w:spacing w:line="276" w:lineRule="auto"/>
              <w:rPr/>
            </w:pPr>
            <w:r w:rsidDel="00000000" w:rsidR="00000000" w:rsidRPr="00000000">
              <w:rPr>
                <w:rtl w:val="0"/>
              </w:rPr>
              <w:t xml:space="preserve">Infraestructura, seguridad y calidad</w:t>
            </w:r>
          </w:p>
        </w:tc>
      </w:tr>
    </w:tbl>
    <w:p w:rsidR="00000000" w:rsidDel="00000000" w:rsidP="00000000" w:rsidRDefault="00000000" w:rsidRPr="00000000" w14:paraId="00000078">
      <w:pPr>
        <w:pStyle w:val="Heading1"/>
        <w:rPr/>
      </w:pPr>
      <w:bookmarkStart w:colFirst="0" w:colLast="0" w:name="_heading=h.r4qldbpxj4vx" w:id="6"/>
      <w:bookmarkEnd w:id="6"/>
      <w:r w:rsidDel="00000000" w:rsidR="00000000" w:rsidRPr="00000000">
        <w:rPr>
          <w:rtl w:val="0"/>
        </w:rPr>
        <w:t xml:space="preserve">Priorización de Épicas</w:t>
      </w:r>
    </w:p>
    <w:tbl>
      <w:tblPr>
        <w:tblStyle w:val="Table5"/>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rHeight w:val="3514.921875" w:hRule="atLeast"/>
          <w:tblHeader w:val="0"/>
        </w:trPr>
        <w:tc>
          <w:tcPr/>
          <w:p w:rsidR="00000000" w:rsidDel="00000000" w:rsidP="00000000" w:rsidRDefault="00000000" w:rsidRPr="00000000" w14:paraId="00000079">
            <w:pPr>
              <w:spacing w:after="240" w:before="240" w:line="276" w:lineRule="auto"/>
              <w:jc w:val="both"/>
              <w:rPr>
                <w:rFonts w:ascii="Arial" w:cs="Arial" w:eastAsia="Arial" w:hAnsi="Arial"/>
              </w:rPr>
            </w:pPr>
            <w:r w:rsidDel="00000000" w:rsidR="00000000" w:rsidRPr="00000000">
              <w:rPr>
                <w:rFonts w:ascii="Arial" w:cs="Arial" w:eastAsia="Arial" w:hAnsi="Arial"/>
                <w:rtl w:val="0"/>
              </w:rPr>
              <w:t xml:space="preserve">Para la priorización se utilizó la técnica MoSCoW combinada con la ruta crítica de los 10 sprints del proyecto. Es decir, una épica sube de prioridad si otras dependen de ella para funcionar.</w:t>
            </w:r>
          </w:p>
          <w:p w:rsidR="00000000" w:rsidDel="00000000" w:rsidP="00000000" w:rsidRDefault="00000000" w:rsidRPr="00000000" w14:paraId="0000007A">
            <w:pPr>
              <w:spacing w:after="240" w:before="240" w:line="276" w:lineRule="auto"/>
              <w:jc w:val="both"/>
              <w:rPr>
                <w:rFonts w:ascii="Arial" w:cs="Arial" w:eastAsia="Arial" w:hAnsi="Arial"/>
              </w:rPr>
            </w:pPr>
            <w:r w:rsidDel="00000000" w:rsidR="00000000" w:rsidRPr="00000000">
              <w:rPr>
                <w:rFonts w:ascii="Arial" w:cs="Arial" w:eastAsia="Arial" w:hAnsi="Arial"/>
                <w:b w:val="1"/>
                <w:bCs w:val="1"/>
                <w:rtl w:val="0"/>
              </w:rPr>
              <w:t xml:space="preserve">Must Have (Alta):</w:t>
            </w:r>
            <w:r w:rsidDel="00000000" w:rsidR="00000000" w:rsidRPr="00000000">
              <w:rPr>
                <w:rFonts w:ascii="Arial" w:cs="Arial" w:eastAsia="Arial" w:hAnsi="Arial"/>
                <w:rtl w:val="0"/>
              </w:rPr>
              <w:t xml:space="preserve"> épicas sin las cuales el producto no puede usarse ni demostrarse. Se desarrollan en los primeros sprints porque el resto depende de ellas: sin cuenta no hay alumno (E01), sin preguntas no hay contenido (E03) y sin práctica no hay producto (E02). También se incluye la base de seguridad y control de acceso (E08).</w:t>
            </w:r>
          </w:p>
          <w:p w:rsidR="00000000" w:rsidDel="00000000" w:rsidP="00000000" w:rsidRDefault="00000000" w:rsidRPr="00000000" w14:paraId="0000007B">
            <w:pPr>
              <w:spacing w:after="240" w:before="240" w:line="276" w:lineRule="auto"/>
              <w:jc w:val="both"/>
              <w:rPr>
                <w:rFonts w:ascii="Arial" w:cs="Arial" w:eastAsia="Arial" w:hAnsi="Arial"/>
              </w:rPr>
            </w:pPr>
            <w:r w:rsidDel="00000000" w:rsidR="00000000" w:rsidRPr="00000000">
              <w:rPr>
                <w:rFonts w:ascii="Arial" w:cs="Arial" w:eastAsia="Arial" w:hAnsi="Arial"/>
                <w:b w:val="1"/>
                <w:bCs w:val="1"/>
                <w:rtl w:val="0"/>
              </w:rPr>
              <w:t xml:space="preserve">Should Have (Media):</w:t>
            </w:r>
            <w:r w:rsidDel="00000000" w:rsidR="00000000" w:rsidRPr="00000000">
              <w:rPr>
                <w:rFonts w:ascii="Arial" w:cs="Arial" w:eastAsia="Arial" w:hAnsi="Arial"/>
                <w:rtl w:val="0"/>
              </w:rPr>
              <w:t xml:space="preserve"> épicas que agregan mucho valor y diferencian al producto, pero que dependen de que lo esencial ya funcione. Gamificación y progreso (E04) usa los datos de la práctica. Suscripción y pagos (E05) necesita cuentas creadas. La landing page y el onboarding (E06) mejoran la captación y el primer uso. Si el tiempo se acorta, se recortan después de los Must.</w:t>
            </w:r>
          </w:p>
          <w:p w:rsidR="00000000" w:rsidDel="00000000" w:rsidP="00000000" w:rsidRDefault="00000000" w:rsidRPr="00000000" w14:paraId="0000007C">
            <w:pPr>
              <w:spacing w:after="240" w:before="240" w:line="276" w:lineRule="auto"/>
              <w:jc w:val="both"/>
              <w:rPr>
                <w:rFonts w:ascii="Arial" w:cs="Arial" w:eastAsia="Arial" w:hAnsi="Arial"/>
              </w:rPr>
            </w:pPr>
            <w:r w:rsidDel="00000000" w:rsidR="00000000" w:rsidRPr="00000000">
              <w:rPr>
                <w:rFonts w:ascii="Arial" w:cs="Arial" w:eastAsia="Arial" w:hAnsi="Arial"/>
                <w:b w:val="1"/>
                <w:bCs w:val="1"/>
                <w:rtl w:val="0"/>
              </w:rPr>
              <w:t xml:space="preserve">Could Have (Baja):</w:t>
            </w:r>
            <w:r w:rsidDel="00000000" w:rsidR="00000000" w:rsidRPr="00000000">
              <w:rPr>
                <w:rFonts w:ascii="Arial" w:cs="Arial" w:eastAsia="Arial" w:hAnsi="Arial"/>
                <w:rtl w:val="0"/>
              </w:rPr>
              <w:t xml:space="preserve"> épicas deseables que no afectan el funcionamiento central. Los grupos de estudio (E07) dependen de cuentas y de datos de práctica, y son lo primero que se posterga sin comprometer el proyecto.</w:t>
            </w:r>
          </w:p>
        </w:tc>
      </w:tr>
    </w:tbl>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tbl>
      <w:tblPr>
        <w:tblStyle w:val="Table6"/>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6187"/>
        <w:gridCol w:w="1795"/>
        <w:tblGridChange w:id="0">
          <w:tblGrid>
            <w:gridCol w:w="846"/>
            <w:gridCol w:w="6187"/>
            <w:gridCol w:w="1795"/>
          </w:tblGrid>
        </w:tblGridChange>
      </w:tblGrid>
      <w:tr>
        <w:trPr>
          <w:cantSplit w:val="0"/>
          <w:tblHeader w:val="0"/>
        </w:trPr>
        <w:tc>
          <w:tcPr>
            <w:shd w:fill="c6d9f1" w:val="clear"/>
          </w:tcPr>
          <w:p w:rsidR="00000000" w:rsidDel="00000000" w:rsidP="00000000" w:rsidRDefault="00000000" w:rsidRPr="00000000" w14:paraId="00000082">
            <w:pPr>
              <w:jc w:val="center"/>
              <w:rPr>
                <w:b w:val="1"/>
                <w:bCs w:val="1"/>
              </w:rPr>
            </w:pPr>
            <w:r w:rsidDel="00000000" w:rsidR="00000000" w:rsidRPr="00000000">
              <w:rPr>
                <w:b w:val="1"/>
                <w:bCs w:val="1"/>
                <w:rtl w:val="0"/>
              </w:rPr>
              <w:t xml:space="preserve">ID</w:t>
            </w:r>
          </w:p>
        </w:tc>
        <w:tc>
          <w:tcPr>
            <w:shd w:fill="c6d9f1" w:val="clear"/>
          </w:tcPr>
          <w:p w:rsidR="00000000" w:rsidDel="00000000" w:rsidP="00000000" w:rsidRDefault="00000000" w:rsidRPr="00000000" w14:paraId="00000083">
            <w:pPr>
              <w:rPr>
                <w:b w:val="1"/>
                <w:bCs w:val="1"/>
              </w:rPr>
            </w:pPr>
            <w:r w:rsidDel="00000000" w:rsidR="00000000" w:rsidRPr="00000000">
              <w:rPr>
                <w:b w:val="1"/>
                <w:bCs w:val="1"/>
                <w:rtl w:val="0"/>
              </w:rPr>
              <w:t xml:space="preserve">Épica</w:t>
            </w:r>
          </w:p>
        </w:tc>
        <w:tc>
          <w:tcPr>
            <w:shd w:fill="c6d9f1" w:val="clear"/>
          </w:tcPr>
          <w:p w:rsidR="00000000" w:rsidDel="00000000" w:rsidP="00000000" w:rsidRDefault="00000000" w:rsidRPr="00000000" w14:paraId="00000084">
            <w:pPr>
              <w:rPr>
                <w:b w:val="1"/>
                <w:bCs w:val="1"/>
              </w:rPr>
            </w:pPr>
            <w:r w:rsidDel="00000000" w:rsidR="00000000" w:rsidRPr="00000000">
              <w:rPr>
                <w:b w:val="1"/>
                <w:bCs w:val="1"/>
                <w:rtl w:val="0"/>
              </w:rPr>
              <w:t xml:space="preserve">Priorización</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5">
            <w:pPr>
              <w:spacing w:line="276" w:lineRule="auto"/>
              <w:rPr/>
            </w:pPr>
            <w:r w:rsidDel="00000000" w:rsidR="00000000" w:rsidRPr="00000000">
              <w:rPr>
                <w:rtl w:val="0"/>
              </w:rPr>
              <w:t xml:space="preserve">E01</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6">
            <w:pPr>
              <w:spacing w:line="276" w:lineRule="auto"/>
              <w:rPr/>
            </w:pPr>
            <w:r w:rsidDel="00000000" w:rsidR="00000000" w:rsidRPr="00000000">
              <w:rPr>
                <w:rtl w:val="0"/>
              </w:rPr>
              <w:t xml:space="preserve">Autenticación y Gestión de Cuenta</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7">
            <w:pPr>
              <w:spacing w:line="276" w:lineRule="auto"/>
              <w:rPr/>
            </w:pPr>
            <w:r w:rsidDel="00000000" w:rsidR="00000000" w:rsidRPr="00000000">
              <w:rPr>
                <w:rtl w:val="0"/>
              </w:rPr>
              <w:t xml:space="preserve">Must</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8">
            <w:pPr>
              <w:spacing w:line="276" w:lineRule="auto"/>
              <w:rPr/>
            </w:pPr>
            <w:r w:rsidDel="00000000" w:rsidR="00000000" w:rsidRPr="00000000">
              <w:rPr>
                <w:rtl w:val="0"/>
              </w:rPr>
              <w:t xml:space="preserve">E02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9">
            <w:pPr>
              <w:spacing w:line="276" w:lineRule="auto"/>
              <w:rPr/>
            </w:pPr>
            <w:r w:rsidDel="00000000" w:rsidR="00000000" w:rsidRPr="00000000">
              <w:rPr>
                <w:rtl w:val="0"/>
              </w:rPr>
              <w:t xml:space="preserve">Práctica de Preguntas PAES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A">
            <w:pPr>
              <w:spacing w:line="276" w:lineRule="auto"/>
              <w:rPr/>
            </w:pPr>
            <w:r w:rsidDel="00000000" w:rsidR="00000000" w:rsidRPr="00000000">
              <w:rPr>
                <w:rtl w:val="0"/>
              </w:rPr>
              <w:t xml:space="preserve">Must</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B">
            <w:pPr>
              <w:spacing w:line="276" w:lineRule="auto"/>
              <w:rPr/>
            </w:pPr>
            <w:r w:rsidDel="00000000" w:rsidR="00000000" w:rsidRPr="00000000">
              <w:rPr>
                <w:rtl w:val="0"/>
              </w:rPr>
              <w:t xml:space="preserve">E03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C">
            <w:pPr>
              <w:spacing w:line="276" w:lineRule="auto"/>
              <w:rPr/>
            </w:pPr>
            <w:r w:rsidDel="00000000" w:rsidR="00000000" w:rsidRPr="00000000">
              <w:rPr>
                <w:rtl w:val="0"/>
              </w:rPr>
              <w:t xml:space="preserve">Generador de Preguntas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D">
            <w:pPr>
              <w:spacing w:line="276" w:lineRule="auto"/>
              <w:rPr/>
            </w:pPr>
            <w:r w:rsidDel="00000000" w:rsidR="00000000" w:rsidRPr="00000000">
              <w:rPr>
                <w:rtl w:val="0"/>
              </w:rPr>
              <w:t xml:space="preserve">Must</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E">
            <w:pPr>
              <w:spacing w:line="276" w:lineRule="auto"/>
              <w:rPr/>
            </w:pPr>
            <w:r w:rsidDel="00000000" w:rsidR="00000000" w:rsidRPr="00000000">
              <w:rPr>
                <w:rtl w:val="0"/>
              </w:rPr>
              <w:t xml:space="preserve">E04</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F">
            <w:pPr>
              <w:spacing w:line="276" w:lineRule="auto"/>
              <w:rPr/>
            </w:pPr>
            <w:r w:rsidDel="00000000" w:rsidR="00000000" w:rsidRPr="00000000">
              <w:rPr>
                <w:rtl w:val="0"/>
              </w:rPr>
              <w:t xml:space="preserve">Gamificación y Seguimiento de Progreso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0">
            <w:pPr>
              <w:spacing w:line="276" w:lineRule="auto"/>
              <w:rPr/>
            </w:pPr>
            <w:r w:rsidDel="00000000" w:rsidR="00000000" w:rsidRPr="00000000">
              <w:rPr>
                <w:rtl w:val="0"/>
              </w:rPr>
              <w:t xml:space="preserve">Should</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1">
            <w:pPr>
              <w:spacing w:line="276" w:lineRule="auto"/>
              <w:rPr/>
            </w:pPr>
            <w:r w:rsidDel="00000000" w:rsidR="00000000" w:rsidRPr="00000000">
              <w:rPr>
                <w:rtl w:val="0"/>
              </w:rPr>
              <w:t xml:space="preserve">E05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2">
            <w:pPr>
              <w:spacing w:line="276" w:lineRule="auto"/>
              <w:rPr/>
            </w:pPr>
            <w:r w:rsidDel="00000000" w:rsidR="00000000" w:rsidRPr="00000000">
              <w:rPr>
                <w:rtl w:val="0"/>
              </w:rPr>
              <w:t xml:space="preserve">Suscripción y Pagos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3">
            <w:pPr>
              <w:spacing w:line="276" w:lineRule="auto"/>
              <w:rPr/>
            </w:pPr>
            <w:r w:rsidDel="00000000" w:rsidR="00000000" w:rsidRPr="00000000">
              <w:rPr>
                <w:rtl w:val="0"/>
              </w:rPr>
              <w:t xml:space="preserve">Should</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4">
            <w:pPr>
              <w:spacing w:line="276" w:lineRule="auto"/>
              <w:rPr/>
            </w:pPr>
            <w:r w:rsidDel="00000000" w:rsidR="00000000" w:rsidRPr="00000000">
              <w:rPr>
                <w:rtl w:val="0"/>
              </w:rPr>
              <w:t xml:space="preserve">E06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5">
            <w:pPr>
              <w:spacing w:line="276" w:lineRule="auto"/>
              <w:rPr/>
            </w:pPr>
            <w:r w:rsidDel="00000000" w:rsidR="00000000" w:rsidRPr="00000000">
              <w:rPr>
                <w:rtl w:val="0"/>
              </w:rPr>
              <w:t xml:space="preserve">Landing Page y Onboarding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6">
            <w:pPr>
              <w:spacing w:line="276" w:lineRule="auto"/>
              <w:rPr/>
            </w:pPr>
            <w:r w:rsidDel="00000000" w:rsidR="00000000" w:rsidRPr="00000000">
              <w:rPr>
                <w:rtl w:val="0"/>
              </w:rPr>
              <w:t xml:space="preserve">Should</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7">
            <w:pPr>
              <w:spacing w:line="276" w:lineRule="auto"/>
              <w:rPr/>
            </w:pPr>
            <w:r w:rsidDel="00000000" w:rsidR="00000000" w:rsidRPr="00000000">
              <w:rPr>
                <w:rtl w:val="0"/>
              </w:rPr>
              <w:t xml:space="preserve">E07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8">
            <w:pPr>
              <w:spacing w:line="276" w:lineRule="auto"/>
              <w:rPr/>
            </w:pPr>
            <w:r w:rsidDel="00000000" w:rsidR="00000000" w:rsidRPr="00000000">
              <w:rPr>
                <w:rtl w:val="0"/>
              </w:rPr>
              <w:t xml:space="preserve">Grupos de Estudio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9">
            <w:pPr>
              <w:spacing w:line="276" w:lineRule="auto"/>
              <w:rPr/>
            </w:pPr>
            <w:r w:rsidDel="00000000" w:rsidR="00000000" w:rsidRPr="00000000">
              <w:rPr>
                <w:rtl w:val="0"/>
              </w:rPr>
              <w:t xml:space="preserve">Could</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A">
            <w:pPr>
              <w:spacing w:line="276" w:lineRule="auto"/>
              <w:rPr/>
            </w:pPr>
            <w:r w:rsidDel="00000000" w:rsidR="00000000" w:rsidRPr="00000000">
              <w:rPr>
                <w:rtl w:val="0"/>
              </w:rPr>
              <w:t xml:space="preserve">E08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B">
            <w:pPr>
              <w:spacing w:line="276" w:lineRule="auto"/>
              <w:rPr/>
            </w:pPr>
            <w:r w:rsidDel="00000000" w:rsidR="00000000" w:rsidRPr="00000000">
              <w:rPr>
                <w:rtl w:val="0"/>
              </w:rPr>
              <w:t xml:space="preserve">Infraestructura, Seguridad y Calidad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C">
            <w:pPr>
              <w:spacing w:line="276" w:lineRule="auto"/>
              <w:rPr/>
            </w:pPr>
            <w:r w:rsidDel="00000000" w:rsidR="00000000" w:rsidRPr="00000000">
              <w:rPr>
                <w:rtl w:val="0"/>
              </w:rPr>
              <w:t xml:space="preserve">Must</w:t>
            </w:r>
          </w:p>
        </w:tc>
      </w:tr>
    </w:tbl>
    <w:p w:rsidR="00000000" w:rsidDel="00000000" w:rsidP="00000000" w:rsidRDefault="00000000" w:rsidRPr="00000000" w14:paraId="0000009D">
      <w:pPr>
        <w:pStyle w:val="Heading1"/>
        <w:rPr/>
      </w:pPr>
      <w:bookmarkStart w:colFirst="0" w:colLast="0" w:name="_heading=h.mv7jjjx9iman" w:id="7"/>
      <w:bookmarkEnd w:id="7"/>
      <w:r w:rsidDel="00000000" w:rsidR="00000000" w:rsidRPr="00000000">
        <w:rPr>
          <w:rtl w:val="0"/>
        </w:rPr>
      </w:r>
    </w:p>
    <w:p w:rsidR="00000000" w:rsidDel="00000000" w:rsidP="00000000" w:rsidRDefault="00000000" w:rsidRPr="00000000" w14:paraId="0000009E">
      <w:pPr>
        <w:pStyle w:val="Heading1"/>
        <w:rPr/>
      </w:pPr>
      <w:bookmarkStart w:colFirst="0" w:colLast="0" w:name="_heading=h.f3xo8juzm9hp" w:id="8"/>
      <w:bookmarkEnd w:id="8"/>
      <w:r w:rsidDel="00000000" w:rsidR="00000000" w:rsidRPr="00000000">
        <w:rPr>
          <w:rtl w:val="0"/>
        </w:rPr>
        <w:t xml:space="preserve">Definición de Historias de Usuario</w:t>
      </w:r>
      <w:r w:rsidDel="00000000" w:rsidR="00000000" w:rsidRPr="00000000">
        <w:rPr>
          <w:rtl w:val="0"/>
        </w:rPr>
      </w:r>
    </w:p>
    <w:p w:rsidR="00000000" w:rsidDel="00000000" w:rsidP="00000000" w:rsidRDefault="00000000" w:rsidRPr="00000000" w14:paraId="0000009F">
      <w:pPr>
        <w:rPr/>
      </w:pPr>
      <w:hyperlink r:id="rId7">
        <w:r w:rsidDel="00000000" w:rsidR="00000000" w:rsidRPr="00000000">
          <w:rPr>
            <w:color w:val="1155cc"/>
            <w:u w:val="single"/>
            <w:rtl w:val="0"/>
          </w:rPr>
          <w:t xml:space="preserve">Historias de Usuario</w:t>
        </w:r>
      </w:hyperlink>
      <w:r w:rsidDel="00000000" w:rsidR="00000000" w:rsidRPr="00000000">
        <w:rPr>
          <w:rtl w:val="0"/>
        </w:rPr>
      </w:r>
    </w:p>
    <w:p w:rsidR="00000000" w:rsidDel="00000000" w:rsidP="00000000" w:rsidRDefault="00000000" w:rsidRPr="00000000" w14:paraId="000000A0">
      <w:pPr>
        <w:rPr>
          <w:b w:val="1"/>
          <w:bCs w:val="1"/>
        </w:rPr>
      </w:pPr>
      <w:r w:rsidDel="00000000" w:rsidR="00000000" w:rsidRPr="00000000">
        <w:rPr>
          <w:b w:val="1"/>
          <w:bCs w:val="1"/>
          <w:rtl w:val="0"/>
        </w:rPr>
        <w:t xml:space="preserve">Épica E01 — Autenticación y Gestión de Cuenta</w:t>
      </w:r>
    </w:p>
    <w:p w:rsidR="00000000" w:rsidDel="00000000" w:rsidP="00000000" w:rsidRDefault="00000000" w:rsidRPr="00000000" w14:paraId="000000A1">
      <w:pPr>
        <w:rPr>
          <w:b w:val="1"/>
          <w:bCs w:val="1"/>
        </w:rPr>
      </w:pPr>
      <w:r w:rsidDel="00000000" w:rsidR="00000000" w:rsidRPr="00000000">
        <w:rPr>
          <w:b w:val="1"/>
          <w:bCs w:val="1"/>
        </w:rPr>
        <w:drawing>
          <wp:inline distB="114300" distT="114300" distL="114300" distR="114300">
            <wp:extent cx="5612130" cy="2044700"/>
            <wp:effectExtent b="0" l="0" r="0" t="0"/>
            <wp:docPr id="9"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61213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rPr>
          <w:b w:val="1"/>
          <w:bCs w:val="1"/>
        </w:rPr>
      </w:pPr>
      <w:r w:rsidDel="00000000" w:rsidR="00000000" w:rsidRPr="00000000">
        <w:rPr>
          <w:b w:val="1"/>
          <w:bCs w:val="1"/>
        </w:rPr>
        <w:drawing>
          <wp:inline distB="114300" distT="114300" distL="114300" distR="114300">
            <wp:extent cx="5612130" cy="1574800"/>
            <wp:effectExtent b="0" l="0" r="0" t="0"/>
            <wp:docPr id="13"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612130"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rPr>
          <w:b w:val="1"/>
          <w:bCs w:val="1"/>
        </w:rPr>
      </w:pPr>
      <w:r w:rsidDel="00000000" w:rsidR="00000000" w:rsidRPr="00000000">
        <w:rPr>
          <w:b w:val="1"/>
          <w:bCs w:val="1"/>
          <w:rtl w:val="0"/>
        </w:rPr>
        <w:t xml:space="preserve">Épica E02 — Práctica de Preguntas PAES</w:t>
      </w:r>
    </w:p>
    <w:p w:rsidR="00000000" w:rsidDel="00000000" w:rsidP="00000000" w:rsidRDefault="00000000" w:rsidRPr="00000000" w14:paraId="000000A4">
      <w:pPr>
        <w:rPr>
          <w:b w:val="1"/>
          <w:bCs w:val="1"/>
        </w:rPr>
      </w:pPr>
      <w:r w:rsidDel="00000000" w:rsidR="00000000" w:rsidRPr="00000000">
        <w:rPr>
          <w:b w:val="1"/>
          <w:bCs w:val="1"/>
        </w:rPr>
        <w:drawing>
          <wp:inline distB="114300" distT="114300" distL="114300" distR="114300">
            <wp:extent cx="5612130" cy="1930400"/>
            <wp:effectExtent b="0" l="0" r="0" t="0"/>
            <wp:docPr id="14"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61213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rPr>
          <w:b w:val="1"/>
          <w:bCs w:val="1"/>
        </w:rPr>
      </w:pPr>
      <w:r w:rsidDel="00000000" w:rsidR="00000000" w:rsidRPr="00000000">
        <w:rPr>
          <w:rtl w:val="0"/>
        </w:rPr>
      </w:r>
    </w:p>
    <w:p w:rsidR="00000000" w:rsidDel="00000000" w:rsidP="00000000" w:rsidRDefault="00000000" w:rsidRPr="00000000" w14:paraId="000000A6">
      <w:pPr>
        <w:rPr>
          <w:b w:val="1"/>
          <w:bCs w:val="1"/>
        </w:rPr>
      </w:pPr>
      <w:r w:rsidDel="00000000" w:rsidR="00000000" w:rsidRPr="00000000">
        <w:rPr>
          <w:rtl w:val="0"/>
        </w:rPr>
      </w:r>
    </w:p>
    <w:p w:rsidR="00000000" w:rsidDel="00000000" w:rsidP="00000000" w:rsidRDefault="00000000" w:rsidRPr="00000000" w14:paraId="000000A7">
      <w:pPr>
        <w:rPr>
          <w:b w:val="1"/>
          <w:bCs w:val="1"/>
        </w:rPr>
      </w:pPr>
      <w:r w:rsidDel="00000000" w:rsidR="00000000" w:rsidRPr="00000000">
        <w:rPr>
          <w:b w:val="1"/>
          <w:bCs w:val="1"/>
          <w:rtl w:val="0"/>
        </w:rPr>
        <w:t xml:space="preserve">Épica E03 — Generador de Preguntas</w:t>
      </w:r>
    </w:p>
    <w:p w:rsidR="00000000" w:rsidDel="00000000" w:rsidP="00000000" w:rsidRDefault="00000000" w:rsidRPr="00000000" w14:paraId="000000A8">
      <w:pPr>
        <w:rPr>
          <w:b w:val="1"/>
          <w:bCs w:val="1"/>
        </w:rPr>
      </w:pPr>
      <w:r w:rsidDel="00000000" w:rsidR="00000000" w:rsidRPr="00000000">
        <w:rPr>
          <w:b w:val="1"/>
          <w:bCs w:val="1"/>
        </w:rPr>
        <w:drawing>
          <wp:inline distB="114300" distT="114300" distL="114300" distR="114300">
            <wp:extent cx="5612130" cy="2146300"/>
            <wp:effectExtent b="0" l="0" r="0" t="0"/>
            <wp:docPr id="8"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61213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rPr>
          <w:b w:val="1"/>
          <w:bCs w:val="1"/>
        </w:rPr>
      </w:pPr>
      <w:r w:rsidDel="00000000" w:rsidR="00000000" w:rsidRPr="00000000">
        <w:rPr>
          <w:rtl w:val="0"/>
        </w:rPr>
      </w:r>
    </w:p>
    <w:p w:rsidR="00000000" w:rsidDel="00000000" w:rsidP="00000000" w:rsidRDefault="00000000" w:rsidRPr="00000000" w14:paraId="000000AA">
      <w:pPr>
        <w:rPr>
          <w:b w:val="1"/>
          <w:bCs w:val="1"/>
        </w:rPr>
      </w:pPr>
      <w:r w:rsidDel="00000000" w:rsidR="00000000" w:rsidRPr="00000000">
        <w:rPr>
          <w:rtl w:val="0"/>
        </w:rPr>
      </w:r>
    </w:p>
    <w:p w:rsidR="00000000" w:rsidDel="00000000" w:rsidP="00000000" w:rsidRDefault="00000000" w:rsidRPr="00000000" w14:paraId="000000AB">
      <w:pPr>
        <w:rPr>
          <w:b w:val="1"/>
          <w:bCs w:val="1"/>
        </w:rPr>
      </w:pPr>
      <w:r w:rsidDel="00000000" w:rsidR="00000000" w:rsidRPr="00000000">
        <w:rPr>
          <w:b w:val="1"/>
          <w:bCs w:val="1"/>
          <w:rtl w:val="0"/>
        </w:rPr>
        <w:t xml:space="preserve">Épica E04 — Gamificación y Seguimiento de Progreso</w:t>
      </w:r>
    </w:p>
    <w:p w:rsidR="00000000" w:rsidDel="00000000" w:rsidP="00000000" w:rsidRDefault="00000000" w:rsidRPr="00000000" w14:paraId="000000AC">
      <w:pPr>
        <w:rPr/>
      </w:pPr>
      <w:r w:rsidDel="00000000" w:rsidR="00000000" w:rsidRPr="00000000">
        <w:rPr>
          <w:rtl w:val="0"/>
        </w:rPr>
        <w:t xml:space="preserve"> </w:t>
      </w:r>
      <w:r w:rsidDel="00000000" w:rsidR="00000000" w:rsidRPr="00000000">
        <w:rPr/>
        <w:drawing>
          <wp:inline distB="114300" distT="114300" distL="114300" distR="114300">
            <wp:extent cx="5612130" cy="927100"/>
            <wp:effectExtent b="0" l="0" r="0" t="0"/>
            <wp:docPr id="11"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61213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rPr>
          <w:b w:val="1"/>
          <w:bCs w:val="1"/>
        </w:rPr>
      </w:pPr>
      <w:r w:rsidDel="00000000" w:rsidR="00000000" w:rsidRPr="00000000">
        <w:rPr>
          <w:b w:val="1"/>
          <w:bCs w:val="1"/>
          <w:rtl w:val="0"/>
        </w:rPr>
        <w:t xml:space="preserve">Épica E05 — Suscripción y Pagos</w:t>
      </w:r>
    </w:p>
    <w:p w:rsidR="00000000" w:rsidDel="00000000" w:rsidP="00000000" w:rsidRDefault="00000000" w:rsidRPr="00000000" w14:paraId="000000AE">
      <w:pPr>
        <w:rPr>
          <w:b w:val="1"/>
          <w:bCs w:val="1"/>
        </w:rPr>
      </w:pPr>
      <w:r w:rsidDel="00000000" w:rsidR="00000000" w:rsidRPr="00000000">
        <w:rPr>
          <w:b w:val="1"/>
          <w:bCs w:val="1"/>
        </w:rPr>
        <w:drawing>
          <wp:inline distB="114300" distT="114300" distL="114300" distR="114300">
            <wp:extent cx="5612130" cy="1587500"/>
            <wp:effectExtent b="0" l="0" r="0" t="0"/>
            <wp:docPr id="4"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61213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rPr>
          <w:b w:val="1"/>
          <w:bCs w:val="1"/>
        </w:rPr>
      </w:pPr>
      <w:r w:rsidDel="00000000" w:rsidR="00000000" w:rsidRPr="00000000">
        <w:rPr>
          <w:rtl w:val="0"/>
        </w:rPr>
      </w:r>
    </w:p>
    <w:p w:rsidR="00000000" w:rsidDel="00000000" w:rsidP="00000000" w:rsidRDefault="00000000" w:rsidRPr="00000000" w14:paraId="000000B0">
      <w:pPr>
        <w:rPr>
          <w:b w:val="1"/>
          <w:bCs w:val="1"/>
        </w:rPr>
      </w:pPr>
      <w:r w:rsidDel="00000000" w:rsidR="00000000" w:rsidRPr="00000000">
        <w:rPr>
          <w:rtl w:val="0"/>
        </w:rPr>
      </w:r>
    </w:p>
    <w:p w:rsidR="00000000" w:rsidDel="00000000" w:rsidP="00000000" w:rsidRDefault="00000000" w:rsidRPr="00000000" w14:paraId="000000B1">
      <w:pPr>
        <w:rPr>
          <w:b w:val="1"/>
          <w:bCs w:val="1"/>
        </w:rPr>
      </w:pPr>
      <w:r w:rsidDel="00000000" w:rsidR="00000000" w:rsidRPr="00000000">
        <w:rPr>
          <w:rtl w:val="0"/>
        </w:rPr>
      </w:r>
    </w:p>
    <w:p w:rsidR="00000000" w:rsidDel="00000000" w:rsidP="00000000" w:rsidRDefault="00000000" w:rsidRPr="00000000" w14:paraId="000000B2">
      <w:pPr>
        <w:rPr>
          <w:b w:val="1"/>
          <w:bCs w:val="1"/>
        </w:rPr>
      </w:pPr>
      <w:r w:rsidDel="00000000" w:rsidR="00000000" w:rsidRPr="00000000">
        <w:rPr>
          <w:rtl w:val="0"/>
        </w:rPr>
      </w:r>
    </w:p>
    <w:p w:rsidR="00000000" w:rsidDel="00000000" w:rsidP="00000000" w:rsidRDefault="00000000" w:rsidRPr="00000000" w14:paraId="000000B3">
      <w:pPr>
        <w:rPr>
          <w:b w:val="1"/>
          <w:bCs w:val="1"/>
        </w:rPr>
      </w:pPr>
      <w:r w:rsidDel="00000000" w:rsidR="00000000" w:rsidRPr="00000000">
        <w:rPr>
          <w:b w:val="1"/>
          <w:bCs w:val="1"/>
          <w:rtl w:val="0"/>
        </w:rPr>
        <w:t xml:space="preserve">Épica E06 — Landing Page y Onboarding</w:t>
      </w:r>
    </w:p>
    <w:p w:rsidR="00000000" w:rsidDel="00000000" w:rsidP="00000000" w:rsidRDefault="00000000" w:rsidRPr="00000000" w14:paraId="000000B4">
      <w:pPr>
        <w:rPr>
          <w:b w:val="1"/>
          <w:bCs w:val="1"/>
        </w:rPr>
      </w:pPr>
      <w:r w:rsidDel="00000000" w:rsidR="00000000" w:rsidRPr="00000000">
        <w:rPr>
          <w:b w:val="1"/>
          <w:bCs w:val="1"/>
        </w:rPr>
        <w:drawing>
          <wp:inline distB="114300" distT="114300" distL="114300" distR="114300">
            <wp:extent cx="5612130" cy="1016000"/>
            <wp:effectExtent b="0" l="0" r="0" t="0"/>
            <wp:docPr id="7"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61213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rPr>
          <w:b w:val="1"/>
          <w:bCs w:val="1"/>
        </w:rPr>
      </w:pPr>
      <w:r w:rsidDel="00000000" w:rsidR="00000000" w:rsidRPr="00000000">
        <w:rPr>
          <w:b w:val="1"/>
          <w:bCs w:val="1"/>
          <w:rtl w:val="0"/>
        </w:rPr>
        <w:t xml:space="preserve">Épica E07 — Grupos de Estudio</w:t>
      </w:r>
    </w:p>
    <w:p w:rsidR="00000000" w:rsidDel="00000000" w:rsidP="00000000" w:rsidRDefault="00000000" w:rsidRPr="00000000" w14:paraId="000000B6">
      <w:pPr>
        <w:rPr>
          <w:b w:val="1"/>
          <w:bCs w:val="1"/>
        </w:rPr>
      </w:pPr>
      <w:r w:rsidDel="00000000" w:rsidR="00000000" w:rsidRPr="00000000">
        <w:rPr>
          <w:b w:val="1"/>
          <w:bCs w:val="1"/>
        </w:rPr>
        <w:drawing>
          <wp:inline distB="114300" distT="114300" distL="114300" distR="114300">
            <wp:extent cx="5612130" cy="1562100"/>
            <wp:effectExtent b="0" l="0" r="0" t="0"/>
            <wp:docPr id="12"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61213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rPr>
          <w:b w:val="1"/>
          <w:bCs w:val="1"/>
        </w:rPr>
      </w:pPr>
      <w:r w:rsidDel="00000000" w:rsidR="00000000" w:rsidRPr="00000000">
        <w:rPr>
          <w:b w:val="1"/>
          <w:bCs w:val="1"/>
          <w:rtl w:val="0"/>
        </w:rPr>
        <w:t xml:space="preserve">Épica E08 — Infraestructura, seguridad y calidad</w:t>
      </w:r>
    </w:p>
    <w:p w:rsidR="00000000" w:rsidDel="00000000" w:rsidP="00000000" w:rsidRDefault="00000000" w:rsidRPr="00000000" w14:paraId="000000B8">
      <w:pPr>
        <w:rPr>
          <w:b w:val="1"/>
          <w:bCs w:val="1"/>
        </w:rPr>
      </w:pPr>
      <w:r w:rsidDel="00000000" w:rsidR="00000000" w:rsidRPr="00000000">
        <w:rPr>
          <w:b w:val="1"/>
          <w:bCs w:val="1"/>
        </w:rPr>
        <w:drawing>
          <wp:inline distB="114300" distT="114300" distL="114300" distR="114300">
            <wp:extent cx="5612130" cy="1778000"/>
            <wp:effectExtent b="0" l="0" r="0" t="0"/>
            <wp:docPr id="6"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61213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rPr/>
      </w:pPr>
      <w:r w:rsidDel="00000000" w:rsidR="00000000" w:rsidRPr="00000000">
        <w:rPr>
          <w:b w:val="1"/>
          <w:bCs w:val="1"/>
        </w:rPr>
        <w:drawing>
          <wp:inline distB="114300" distT="114300" distL="114300" distR="114300">
            <wp:extent cx="5612130" cy="1612900"/>
            <wp:effectExtent b="0" l="0" r="0" t="0"/>
            <wp:docPr id="5"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612130" cy="1612900"/>
                    </a:xfrm>
                    <a:prstGeom prst="rect"/>
                    <a:ln/>
                  </pic:spPr>
                </pic:pic>
              </a:graphicData>
            </a:graphic>
          </wp:inline>
        </w:drawing>
      </w:r>
      <w:r w:rsidDel="00000000" w:rsidR="00000000" w:rsidRPr="00000000">
        <w:rPr>
          <w:rtl w:val="0"/>
        </w:rPr>
      </w:r>
    </w:p>
    <w:sectPr>
      <w:headerReference r:id="rId18" w:type="default"/>
      <w:footerReference r:id="rId19" w:type="default"/>
      <w:pgSz w:h="15840" w:w="12240" w:orient="portrait"/>
      <w:pgMar w:bottom="1418" w:top="1418"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Arial"/>
  <w:font w:name="Verdana"/>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Documento de Épicas e Historias de Usuario</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Ingeniería de Software – DuocUC</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A">
    <w:pPr>
      <w:tabs>
        <w:tab w:val="center" w:leader="none" w:pos="4419"/>
        <w:tab w:val="right" w:leader="none" w:pos="8838"/>
      </w:tabs>
      <w:spacing w:after="0" w:line="240" w:lineRule="auto"/>
      <w:jc w:val="right"/>
      <w:rPr>
        <w:rFonts w:ascii="Calibri" w:cs="Calibri" w:eastAsia="Calibri" w:hAnsi="Calibri"/>
      </w:rPr>
    </w:pPr>
    <w:r w:rsidDel="00000000" w:rsidR="00000000" w:rsidRPr="00000000">
      <w:rPr>
        <w:rFonts w:ascii="Calibri" w:cs="Calibri" w:eastAsia="Calibri" w:hAnsi="Calibri"/>
        <w:rtl w:val="0"/>
      </w:rPr>
      <w:t xml:space="preserve">Documento de Épicas e Historias de Usuario.docx</w:t>
    </w:r>
  </w:p>
  <w:p w:rsidR="00000000" w:rsidDel="00000000" w:rsidP="00000000" w:rsidRDefault="00000000" w:rsidRPr="00000000" w14:paraId="000000BB">
    <w:pPr>
      <w:pBdr>
        <w:bottom w:color="000000" w:space="1" w:sz="4" w:val="single"/>
      </w:pBdr>
      <w:tabs>
        <w:tab w:val="center" w:leader="none" w:pos="4419"/>
        <w:tab w:val="right" w:leader="none" w:pos="8838"/>
      </w:tabs>
      <w:spacing w:after="0" w:line="240" w:lineRule="auto"/>
      <w:jc w:val="right"/>
      <w:rPr>
        <w:rFonts w:ascii="Calibri" w:cs="Calibri" w:eastAsia="Calibri" w:hAnsi="Calibri"/>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-152560</wp:posOffset>
          </wp:positionV>
          <wp:extent cx="932815" cy="231775"/>
          <wp:effectExtent b="0" l="0" r="0" t="0"/>
          <wp:wrapSquare wrapText="bothSides" distB="0" distT="0" distL="114300" distR="114300"/>
          <wp:docPr id="10" name="image6.png"/>
          <a:graphic>
            <a:graphicData uri="http://schemas.openxmlformats.org/drawingml/2006/picture">
              <pic:pic>
                <pic:nvPicPr>
                  <pic:cNvPr id="0" name="image6.png"/>
                  <pic:cNvPicPr preferRelativeResize="0"/>
                </pic:nvPicPr>
                <pic:blipFill>
                  <a:blip r:embed="rId1"/>
                  <a:srcRect b="0" l="0" r="0" t="0"/>
                  <a:stretch>
                    <a:fillRect/>
                  </a:stretch>
                </pic:blipFill>
                <pic:spPr>
                  <a:xfrm>
                    <a:off x="0" y="0"/>
                    <a:ext cx="932815" cy="2317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0"/>
      <w:widowControl w:val="0"/>
      <w:spacing w:after="60" w:before="120" w:lineRule="auto"/>
      <w:jc w:val="both"/>
    </w:pPr>
    <w:rPr>
      <w:rFonts w:ascii="Arial" w:cs="Arial" w:eastAsia="Arial" w:hAnsi="Arial"/>
      <w:b w:val="0"/>
      <w:bCs w:val="0"/>
      <w:i w:val="1"/>
      <w:iCs w:val="1"/>
      <w:color w:val="000000"/>
      <w:sz w:val="20"/>
      <w:szCs w:val="20"/>
    </w:rPr>
  </w:style>
  <w:style w:type="paragraph" w:styleId="Heading4">
    <w:name w:val="heading 4"/>
    <w:basedOn w:val="Normal"/>
    <w:next w:val="Normal"/>
    <w:pPr>
      <w:keepNext w:val="1"/>
      <w:keepLines w:val="0"/>
      <w:widowControl w:val="0"/>
      <w:spacing w:after="60" w:before="120" w:lineRule="auto"/>
      <w:jc w:val="both"/>
    </w:pPr>
    <w:rPr>
      <w:rFonts w:ascii="Arial" w:cs="Arial" w:eastAsia="Arial" w:hAnsi="Arial"/>
      <w:b w:val="0"/>
      <w:bCs w:val="0"/>
      <w:color w:val="000000"/>
      <w:sz w:val="20"/>
      <w:szCs w:val="20"/>
    </w:rPr>
  </w:style>
  <w:style w:type="paragraph" w:styleId="Heading5">
    <w:name w:val="heading 5"/>
    <w:basedOn w:val="Normal"/>
    <w:next w:val="Normal"/>
    <w:pPr>
      <w:widowControl w:val="0"/>
      <w:spacing w:after="60" w:before="240" w:lineRule="auto"/>
      <w:ind w:left="2880"/>
      <w:jc w:val="both"/>
    </w:pPr>
    <w:rPr>
      <w:rFonts w:ascii="Verdana" w:cs="Verdana" w:eastAsia="Verdana" w:hAnsi="Verdana"/>
    </w:rPr>
  </w:style>
  <w:style w:type="paragraph" w:styleId="Heading6">
    <w:name w:val="heading 6"/>
    <w:basedOn w:val="Normal"/>
    <w:next w:val="Normal"/>
    <w:pPr>
      <w:widowControl w:val="0"/>
      <w:spacing w:after="60" w:before="240" w:lineRule="auto"/>
      <w:ind w:left="2880"/>
      <w:jc w:val="both"/>
    </w:pPr>
    <w:rPr>
      <w:rFonts w:ascii="Verdana" w:cs="Verdana" w:eastAsia="Verdana" w:hAnsi="Verdana"/>
      <w:i w:val="1"/>
      <w:iCs w:val="1"/>
    </w:rPr>
  </w:style>
  <w:style w:type="paragraph" w:styleId="Title">
    <w:name w:val="Title"/>
    <w:basedOn w:val="Normal"/>
    <w:next w:val="Normal"/>
    <w:pPr>
      <w:spacing w:after="0" w:line="240" w:lineRule="auto"/>
      <w:jc w:val="center"/>
    </w:pPr>
    <w:rPr>
      <w:rFonts w:ascii="Arial" w:cs="Arial" w:eastAsia="Arial" w:hAnsi="Arial"/>
      <w:b w:val="1"/>
      <w:bCs w:val="1"/>
      <w:sz w:val="36"/>
      <w:szCs w:val="36"/>
    </w:rPr>
  </w:style>
  <w:style w:type="paragraph" w:styleId="Ttulo7">
    <w:name w:val="heading 7"/>
    <w:basedOn w:val="Normal"/>
    <w:next w:val="Normal"/>
    <w:link w:val="Ttulo7Car"/>
    <w:qFormat w:val="1"/>
    <w:rsid w:val="000A2611"/>
    <w:pPr>
      <w:widowControl w:val="0"/>
      <w:spacing w:after="60" w:before="240" w:line="240" w:lineRule="atLeast"/>
      <w:ind w:left="2880"/>
      <w:jc w:val="both"/>
      <w:outlineLvl w:val="6"/>
    </w:pPr>
    <w:rPr>
      <w:rFonts w:ascii="Verdana" w:cs="Times New Roman" w:eastAsia="Times New Roman" w:hAnsi="Verdana"/>
      <w:sz w:val="20"/>
      <w:szCs w:val="20"/>
      <w:lang w:val="en-US"/>
    </w:rPr>
  </w:style>
  <w:style w:type="paragraph" w:styleId="Ttulo8">
    <w:name w:val="heading 8"/>
    <w:basedOn w:val="Normal"/>
    <w:next w:val="Normal"/>
    <w:link w:val="Ttulo8Car"/>
    <w:qFormat w:val="1"/>
    <w:rsid w:val="000A2611"/>
    <w:pPr>
      <w:widowControl w:val="0"/>
      <w:spacing w:after="60" w:before="240" w:line="240" w:lineRule="atLeast"/>
      <w:ind w:left="2880"/>
      <w:jc w:val="both"/>
      <w:outlineLvl w:val="7"/>
    </w:pPr>
    <w:rPr>
      <w:rFonts w:ascii="Verdana" w:cs="Times New Roman" w:eastAsia="Times New Roman" w:hAnsi="Verdana"/>
      <w:i w:val="1"/>
      <w:sz w:val="20"/>
      <w:szCs w:val="20"/>
      <w:lang w:val="en-US"/>
    </w:rPr>
  </w:style>
  <w:style w:type="paragraph" w:styleId="Ttulo9">
    <w:name w:val="heading 9"/>
    <w:basedOn w:val="Normal"/>
    <w:next w:val="Normal"/>
    <w:link w:val="Ttulo9Car"/>
    <w:qFormat w:val="1"/>
    <w:rsid w:val="000A2611"/>
    <w:pPr>
      <w:widowControl w:val="0"/>
      <w:spacing w:after="60" w:before="240" w:line="240" w:lineRule="atLeast"/>
      <w:ind w:left="2880"/>
      <w:jc w:val="both"/>
      <w:outlineLvl w:val="8"/>
    </w:pPr>
    <w:rPr>
      <w:rFonts w:ascii="Verdana" w:cs="Times New Roman" w:eastAsia="Times New Roman" w:hAnsi="Verdana"/>
      <w:b w:val="1"/>
      <w:i w:val="1"/>
      <w:sz w:val="18"/>
      <w:szCs w:val="20"/>
      <w:lang w:val="en-U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403D57"/>
    <w:pPr>
      <w:ind w:left="720"/>
      <w:contextualSpacing w:val="1"/>
    </w:pPr>
  </w:style>
  <w:style w:type="paragraph" w:styleId="NormalWeb">
    <w:name w:val="Normal (Web)"/>
    <w:basedOn w:val="Normal"/>
    <w:uiPriority w:val="99"/>
    <w:unhideWhenUsed w:val="1"/>
    <w:rsid w:val="00B83719"/>
    <w:pPr>
      <w:spacing w:after="100" w:afterAutospacing="1" w:before="100" w:beforeAutospacing="1" w:line="240" w:lineRule="auto"/>
    </w:pPr>
    <w:rPr>
      <w:rFonts w:ascii="Times New Roman" w:cs="Times New Roman" w:eastAsia="Times New Roman" w:hAnsi="Times New Roman"/>
      <w:sz w:val="24"/>
      <w:szCs w:val="24"/>
      <w:lang w:eastAsia="es-CL"/>
    </w:rPr>
  </w:style>
  <w:style w:type="table" w:styleId="Tablaconcuadrcula">
    <w:name w:val="Table Grid"/>
    <w:basedOn w:val="Tablanormal"/>
    <w:uiPriority w:val="39"/>
    <w:rsid w:val="00B8371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iPriority w:val="99"/>
    <w:unhideWhenUsed w:val="1"/>
    <w:rsid w:val="001A7D2F"/>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A7D2F"/>
  </w:style>
  <w:style w:type="paragraph" w:styleId="Piedepgina">
    <w:name w:val="footer"/>
    <w:basedOn w:val="Normal"/>
    <w:link w:val="PiedepginaCar"/>
    <w:uiPriority w:val="99"/>
    <w:unhideWhenUsed w:val="1"/>
    <w:rsid w:val="001A7D2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A7D2F"/>
  </w:style>
  <w:style w:type="paragraph" w:styleId="Textodeglobo">
    <w:name w:val="Balloon Text"/>
    <w:basedOn w:val="Normal"/>
    <w:link w:val="TextodegloboCar"/>
    <w:uiPriority w:val="99"/>
    <w:semiHidden w:val="1"/>
    <w:unhideWhenUsed w:val="1"/>
    <w:rsid w:val="001A7D2F"/>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1A7D2F"/>
    <w:rPr>
      <w:rFonts w:ascii="Tahoma" w:cs="Tahoma" w:hAnsi="Tahoma"/>
      <w:sz w:val="16"/>
      <w:szCs w:val="16"/>
    </w:rPr>
  </w:style>
  <w:style w:type="character" w:styleId="TtuloCar" w:customStyle="1">
    <w:name w:val="Título Car"/>
    <w:basedOn w:val="Fuentedeprrafopredeter"/>
    <w:link w:val="Ttulo"/>
    <w:rsid w:val="005F3456"/>
    <w:rPr>
      <w:rFonts w:ascii="Arial" w:cs="Arial" w:eastAsia="Times New Roman" w:hAnsi="Arial"/>
      <w:b w:val="1"/>
      <w:bCs w:val="1"/>
      <w:sz w:val="36"/>
      <w:szCs w:val="36"/>
      <w:lang w:eastAsia="es-ES" w:val="es-ES"/>
    </w:rPr>
  </w:style>
  <w:style w:type="paragraph" w:styleId="tabletext" w:customStyle="1">
    <w:name w:val="tabletext"/>
    <w:basedOn w:val="Normal"/>
    <w:rsid w:val="005F3456"/>
    <w:pPr>
      <w:spacing w:after="120" w:line="240" w:lineRule="atLeast"/>
    </w:pPr>
    <w:rPr>
      <w:rFonts w:ascii="Arial" w:cs="Times New Roman" w:eastAsia="Times New Roman" w:hAnsi="Arial"/>
      <w:sz w:val="20"/>
      <w:szCs w:val="20"/>
      <w:lang w:eastAsia="es-ES" w:val="es-ES"/>
    </w:rPr>
  </w:style>
  <w:style w:type="paragraph" w:styleId="Sinespaciado">
    <w:name w:val="No Spacing"/>
    <w:link w:val="SinespaciadoCar"/>
    <w:uiPriority w:val="1"/>
    <w:qFormat w:val="1"/>
    <w:rsid w:val="009E382B"/>
    <w:pPr>
      <w:spacing w:after="0" w:line="240" w:lineRule="auto"/>
    </w:pPr>
    <w:rPr>
      <w:rFonts w:eastAsiaTheme="minorEastAsia"/>
      <w:lang w:val="es-ES"/>
    </w:rPr>
  </w:style>
  <w:style w:type="character" w:styleId="SinespaciadoCar" w:customStyle="1">
    <w:name w:val="Sin espaciado Car"/>
    <w:basedOn w:val="Fuentedeprrafopredeter"/>
    <w:link w:val="Sinespaciado"/>
    <w:uiPriority w:val="1"/>
    <w:rsid w:val="009E382B"/>
    <w:rPr>
      <w:rFonts w:eastAsiaTheme="minorEastAsia"/>
      <w:lang w:val="es-ES"/>
    </w:rPr>
  </w:style>
  <w:style w:type="paragraph" w:styleId="Estilo1" w:customStyle="1">
    <w:name w:val="Estilo1"/>
    <w:basedOn w:val="Normal"/>
    <w:link w:val="Estilo1Car"/>
    <w:qFormat w:val="1"/>
    <w:rsid w:val="00616CDB"/>
    <w:rPr>
      <w:rFonts w:ascii="Times New Roman" w:cs="Times New Roman" w:hAnsi="Times New Roman"/>
      <w:sz w:val="24"/>
      <w:szCs w:val="24"/>
      <w:u w:val="single"/>
    </w:rPr>
  </w:style>
  <w:style w:type="character" w:styleId="Ttulo1Car" w:customStyle="1">
    <w:name w:val="Título 1 Car"/>
    <w:basedOn w:val="Fuentedeprrafopredeter"/>
    <w:link w:val="Ttulo1"/>
    <w:uiPriority w:val="9"/>
    <w:rsid w:val="00616CDB"/>
    <w:rPr>
      <w:rFonts w:asciiTheme="majorHAnsi" w:cstheme="majorBidi" w:eastAsiaTheme="majorEastAsia" w:hAnsiTheme="majorHAnsi"/>
      <w:b w:val="1"/>
      <w:bCs w:val="1"/>
      <w:color w:val="365f91" w:themeColor="accent1" w:themeShade="0000BF"/>
      <w:sz w:val="28"/>
      <w:szCs w:val="28"/>
    </w:rPr>
  </w:style>
  <w:style w:type="character" w:styleId="Estilo1Car" w:customStyle="1">
    <w:name w:val="Estilo1 Car"/>
    <w:basedOn w:val="Fuentedeprrafopredeter"/>
    <w:link w:val="Estilo1"/>
    <w:rsid w:val="00616CDB"/>
    <w:rPr>
      <w:rFonts w:ascii="Times New Roman" w:cs="Times New Roman" w:hAnsi="Times New Roman"/>
      <w:sz w:val="24"/>
      <w:szCs w:val="24"/>
      <w:u w:val="single"/>
    </w:rPr>
  </w:style>
  <w:style w:type="character" w:styleId="Ttulo2Car" w:customStyle="1">
    <w:name w:val="Título 2 Car"/>
    <w:basedOn w:val="Fuentedeprrafopredeter"/>
    <w:link w:val="Ttulo2"/>
    <w:uiPriority w:val="9"/>
    <w:rsid w:val="00616CDB"/>
    <w:rPr>
      <w:rFonts w:asciiTheme="majorHAnsi" w:cstheme="majorBidi" w:eastAsiaTheme="majorEastAsia" w:hAnsiTheme="majorHAnsi"/>
      <w:b w:val="1"/>
      <w:bCs w:val="1"/>
      <w:color w:val="4f81bd" w:themeColor="accent1"/>
      <w:sz w:val="26"/>
      <w:szCs w:val="26"/>
    </w:rPr>
  </w:style>
  <w:style w:type="paragraph" w:styleId="TtuloTDC">
    <w:name w:val="TOC Heading"/>
    <w:basedOn w:val="Ttulo1"/>
    <w:next w:val="Normal"/>
    <w:uiPriority w:val="39"/>
    <w:unhideWhenUsed w:val="1"/>
    <w:qFormat w:val="1"/>
    <w:rsid w:val="00005FA5"/>
    <w:pPr>
      <w:outlineLvl w:val="9"/>
    </w:pPr>
    <w:rPr>
      <w:lang w:val="es-ES"/>
    </w:rPr>
  </w:style>
  <w:style w:type="paragraph" w:styleId="TDC1">
    <w:name w:val="toc 1"/>
    <w:basedOn w:val="Normal"/>
    <w:next w:val="Normal"/>
    <w:autoRedefine w:val="1"/>
    <w:uiPriority w:val="39"/>
    <w:unhideWhenUsed w:val="1"/>
    <w:rsid w:val="00005FA5"/>
    <w:pPr>
      <w:spacing w:after="100"/>
    </w:pPr>
  </w:style>
  <w:style w:type="paragraph" w:styleId="TDC2">
    <w:name w:val="toc 2"/>
    <w:basedOn w:val="Normal"/>
    <w:next w:val="Normal"/>
    <w:autoRedefine w:val="1"/>
    <w:uiPriority w:val="39"/>
    <w:unhideWhenUsed w:val="1"/>
    <w:rsid w:val="00005FA5"/>
    <w:pPr>
      <w:spacing w:after="100"/>
      <w:ind w:left="220"/>
    </w:pPr>
  </w:style>
  <w:style w:type="character" w:styleId="Hipervnculo">
    <w:name w:val="Hyperlink"/>
    <w:basedOn w:val="Fuentedeprrafopredeter"/>
    <w:uiPriority w:val="99"/>
    <w:unhideWhenUsed w:val="1"/>
    <w:rsid w:val="00005FA5"/>
    <w:rPr>
      <w:color w:val="0000ff" w:themeColor="hyperlink"/>
      <w:u w:val="single"/>
    </w:rPr>
  </w:style>
  <w:style w:type="paragraph" w:styleId="TableText0" w:customStyle="1">
    <w:name w:val="Table Text"/>
    <w:basedOn w:val="Normal"/>
    <w:rsid w:val="002D4AD6"/>
    <w:pPr>
      <w:spacing w:after="0" w:line="240" w:lineRule="auto"/>
      <w:jc w:val="center"/>
    </w:pPr>
    <w:rPr>
      <w:rFonts w:ascii="Times New Roman" w:cs="Times New Roman" w:eastAsia="Times New Roman" w:hAnsi="Times New Roman"/>
      <w:b w:val="1"/>
      <w:bCs w:val="1"/>
      <w:sz w:val="20"/>
      <w:szCs w:val="24"/>
      <w:lang w:val="es-CO"/>
    </w:rPr>
  </w:style>
  <w:style w:type="character" w:styleId="Ttulo3Car" w:customStyle="1">
    <w:name w:val="Título 3 Car"/>
    <w:basedOn w:val="Fuentedeprrafopredeter"/>
    <w:link w:val="Ttulo3"/>
    <w:rsid w:val="000A2611"/>
    <w:rPr>
      <w:rFonts w:ascii="Arial" w:cs="Times New Roman" w:eastAsia="Times New Roman" w:hAnsi="Arial"/>
      <w:i w:val="1"/>
      <w:sz w:val="20"/>
      <w:szCs w:val="20"/>
      <w:lang w:val="en-US"/>
    </w:rPr>
  </w:style>
  <w:style w:type="character" w:styleId="Ttulo4Car" w:customStyle="1">
    <w:name w:val="Título 4 Car"/>
    <w:basedOn w:val="Fuentedeprrafopredeter"/>
    <w:link w:val="Ttulo4"/>
    <w:rsid w:val="000A2611"/>
    <w:rPr>
      <w:rFonts w:ascii="Arial" w:cs="Times New Roman" w:eastAsia="Times New Roman" w:hAnsi="Arial"/>
      <w:sz w:val="20"/>
      <w:szCs w:val="20"/>
      <w:lang w:val="en-US"/>
    </w:rPr>
  </w:style>
  <w:style w:type="character" w:styleId="Ttulo5Car" w:customStyle="1">
    <w:name w:val="Título 5 Car"/>
    <w:basedOn w:val="Fuentedeprrafopredeter"/>
    <w:link w:val="Ttulo5"/>
    <w:rsid w:val="000A2611"/>
    <w:rPr>
      <w:rFonts w:ascii="Verdana" w:cs="Times New Roman" w:eastAsia="Times New Roman" w:hAnsi="Verdana"/>
      <w:szCs w:val="20"/>
      <w:lang w:val="en-US"/>
    </w:rPr>
  </w:style>
  <w:style w:type="character" w:styleId="Ttulo6Car" w:customStyle="1">
    <w:name w:val="Título 6 Car"/>
    <w:basedOn w:val="Fuentedeprrafopredeter"/>
    <w:link w:val="Ttulo6"/>
    <w:rsid w:val="000A2611"/>
    <w:rPr>
      <w:rFonts w:ascii="Verdana" w:cs="Times New Roman" w:eastAsia="Times New Roman" w:hAnsi="Verdana"/>
      <w:i w:val="1"/>
      <w:szCs w:val="20"/>
      <w:lang w:val="en-US"/>
    </w:rPr>
  </w:style>
  <w:style w:type="character" w:styleId="Ttulo7Car" w:customStyle="1">
    <w:name w:val="Título 7 Car"/>
    <w:basedOn w:val="Fuentedeprrafopredeter"/>
    <w:link w:val="Ttulo7"/>
    <w:rsid w:val="000A2611"/>
    <w:rPr>
      <w:rFonts w:ascii="Verdana" w:cs="Times New Roman" w:eastAsia="Times New Roman" w:hAnsi="Verdana"/>
      <w:sz w:val="20"/>
      <w:szCs w:val="20"/>
      <w:lang w:val="en-US"/>
    </w:rPr>
  </w:style>
  <w:style w:type="character" w:styleId="Ttulo8Car" w:customStyle="1">
    <w:name w:val="Título 8 Car"/>
    <w:basedOn w:val="Fuentedeprrafopredeter"/>
    <w:link w:val="Ttulo8"/>
    <w:rsid w:val="000A2611"/>
    <w:rPr>
      <w:rFonts w:ascii="Verdana" w:cs="Times New Roman" w:eastAsia="Times New Roman" w:hAnsi="Verdana"/>
      <w:i w:val="1"/>
      <w:sz w:val="20"/>
      <w:szCs w:val="20"/>
      <w:lang w:val="en-US"/>
    </w:rPr>
  </w:style>
  <w:style w:type="character" w:styleId="Ttulo9Car" w:customStyle="1">
    <w:name w:val="Título 9 Car"/>
    <w:basedOn w:val="Fuentedeprrafopredeter"/>
    <w:link w:val="Ttulo9"/>
    <w:rsid w:val="000A2611"/>
    <w:rPr>
      <w:rFonts w:ascii="Verdana" w:cs="Times New Roman" w:eastAsia="Times New Roman" w:hAnsi="Verdana"/>
      <w:b w:val="1"/>
      <w:i w:val="1"/>
      <w:sz w:val="18"/>
      <w:szCs w:val="20"/>
      <w:lang w:val="en-US"/>
    </w:rPr>
  </w:style>
  <w:style w:type="paragraph" w:styleId="Textoindependiente">
    <w:name w:val="Body Text"/>
    <w:basedOn w:val="Normal"/>
    <w:link w:val="TextoindependienteCar"/>
    <w:rsid w:val="000A2611"/>
    <w:pPr>
      <w:keepLines w:val="1"/>
      <w:widowControl w:val="0"/>
      <w:spacing w:after="120" w:line="240" w:lineRule="atLeast"/>
      <w:ind w:left="720"/>
      <w:jc w:val="both"/>
    </w:pPr>
    <w:rPr>
      <w:rFonts w:ascii="Verdana" w:cs="Times New Roman" w:eastAsia="Times New Roman" w:hAnsi="Verdana"/>
      <w:sz w:val="20"/>
      <w:szCs w:val="20"/>
      <w:lang w:val="en-US"/>
    </w:rPr>
  </w:style>
  <w:style w:type="character" w:styleId="TextoindependienteCar" w:customStyle="1">
    <w:name w:val="Texto independiente Car"/>
    <w:basedOn w:val="Fuentedeprrafopredeter"/>
    <w:link w:val="Textoindependiente"/>
    <w:rsid w:val="000A2611"/>
    <w:rPr>
      <w:rFonts w:ascii="Verdana" w:cs="Times New Roman" w:eastAsia="Times New Roman" w:hAnsi="Verdana"/>
      <w:sz w:val="20"/>
      <w:szCs w:val="20"/>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11.png"/><Relationship Id="rId13" Type="http://schemas.openxmlformats.org/officeDocument/2006/relationships/image" Target="media/image3.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8.png"/><Relationship Id="rId14" Type="http://schemas.openxmlformats.org/officeDocument/2006/relationships/image" Target="media/image4.png"/><Relationship Id="rId17" Type="http://schemas.openxmlformats.org/officeDocument/2006/relationships/image" Target="media/image1.png"/><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customXml" Target="../customXML/item1.xml"/><Relationship Id="rId18" Type="http://schemas.openxmlformats.org/officeDocument/2006/relationships/header" Target="header1.xml"/><Relationship Id="rId7" Type="http://schemas.openxmlformats.org/officeDocument/2006/relationships/hyperlink" Target="https://docs.google.com/spreadsheets/d/1J8b5Q_lfJHXXZ7bVOl24pM6p9rj7gIWC/edit?usp=drive_link&amp;ouid=115487159293580596548&amp;rtpof=true&amp;sd=true" TargetMode="External"/><Relationship Id="rId8"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875TxqmjDUes7Q6BEws9t0uUoUA==">CgMxLjAyDmgueDdhNWtvNmEyOXRzMg5oLnNzYTR5YWdvdTM4dDIOaC5rcmVnYmpvODA1Z2QyDmgua2tubm4yZnc3empiMg5oLm8xeHFzZ2x5b25oZzIOaC5qMTAwdTM4dDdseHEyDmgucjRxbGRicHhqNHZ4Mg5oLm12N2pqang5aW1hbjIOaC5mM3hvOGp1em05aHA4AHIhMU1BQlNCN1VrNEtaa0ctaDVMR0NpZDl2Uy12c05Ed1ly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2020-02-08T04:24:00Z</dcterms:created>
  <dc:creator>Administrador</dc:creator>
</cp:coreProperties>
</file>