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mrgf5me7c8a" w:id="0"/>
      <w:bookmarkEnd w:id="0"/>
      <w:r w:rsidDel="00000000" w:rsidR="00000000" w:rsidRPr="00000000">
        <w:rPr>
          <w:rtl w:val="0"/>
        </w:rPr>
        <w:t xml:space="preserve">Feb 9, 2024</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Theebika, Angru, Ivan, Jutipong, Ryan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5:45-7:25 (Lab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Location: Person</w:t>
      </w:r>
    </w:p>
    <w:p w:rsidR="00000000" w:rsidDel="00000000" w:rsidP="00000000" w:rsidRDefault="00000000" w:rsidRPr="00000000" w14:paraId="00000007">
      <w:pPr>
        <w:pStyle w:val="Heading1"/>
        <w:rPr/>
      </w:pPr>
      <w:bookmarkStart w:colFirst="0" w:colLast="0" w:name="_4m5r4k70d7yk" w:id="1"/>
      <w:bookmarkEnd w:id="1"/>
      <w:r w:rsidDel="00000000" w:rsidR="00000000" w:rsidRPr="00000000">
        <w:rPr>
          <w:rtl w:val="0"/>
        </w:rPr>
        <w:t xml:space="preserve">Agenda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15oqja9wiute" w:id="2"/>
      <w:bookmarkEnd w:id="2"/>
      <w:r w:rsidDel="00000000" w:rsidR="00000000" w:rsidRPr="00000000">
        <w:rPr>
          <w:rtl w:val="0"/>
        </w:rPr>
        <w:t xml:space="preserve">Status update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Went over with TA and gave us feedback and what to fix</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Ivan showed us how to use pull, add, push on github on the terminal</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Made sure how to do User Stories (from lecture notes)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Need to create a folder for Sprint 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sz w:val="22"/>
          <w:szCs w:val="22"/>
        </w:rPr>
      </w:pPr>
      <w:bookmarkStart w:colFirst="0" w:colLast="0" w:name="_uvxydplgtt76" w:id="3"/>
      <w:bookmarkEnd w:id="3"/>
      <w:r w:rsidDel="00000000" w:rsidR="00000000" w:rsidRPr="00000000">
        <w:rPr>
          <w:rtl w:val="0"/>
        </w:rPr>
        <w:t xml:space="preserve">Need to be done</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Format project approach as the same template that was provided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Rework on User Stories (Add more than 6 user stories)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Add more Issues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Plan Wiki page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y605b7v1sba" w:id="4"/>
      <w:bookmarkEnd w:id="4"/>
      <w:r w:rsidDel="00000000" w:rsidR="00000000" w:rsidRPr="00000000">
        <w:rPr>
          <w:rtl w:val="0"/>
        </w:rPr>
        <w:t xml:space="preserve">Questions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Where do we add the Figma link on github?</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To add a Figma link to your GitHub repository, the best place is usually in the README.md file. You can include the link using Markdown syntax, like so: [Figma Designs](Your_Figma_Link_Here). This makes the link visible on your repository's main page, providing easy access to your designs for visitors. Alternatively, you can add the link in Wiki pages, issues, pull requests, or project boards, depending on the context and how you wish to associate your designs with your code or discussions.</w:t>
      </w:r>
    </w:p>
    <w:p w:rsidR="00000000" w:rsidDel="00000000" w:rsidP="00000000" w:rsidRDefault="00000000" w:rsidRPr="00000000" w14:paraId="00000018">
      <w:pPr>
        <w:spacing w:after="240" w:before="240" w:lineRule="auto"/>
        <w:ind w:left="720" w:firstLine="0"/>
        <w:rPr/>
      </w:pP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How to do the pull and push for the github</w:t>
      </w:r>
    </w:p>
    <w:p w:rsidR="00000000" w:rsidDel="00000000" w:rsidP="00000000" w:rsidRDefault="00000000" w:rsidRPr="00000000" w14:paraId="0000001A">
      <w:pPr>
        <w:numPr>
          <w:ilvl w:val="0"/>
          <w:numId w:val="4"/>
        </w:numPr>
        <w:spacing w:after="240" w:before="240" w:lineRule="auto"/>
        <w:ind w:left="2160" w:hanging="360"/>
        <w:rPr>
          <w:u w:val="none"/>
        </w:rPr>
      </w:pPr>
      <w:r w:rsidDel="00000000" w:rsidR="00000000" w:rsidRPr="00000000">
        <w:rPr>
          <w:rtl w:val="0"/>
        </w:rPr>
        <w:t xml:space="preserve">To pull from GitHub, ensuring your local repository is up-to-date, use git pull origin main, replacing main with your branch name if different. This command fetches changes from the remote repository and merges them into your local branch. To push changes to GitHub, after committing your changes with git commit, execute git push origin main. This uploads your commits to the remote repository, updating it with your local changes. Always pull before pushing to minimize conflicts.</w:t>
      </w:r>
    </w:p>
    <w:p w:rsidR="00000000" w:rsidDel="00000000" w:rsidP="00000000" w:rsidRDefault="00000000" w:rsidRPr="00000000" w14:paraId="0000001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