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CSE421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02 Home Task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Summer 2022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answers to the following questions.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would a proxy server check to see if it’s data is up to date with the most updated data in the Origin Server?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HTTP protocol is implemented in the Physical layer. Is this statement true or false?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you receive mail using SMTP, why or why not?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Briefly explain how SMTP and POP3 protocol works using a scenario.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does root DNS servers maintain a hierarchical structure rather than a centralized structure?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Suppose, you have a quiz which will take place at bux but your local DNS server does not know the IP address of “bux.bracu.ac.bd”. Will you be able to attend your quiz? Please, provide a brief explanation.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Suppose, you recently changed your ISP and the new ISP forgot to set the DNS server’s IP address when configuring your internet connection. Can you now browse the internet properly?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size of an ARP request or reply packet (in bytes)? 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happens to an ARP request packet when it is received by a host that does not match the target IP address of the request?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value of the 'operation' field in an ARP reply packet?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flags are used during a TCP connection establishment and TCP connection termination process.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web server sends a TCP packet to a client with sequence number=0 and acknowledgement number =1. Which stage of the 3 way handshake is this and what does the sequence and acknowledgement number mean?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an outbound PDU packet, what does source port: 80 and destination port: 1027 means?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3C62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3YXV2WDh7bK7bC7XqlydNqY6A==">AMUW2mUQqLlfy4GEq22BTDzMdCrdhnrlYx8o6wMEfSW4sTVUcbX2QeVmXqPnAbVzfL4Nbazor3AMKaSaRMX+9ZySP/RPJJ9oPHpipsJuTMuaIVHpJqSyBwU=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2022-02-19T02:12:00Z</dcterms:created>
  <dc:creator>Mehnaz Seraj</dc:creator>
</cp:coreProperties>
</file>