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10" w:rsidRPr="00AF2AF8" w:rsidRDefault="00961B0E" w:rsidP="00C93370">
      <w:pPr>
        <w:spacing w:line="360" w:lineRule="auto"/>
        <w:jc w:val="center"/>
        <w:rPr>
          <w:rFonts w:ascii="Times New Roman" w:hAnsi="Times New Roman" w:cs="Times New Roman"/>
          <w:b/>
          <w:sz w:val="32"/>
          <w:szCs w:val="32"/>
        </w:rPr>
      </w:pPr>
      <w:r w:rsidRPr="00AF2AF8">
        <w:rPr>
          <w:rFonts w:ascii="Times New Roman" w:hAnsi="Times New Roman" w:cs="Times New Roman"/>
          <w:b/>
          <w:sz w:val="32"/>
          <w:szCs w:val="32"/>
        </w:rPr>
        <w:t xml:space="preserve">Project </w:t>
      </w:r>
      <w:r w:rsidR="00245FEC" w:rsidRPr="00AF2AF8">
        <w:rPr>
          <w:rFonts w:ascii="Times New Roman" w:hAnsi="Times New Roman" w:cs="Times New Roman"/>
          <w:b/>
          <w:sz w:val="32"/>
          <w:szCs w:val="32"/>
        </w:rPr>
        <w:t>Paper</w:t>
      </w:r>
    </w:p>
    <w:p w:rsidR="00D17160" w:rsidRPr="00AF2AF8" w:rsidRDefault="009425ED" w:rsidP="00C9337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w:t>
      </w:r>
      <w:r w:rsidR="00D17160" w:rsidRPr="00AF2AF8">
        <w:rPr>
          <w:rFonts w:ascii="Times New Roman" w:hAnsi="Times New Roman" w:cs="Times New Roman"/>
          <w:b/>
          <w:sz w:val="32"/>
          <w:szCs w:val="32"/>
        </w:rPr>
        <w:t>n</w:t>
      </w:r>
    </w:p>
    <w:p w:rsidR="00245FEC" w:rsidRPr="00BC237E" w:rsidRDefault="00245FEC" w:rsidP="00C93370">
      <w:pPr>
        <w:spacing w:line="360" w:lineRule="auto"/>
        <w:jc w:val="center"/>
        <w:rPr>
          <w:rFonts w:ascii="Times New Roman" w:hAnsi="Times New Roman" w:cs="Times New Roman"/>
          <w:b/>
          <w:i/>
          <w:sz w:val="32"/>
          <w:szCs w:val="32"/>
        </w:rPr>
      </w:pPr>
      <w:r w:rsidRPr="00BC237E">
        <w:rPr>
          <w:rFonts w:ascii="Times New Roman" w:hAnsi="Times New Roman" w:cs="Times New Roman"/>
          <w:b/>
          <w:i/>
          <w:sz w:val="32"/>
          <w:szCs w:val="32"/>
        </w:rPr>
        <w:t xml:space="preserve">Sales </w:t>
      </w:r>
      <w:r w:rsidR="004C3EA8">
        <w:rPr>
          <w:rFonts w:ascii="Times New Roman" w:hAnsi="Times New Roman" w:cs="Times New Roman"/>
          <w:b/>
          <w:i/>
          <w:sz w:val="32"/>
          <w:szCs w:val="32"/>
        </w:rPr>
        <w:t>Report of</w:t>
      </w:r>
      <w:r w:rsidR="00E66E7A" w:rsidRPr="00BC237E">
        <w:rPr>
          <w:rFonts w:ascii="Times New Roman" w:hAnsi="Times New Roman" w:cs="Times New Roman"/>
          <w:b/>
          <w:i/>
          <w:sz w:val="32"/>
          <w:szCs w:val="32"/>
        </w:rPr>
        <w:t xml:space="preserve"> xyz Shop</w:t>
      </w:r>
      <w:r w:rsidR="004C3EA8">
        <w:rPr>
          <w:rFonts w:ascii="Times New Roman" w:hAnsi="Times New Roman" w:cs="Times New Roman"/>
          <w:b/>
          <w:i/>
          <w:sz w:val="32"/>
          <w:szCs w:val="32"/>
        </w:rPr>
        <w:t xml:space="preserve"> for December, 2024</w:t>
      </w:r>
    </w:p>
    <w:p w:rsidR="00E66E7A" w:rsidRDefault="0018606C" w:rsidP="00C93370">
      <w:pPr>
        <w:spacing w:line="360" w:lineRule="auto"/>
        <w:jc w:val="center"/>
        <w:rPr>
          <w:rFonts w:ascii="Times New Roman" w:hAnsi="Times New Roman" w:cs="Times New Roman"/>
          <w:sz w:val="32"/>
          <w:szCs w:val="32"/>
        </w:rPr>
      </w:pPr>
      <w:r w:rsidRPr="0018606C">
        <w:rPr>
          <w:rFonts w:ascii="Times New Roman" w:hAnsi="Times New Roman" w:cs="Times New Roman"/>
          <w:noProof/>
          <w:sz w:val="32"/>
          <w:szCs w:val="32"/>
        </w:rPr>
        <w:drawing>
          <wp:inline distT="0" distB="0" distL="0" distR="0">
            <wp:extent cx="1552575" cy="1552575"/>
            <wp:effectExtent l="0" t="0" r="0" b="0"/>
            <wp:docPr id="2" name="Picture 2" descr="https://lh7-rt.googleusercontent.com/docsz/AD_4nXeEhAWdLVxfn5Fdj3gEZI-oaUyH9L6fPftNvhdoV6nL2NPxWS4OgMLhnaaKA_vj7ge_UpqZ_K1PntA6YJFzH-amL9Ua2_9AOT1AwmQV6MKJXWUkPuqWx9BjxVyrRgfL84zXCc2DMFXBLCW0JHkmxWY?key=cyBB7ua9VqHcV4-fujZ2pg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EhAWdLVxfn5Fdj3gEZI-oaUyH9L6fPftNvhdoV6nL2NPxWS4OgMLhnaaKA_vj7ge_UpqZ_K1PntA6YJFzH-amL9Ua2_9AOT1AwmQV6MKJXWUkPuqWx9BjxVyrRgfL84zXCc2DMFXBLCW0JHkmxWY?key=cyBB7ua9VqHcV4-fujZ2pg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rsidR="00D17160" w:rsidRPr="00DC5FE1" w:rsidRDefault="0018606C" w:rsidP="00C93370">
      <w:pPr>
        <w:spacing w:line="360" w:lineRule="auto"/>
        <w:jc w:val="center"/>
        <w:rPr>
          <w:rFonts w:ascii="Times New Roman" w:hAnsi="Times New Roman" w:cs="Times New Roman"/>
          <w:b/>
          <w:color w:val="C00000"/>
          <w:sz w:val="32"/>
          <w:szCs w:val="32"/>
        </w:rPr>
      </w:pPr>
      <w:r w:rsidRPr="00DC5FE1">
        <w:rPr>
          <w:rFonts w:ascii="Times New Roman" w:hAnsi="Times New Roman" w:cs="Times New Roman"/>
          <w:b/>
          <w:color w:val="C00000"/>
          <w:sz w:val="32"/>
          <w:szCs w:val="32"/>
        </w:rPr>
        <w:t>Submitted By</w:t>
      </w:r>
    </w:p>
    <w:p w:rsidR="007E1B6D" w:rsidRPr="00DC5FE1" w:rsidRDefault="0018606C" w:rsidP="007E1B6D">
      <w:pPr>
        <w:spacing w:line="240" w:lineRule="auto"/>
        <w:jc w:val="center"/>
        <w:rPr>
          <w:rFonts w:ascii="Times New Roman" w:hAnsi="Times New Roman" w:cs="Times New Roman"/>
          <w:b/>
          <w:sz w:val="32"/>
          <w:szCs w:val="32"/>
        </w:rPr>
      </w:pPr>
      <w:r w:rsidRPr="00DC5FE1">
        <w:rPr>
          <w:rFonts w:ascii="Times New Roman" w:hAnsi="Times New Roman" w:cs="Times New Roman"/>
          <w:b/>
          <w:sz w:val="32"/>
          <w:szCs w:val="32"/>
        </w:rPr>
        <w:t>Name</w:t>
      </w:r>
      <w:r w:rsidR="00FC7FBC" w:rsidRPr="00DC5FE1">
        <w:rPr>
          <w:rFonts w:ascii="Times New Roman" w:hAnsi="Times New Roman" w:cs="Times New Roman"/>
          <w:b/>
          <w:sz w:val="32"/>
          <w:szCs w:val="32"/>
        </w:rPr>
        <w:t xml:space="preserve">: </w:t>
      </w:r>
      <w:proofErr w:type="spellStart"/>
      <w:r w:rsidR="00FC7FBC" w:rsidRPr="00DC5FE1">
        <w:rPr>
          <w:rFonts w:ascii="Times New Roman" w:hAnsi="Times New Roman" w:cs="Times New Roman"/>
          <w:b/>
          <w:sz w:val="32"/>
          <w:szCs w:val="32"/>
        </w:rPr>
        <w:t>Shamima</w:t>
      </w:r>
      <w:proofErr w:type="spellEnd"/>
      <w:r w:rsidR="00FC7FBC" w:rsidRPr="00DC5FE1">
        <w:rPr>
          <w:rFonts w:ascii="Times New Roman" w:hAnsi="Times New Roman" w:cs="Times New Roman"/>
          <w:b/>
          <w:sz w:val="32"/>
          <w:szCs w:val="32"/>
        </w:rPr>
        <w:t xml:space="preserve"> </w:t>
      </w:r>
      <w:proofErr w:type="spellStart"/>
      <w:r w:rsidR="00FC7FBC" w:rsidRPr="00DC5FE1">
        <w:rPr>
          <w:rFonts w:ascii="Times New Roman" w:hAnsi="Times New Roman" w:cs="Times New Roman"/>
          <w:b/>
          <w:sz w:val="32"/>
          <w:szCs w:val="32"/>
        </w:rPr>
        <w:t>Akter</w:t>
      </w:r>
      <w:proofErr w:type="spellEnd"/>
      <w:r w:rsidR="00FC7FBC" w:rsidRPr="00DC5FE1">
        <w:rPr>
          <w:rFonts w:ascii="Times New Roman" w:hAnsi="Times New Roman" w:cs="Times New Roman"/>
          <w:b/>
          <w:sz w:val="32"/>
          <w:szCs w:val="32"/>
        </w:rPr>
        <w:t xml:space="preserve"> </w:t>
      </w:r>
      <w:proofErr w:type="spellStart"/>
      <w:r w:rsidR="00FC7FBC" w:rsidRPr="00DC5FE1">
        <w:rPr>
          <w:rFonts w:ascii="Times New Roman" w:hAnsi="Times New Roman" w:cs="Times New Roman"/>
          <w:b/>
          <w:sz w:val="32"/>
          <w:szCs w:val="32"/>
        </w:rPr>
        <w:t>Meem</w:t>
      </w:r>
      <w:proofErr w:type="spellEnd"/>
    </w:p>
    <w:p w:rsidR="007E1B6D" w:rsidRPr="00DC5FE1" w:rsidRDefault="0018606C" w:rsidP="007E1B6D">
      <w:pPr>
        <w:spacing w:line="240" w:lineRule="auto"/>
        <w:jc w:val="center"/>
        <w:rPr>
          <w:rFonts w:ascii="Times New Roman" w:hAnsi="Times New Roman" w:cs="Times New Roman"/>
          <w:b/>
          <w:sz w:val="32"/>
          <w:szCs w:val="32"/>
        </w:rPr>
      </w:pPr>
      <w:r w:rsidRPr="00DC5FE1">
        <w:rPr>
          <w:rFonts w:ascii="Times New Roman" w:hAnsi="Times New Roman" w:cs="Times New Roman"/>
          <w:b/>
          <w:sz w:val="32"/>
          <w:szCs w:val="32"/>
        </w:rPr>
        <w:t>Roll</w:t>
      </w:r>
      <w:r w:rsidR="00FC7FBC" w:rsidRPr="00DC5FE1">
        <w:rPr>
          <w:rFonts w:ascii="Times New Roman" w:hAnsi="Times New Roman" w:cs="Times New Roman"/>
          <w:b/>
          <w:sz w:val="32"/>
          <w:szCs w:val="32"/>
        </w:rPr>
        <w:t>: 10</w:t>
      </w:r>
    </w:p>
    <w:p w:rsidR="0018606C" w:rsidRPr="00DC5FE1" w:rsidRDefault="00FC7FBC" w:rsidP="007E1B6D">
      <w:pPr>
        <w:spacing w:line="240" w:lineRule="auto"/>
        <w:jc w:val="center"/>
        <w:rPr>
          <w:rFonts w:ascii="Times New Roman" w:hAnsi="Times New Roman" w:cs="Times New Roman"/>
          <w:b/>
          <w:sz w:val="32"/>
          <w:szCs w:val="32"/>
        </w:rPr>
      </w:pPr>
      <w:r w:rsidRPr="00DC5FE1">
        <w:rPr>
          <w:rFonts w:ascii="Times New Roman" w:hAnsi="Times New Roman" w:cs="Times New Roman"/>
          <w:b/>
          <w:sz w:val="32"/>
          <w:szCs w:val="32"/>
        </w:rPr>
        <w:t xml:space="preserve"> Batch: 68</w:t>
      </w:r>
    </w:p>
    <w:p w:rsidR="007E1B6D" w:rsidRDefault="007E1B6D" w:rsidP="00B45292">
      <w:pPr>
        <w:pStyle w:val="NormalWeb"/>
        <w:spacing w:before="0" w:beforeAutospacing="0" w:after="160" w:afterAutospacing="0"/>
        <w:jc w:val="center"/>
        <w:rPr>
          <w:b/>
          <w:bCs/>
          <w:color w:val="000000"/>
          <w:sz w:val="28"/>
          <w:szCs w:val="28"/>
        </w:rPr>
      </w:pPr>
    </w:p>
    <w:p w:rsidR="00B45292" w:rsidRPr="00DC5FE1" w:rsidRDefault="00B45292" w:rsidP="007E1B6D">
      <w:pPr>
        <w:pStyle w:val="NormalWeb"/>
        <w:spacing w:before="0" w:beforeAutospacing="0" w:after="160" w:afterAutospacing="0" w:line="360" w:lineRule="auto"/>
        <w:jc w:val="center"/>
        <w:rPr>
          <w:color w:val="C00000"/>
          <w:sz w:val="32"/>
          <w:szCs w:val="32"/>
        </w:rPr>
      </w:pPr>
      <w:r w:rsidRPr="00DC5FE1">
        <w:rPr>
          <w:b/>
          <w:bCs/>
          <w:color w:val="C00000"/>
          <w:sz w:val="32"/>
          <w:szCs w:val="32"/>
        </w:rPr>
        <w:t>Instructed By</w:t>
      </w:r>
    </w:p>
    <w:p w:rsidR="00B45292" w:rsidRPr="00DC068C" w:rsidRDefault="00B45292" w:rsidP="00B45292">
      <w:pPr>
        <w:pStyle w:val="NormalWeb"/>
        <w:spacing w:before="0" w:beforeAutospacing="0" w:after="160" w:afterAutospacing="0"/>
        <w:jc w:val="center"/>
        <w:rPr>
          <w:b/>
        </w:rPr>
      </w:pPr>
      <w:r w:rsidRPr="00DC068C">
        <w:rPr>
          <w:b/>
          <w:color w:val="000000"/>
          <w:sz w:val="28"/>
          <w:szCs w:val="28"/>
        </w:rPr>
        <w:t xml:space="preserve">Md. </w:t>
      </w:r>
      <w:proofErr w:type="spellStart"/>
      <w:r w:rsidRPr="00DC068C">
        <w:rPr>
          <w:b/>
          <w:color w:val="000000"/>
          <w:sz w:val="28"/>
          <w:szCs w:val="28"/>
        </w:rPr>
        <w:t>Mahbub</w:t>
      </w:r>
      <w:proofErr w:type="spellEnd"/>
      <w:r w:rsidRPr="00DC068C">
        <w:rPr>
          <w:b/>
          <w:color w:val="000000"/>
          <w:sz w:val="28"/>
          <w:szCs w:val="28"/>
        </w:rPr>
        <w:t>-E-Noor</w:t>
      </w:r>
    </w:p>
    <w:p w:rsidR="00B45292" w:rsidRPr="00DC068C" w:rsidRDefault="00B45292" w:rsidP="00B45292">
      <w:pPr>
        <w:pStyle w:val="NormalWeb"/>
        <w:spacing w:before="0" w:beforeAutospacing="0" w:after="160" w:afterAutospacing="0"/>
        <w:jc w:val="center"/>
        <w:rPr>
          <w:b/>
        </w:rPr>
      </w:pPr>
      <w:r w:rsidRPr="00DC068C">
        <w:rPr>
          <w:b/>
          <w:color w:val="000000"/>
          <w:sz w:val="28"/>
          <w:szCs w:val="28"/>
        </w:rPr>
        <w:t>Lecturer</w:t>
      </w:r>
    </w:p>
    <w:p w:rsidR="00B45292" w:rsidRPr="00DC068C" w:rsidRDefault="00B45292" w:rsidP="00B45292">
      <w:pPr>
        <w:pStyle w:val="NormalWeb"/>
        <w:spacing w:before="0" w:beforeAutospacing="0" w:after="160" w:afterAutospacing="0"/>
        <w:jc w:val="center"/>
        <w:rPr>
          <w:b/>
        </w:rPr>
      </w:pPr>
      <w:r w:rsidRPr="00DC068C">
        <w:rPr>
          <w:b/>
          <w:color w:val="000000"/>
          <w:sz w:val="28"/>
          <w:szCs w:val="28"/>
        </w:rPr>
        <w:t>Department of CSE</w:t>
      </w:r>
    </w:p>
    <w:p w:rsidR="00B45292" w:rsidRPr="00DC068C" w:rsidRDefault="00B45292" w:rsidP="00B45292">
      <w:pPr>
        <w:pStyle w:val="NormalWeb"/>
        <w:spacing w:before="0" w:beforeAutospacing="0" w:after="160" w:afterAutospacing="0"/>
        <w:jc w:val="center"/>
        <w:rPr>
          <w:b/>
        </w:rPr>
      </w:pPr>
      <w:r w:rsidRPr="00DC068C">
        <w:rPr>
          <w:b/>
          <w:color w:val="000000"/>
          <w:sz w:val="28"/>
          <w:szCs w:val="28"/>
        </w:rPr>
        <w:t>University of Barisal</w:t>
      </w:r>
    </w:p>
    <w:p w:rsidR="008D3471" w:rsidRDefault="008D3471" w:rsidP="00EC481B">
      <w:pPr>
        <w:spacing w:line="360" w:lineRule="auto"/>
        <w:jc w:val="center"/>
        <w:rPr>
          <w:color w:val="000000"/>
          <w:sz w:val="28"/>
          <w:szCs w:val="28"/>
        </w:rPr>
      </w:pPr>
      <w:r w:rsidRPr="008D3471">
        <w:rPr>
          <w:noProof/>
          <w:color w:val="C00000"/>
          <w:sz w:val="28"/>
          <w:szCs w:val="28"/>
        </w:rPr>
        <mc:AlternateContent>
          <mc:Choice Requires="wps">
            <w:drawing>
              <wp:anchor distT="0" distB="0" distL="114300" distR="114300" simplePos="0" relativeHeight="251670528" behindDoc="0" locked="0" layoutInCell="1" allowOverlap="1">
                <wp:simplePos x="0" y="0"/>
                <wp:positionH relativeFrom="column">
                  <wp:posOffset>1019175</wp:posOffset>
                </wp:positionH>
                <wp:positionV relativeFrom="paragraph">
                  <wp:posOffset>118745</wp:posOffset>
                </wp:positionV>
                <wp:extent cx="4000500" cy="19050"/>
                <wp:effectExtent l="19050" t="19050" r="19050" b="19050"/>
                <wp:wrapNone/>
                <wp:docPr id="7" name="Straight Connector 7"/>
                <wp:cNvGraphicFramePr/>
                <a:graphic xmlns:a="http://schemas.openxmlformats.org/drawingml/2006/main">
                  <a:graphicData uri="http://schemas.microsoft.com/office/word/2010/wordprocessingShape">
                    <wps:wsp>
                      <wps:cNvCnPr/>
                      <wps:spPr>
                        <a:xfrm flipV="1">
                          <a:off x="0" y="0"/>
                          <a:ext cx="4000500" cy="19050"/>
                        </a:xfrm>
                        <a:prstGeom prst="line">
                          <a:avLst/>
                        </a:prstGeom>
                        <a:ln w="38100">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D365338"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80.25pt,9.35pt" to="395.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" strokecolor="#c00000" strokeweight="3pt">
                <v:stroke joinstyle="miter"/>
              </v:line>
            </w:pict>
          </mc:Fallback>
        </mc:AlternateContent>
      </w:r>
    </w:p>
    <w:p w:rsidR="007E78A9" w:rsidRPr="008D3471" w:rsidRDefault="007E78A9" w:rsidP="008D3471">
      <w:pPr>
        <w:spacing w:line="240" w:lineRule="auto"/>
        <w:jc w:val="center"/>
        <w:rPr>
          <w:b/>
          <w:color w:val="000000"/>
          <w:sz w:val="28"/>
          <w:szCs w:val="28"/>
        </w:rPr>
      </w:pPr>
      <w:r w:rsidRPr="008D3471">
        <w:rPr>
          <w:b/>
          <w:color w:val="000000"/>
          <w:sz w:val="28"/>
          <w:szCs w:val="28"/>
        </w:rPr>
        <w:t>EDGE: BU-CSE Digital Skills Training</w:t>
      </w:r>
    </w:p>
    <w:p w:rsidR="00553A74" w:rsidRPr="009425ED" w:rsidRDefault="007E78A9" w:rsidP="009425ED">
      <w:pPr>
        <w:pStyle w:val="NormalWeb"/>
        <w:spacing w:before="0" w:beforeAutospacing="0" w:after="160" w:afterAutospacing="0"/>
        <w:jc w:val="center"/>
        <w:rPr>
          <w:b/>
        </w:rPr>
      </w:pPr>
      <w:r w:rsidRPr="008D3471">
        <w:rPr>
          <w:b/>
          <w:color w:val="000000"/>
          <w:sz w:val="28"/>
          <w:szCs w:val="28"/>
        </w:rPr>
        <w:t>Computer Fundamentals &amp; Office Application</w:t>
      </w:r>
      <w:r w:rsidR="00071C10">
        <w:rPr>
          <w:sz w:val="32"/>
          <w:szCs w:val="32"/>
        </w:rPr>
        <w:br w:type="page"/>
      </w:r>
    </w:p>
    <w:sdt>
      <w:sdtPr>
        <w:rPr>
          <w:rFonts w:asciiTheme="minorHAnsi" w:eastAsiaTheme="minorHAnsi" w:hAnsiTheme="minorHAnsi" w:cstheme="minorBidi"/>
          <w:color w:val="auto"/>
          <w:sz w:val="22"/>
          <w:szCs w:val="22"/>
        </w:rPr>
        <w:id w:val="-672563456"/>
        <w:docPartObj>
          <w:docPartGallery w:val="Table of Contents"/>
          <w:docPartUnique/>
        </w:docPartObj>
      </w:sdtPr>
      <w:sdtEndPr>
        <w:rPr>
          <w:bCs/>
          <w:noProof/>
        </w:rPr>
      </w:sdtEndPr>
      <w:sdtContent>
        <w:p w:rsidR="00AC49FF" w:rsidRPr="009F5AF4" w:rsidRDefault="00AC49FF">
          <w:pPr>
            <w:pStyle w:val="TOCHeading"/>
            <w:rPr>
              <w:b/>
              <w:color w:val="538135" w:themeColor="accent6" w:themeShade="BF"/>
            </w:rPr>
          </w:pPr>
          <w:r w:rsidRPr="009F5AF4">
            <w:rPr>
              <w:b/>
              <w:color w:val="538135" w:themeColor="accent6" w:themeShade="BF"/>
            </w:rPr>
            <w:t>Table of Contents</w:t>
          </w:r>
        </w:p>
        <w:p w:rsidR="000967D9" w:rsidRDefault="00AC49FF">
          <w:pPr>
            <w:pStyle w:val="TOC1"/>
            <w:tabs>
              <w:tab w:val="right" w:leader="dot" w:pos="9350"/>
            </w:tabs>
            <w:rPr>
              <w:rFonts w:eastAsiaTheme="minorEastAsia"/>
              <w:noProof/>
            </w:rPr>
          </w:pPr>
          <w:r w:rsidRPr="002C7D59">
            <w:fldChar w:fldCharType="begin"/>
          </w:r>
          <w:r w:rsidRPr="002C7D59">
            <w:instrText xml:space="preserve"> TOC \o "1-3" \h \z \u </w:instrText>
          </w:r>
          <w:r w:rsidRPr="002C7D59">
            <w:fldChar w:fldCharType="separate"/>
          </w:r>
          <w:hyperlink w:anchor="_Toc190540825" w:history="1">
            <w:r w:rsidR="000967D9" w:rsidRPr="00144EA6">
              <w:rPr>
                <w:rStyle w:val="Hyperlink"/>
                <w:rFonts w:ascii="Times New Roman" w:hAnsi="Times New Roman" w:cs="Times New Roman"/>
                <w:b/>
                <w:noProof/>
              </w:rPr>
              <w:t>1. Introduction</w:t>
            </w:r>
            <w:r w:rsidR="000967D9">
              <w:rPr>
                <w:noProof/>
                <w:webHidden/>
              </w:rPr>
              <w:tab/>
            </w:r>
            <w:r w:rsidR="000967D9">
              <w:rPr>
                <w:noProof/>
                <w:webHidden/>
              </w:rPr>
              <w:fldChar w:fldCharType="begin"/>
            </w:r>
            <w:r w:rsidR="000967D9">
              <w:rPr>
                <w:noProof/>
                <w:webHidden/>
              </w:rPr>
              <w:instrText xml:space="preserve"> PAGEREF _Toc190540825 \h </w:instrText>
            </w:r>
            <w:r w:rsidR="000967D9">
              <w:rPr>
                <w:noProof/>
                <w:webHidden/>
              </w:rPr>
            </w:r>
            <w:r w:rsidR="000967D9">
              <w:rPr>
                <w:noProof/>
                <w:webHidden/>
              </w:rPr>
              <w:fldChar w:fldCharType="separate"/>
            </w:r>
            <w:r w:rsidR="000967D9">
              <w:rPr>
                <w:noProof/>
                <w:webHidden/>
              </w:rPr>
              <w:t>1</w:t>
            </w:r>
            <w:r w:rsidR="000967D9">
              <w:rPr>
                <w:noProof/>
                <w:webHidden/>
              </w:rPr>
              <w:fldChar w:fldCharType="end"/>
            </w:r>
          </w:hyperlink>
        </w:p>
        <w:p w:rsidR="000967D9" w:rsidRDefault="000967D9">
          <w:pPr>
            <w:pStyle w:val="TOC2"/>
            <w:tabs>
              <w:tab w:val="right" w:leader="dot" w:pos="9350"/>
            </w:tabs>
            <w:rPr>
              <w:rFonts w:eastAsiaTheme="minorEastAsia"/>
              <w:noProof/>
            </w:rPr>
          </w:pPr>
          <w:hyperlink w:anchor="_Toc190540826" w:history="1">
            <w:r w:rsidRPr="00144EA6">
              <w:rPr>
                <w:rStyle w:val="Hyperlink"/>
                <w:rFonts w:ascii="Times New Roman" w:hAnsi="Times New Roman" w:cs="Times New Roman"/>
                <w:b/>
                <w:noProof/>
              </w:rPr>
              <w:t>1.1 Benefits of a Sales Report</w:t>
            </w:r>
            <w:r>
              <w:rPr>
                <w:noProof/>
                <w:webHidden/>
              </w:rPr>
              <w:tab/>
            </w:r>
            <w:r>
              <w:rPr>
                <w:noProof/>
                <w:webHidden/>
              </w:rPr>
              <w:fldChar w:fldCharType="begin"/>
            </w:r>
            <w:r>
              <w:rPr>
                <w:noProof/>
                <w:webHidden/>
              </w:rPr>
              <w:instrText xml:space="preserve"> PAGEREF _Toc190540826 \h </w:instrText>
            </w:r>
            <w:r>
              <w:rPr>
                <w:noProof/>
                <w:webHidden/>
              </w:rPr>
            </w:r>
            <w:r>
              <w:rPr>
                <w:noProof/>
                <w:webHidden/>
              </w:rPr>
              <w:fldChar w:fldCharType="separate"/>
            </w:r>
            <w:r>
              <w:rPr>
                <w:noProof/>
                <w:webHidden/>
              </w:rPr>
              <w:t>2</w:t>
            </w:r>
            <w:r>
              <w:rPr>
                <w:noProof/>
                <w:webHidden/>
              </w:rPr>
              <w:fldChar w:fldCharType="end"/>
            </w:r>
          </w:hyperlink>
        </w:p>
        <w:p w:rsidR="000967D9" w:rsidRDefault="000967D9">
          <w:pPr>
            <w:pStyle w:val="TOC3"/>
            <w:tabs>
              <w:tab w:val="right" w:leader="dot" w:pos="9350"/>
            </w:tabs>
            <w:rPr>
              <w:rFonts w:eastAsiaTheme="minorEastAsia"/>
              <w:noProof/>
            </w:rPr>
          </w:pPr>
          <w:hyperlink w:anchor="_Toc190540827" w:history="1">
            <w:r w:rsidRPr="00144EA6">
              <w:rPr>
                <w:rStyle w:val="Hyperlink"/>
                <w:rFonts w:ascii="Times New Roman" w:hAnsi="Times New Roman" w:cs="Times New Roman"/>
                <w:b/>
                <w:noProof/>
              </w:rPr>
              <w:t>1.1.1 Performance Tracking:</w:t>
            </w:r>
            <w:r>
              <w:rPr>
                <w:noProof/>
                <w:webHidden/>
              </w:rPr>
              <w:tab/>
            </w:r>
            <w:r>
              <w:rPr>
                <w:noProof/>
                <w:webHidden/>
              </w:rPr>
              <w:fldChar w:fldCharType="begin"/>
            </w:r>
            <w:r>
              <w:rPr>
                <w:noProof/>
                <w:webHidden/>
              </w:rPr>
              <w:instrText xml:space="preserve"> PAGEREF _Toc190540827 \h </w:instrText>
            </w:r>
            <w:r>
              <w:rPr>
                <w:noProof/>
                <w:webHidden/>
              </w:rPr>
            </w:r>
            <w:r>
              <w:rPr>
                <w:noProof/>
                <w:webHidden/>
              </w:rPr>
              <w:fldChar w:fldCharType="separate"/>
            </w:r>
            <w:r>
              <w:rPr>
                <w:noProof/>
                <w:webHidden/>
              </w:rPr>
              <w:t>2</w:t>
            </w:r>
            <w:r>
              <w:rPr>
                <w:noProof/>
                <w:webHidden/>
              </w:rPr>
              <w:fldChar w:fldCharType="end"/>
            </w:r>
          </w:hyperlink>
        </w:p>
        <w:p w:rsidR="000967D9" w:rsidRDefault="000967D9">
          <w:pPr>
            <w:pStyle w:val="TOC3"/>
            <w:tabs>
              <w:tab w:val="right" w:leader="dot" w:pos="9350"/>
            </w:tabs>
            <w:rPr>
              <w:rFonts w:eastAsiaTheme="minorEastAsia"/>
              <w:noProof/>
            </w:rPr>
          </w:pPr>
          <w:hyperlink w:anchor="_Toc190540828" w:history="1">
            <w:r w:rsidRPr="00144EA6">
              <w:rPr>
                <w:rStyle w:val="Hyperlink"/>
                <w:rFonts w:ascii="Times New Roman" w:hAnsi="Times New Roman" w:cs="Times New Roman"/>
                <w:b/>
                <w:noProof/>
              </w:rPr>
              <w:t>1.1.2 Trend Analysis:</w:t>
            </w:r>
            <w:r>
              <w:rPr>
                <w:noProof/>
                <w:webHidden/>
              </w:rPr>
              <w:tab/>
            </w:r>
            <w:r>
              <w:rPr>
                <w:noProof/>
                <w:webHidden/>
              </w:rPr>
              <w:fldChar w:fldCharType="begin"/>
            </w:r>
            <w:r>
              <w:rPr>
                <w:noProof/>
                <w:webHidden/>
              </w:rPr>
              <w:instrText xml:space="preserve"> PAGEREF _Toc190540828 \h </w:instrText>
            </w:r>
            <w:r>
              <w:rPr>
                <w:noProof/>
                <w:webHidden/>
              </w:rPr>
            </w:r>
            <w:r>
              <w:rPr>
                <w:noProof/>
                <w:webHidden/>
              </w:rPr>
              <w:fldChar w:fldCharType="separate"/>
            </w:r>
            <w:r>
              <w:rPr>
                <w:noProof/>
                <w:webHidden/>
              </w:rPr>
              <w:t>2</w:t>
            </w:r>
            <w:r>
              <w:rPr>
                <w:noProof/>
                <w:webHidden/>
              </w:rPr>
              <w:fldChar w:fldCharType="end"/>
            </w:r>
          </w:hyperlink>
        </w:p>
        <w:p w:rsidR="000967D9" w:rsidRDefault="000967D9">
          <w:pPr>
            <w:pStyle w:val="TOC3"/>
            <w:tabs>
              <w:tab w:val="right" w:leader="dot" w:pos="9350"/>
            </w:tabs>
            <w:rPr>
              <w:rFonts w:eastAsiaTheme="minorEastAsia"/>
              <w:noProof/>
            </w:rPr>
          </w:pPr>
          <w:hyperlink w:anchor="_Toc190540829" w:history="1">
            <w:r w:rsidRPr="00144EA6">
              <w:rPr>
                <w:rStyle w:val="Hyperlink"/>
                <w:rFonts w:ascii="Times New Roman" w:hAnsi="Times New Roman" w:cs="Times New Roman"/>
                <w:b/>
                <w:noProof/>
              </w:rPr>
              <w:t>1.1.3 Decision-Making Support:</w:t>
            </w:r>
            <w:r>
              <w:rPr>
                <w:noProof/>
                <w:webHidden/>
              </w:rPr>
              <w:tab/>
            </w:r>
            <w:r>
              <w:rPr>
                <w:noProof/>
                <w:webHidden/>
              </w:rPr>
              <w:fldChar w:fldCharType="begin"/>
            </w:r>
            <w:r>
              <w:rPr>
                <w:noProof/>
                <w:webHidden/>
              </w:rPr>
              <w:instrText xml:space="preserve"> PAGEREF _Toc190540829 \h </w:instrText>
            </w:r>
            <w:r>
              <w:rPr>
                <w:noProof/>
                <w:webHidden/>
              </w:rPr>
            </w:r>
            <w:r>
              <w:rPr>
                <w:noProof/>
                <w:webHidden/>
              </w:rPr>
              <w:fldChar w:fldCharType="separate"/>
            </w:r>
            <w:r>
              <w:rPr>
                <w:noProof/>
                <w:webHidden/>
              </w:rPr>
              <w:t>2</w:t>
            </w:r>
            <w:r>
              <w:rPr>
                <w:noProof/>
                <w:webHidden/>
              </w:rPr>
              <w:fldChar w:fldCharType="end"/>
            </w:r>
          </w:hyperlink>
        </w:p>
        <w:p w:rsidR="000967D9" w:rsidRDefault="000967D9">
          <w:pPr>
            <w:pStyle w:val="TOC3"/>
            <w:tabs>
              <w:tab w:val="right" w:leader="dot" w:pos="9350"/>
            </w:tabs>
            <w:rPr>
              <w:rFonts w:eastAsiaTheme="minorEastAsia"/>
              <w:noProof/>
            </w:rPr>
          </w:pPr>
          <w:hyperlink w:anchor="_Toc190540830" w:history="1">
            <w:r w:rsidRPr="00144EA6">
              <w:rPr>
                <w:rStyle w:val="Hyperlink"/>
                <w:rFonts w:ascii="Times New Roman" w:hAnsi="Times New Roman" w:cs="Times New Roman"/>
                <w:b/>
                <w:noProof/>
              </w:rPr>
              <w:t>1.1.4 Profitability Analysis:</w:t>
            </w:r>
            <w:r>
              <w:rPr>
                <w:noProof/>
                <w:webHidden/>
              </w:rPr>
              <w:tab/>
            </w:r>
            <w:r>
              <w:rPr>
                <w:noProof/>
                <w:webHidden/>
              </w:rPr>
              <w:fldChar w:fldCharType="begin"/>
            </w:r>
            <w:r>
              <w:rPr>
                <w:noProof/>
                <w:webHidden/>
              </w:rPr>
              <w:instrText xml:space="preserve"> PAGEREF _Toc190540830 \h </w:instrText>
            </w:r>
            <w:r>
              <w:rPr>
                <w:noProof/>
                <w:webHidden/>
              </w:rPr>
            </w:r>
            <w:r>
              <w:rPr>
                <w:noProof/>
                <w:webHidden/>
              </w:rPr>
              <w:fldChar w:fldCharType="separate"/>
            </w:r>
            <w:r>
              <w:rPr>
                <w:noProof/>
                <w:webHidden/>
              </w:rPr>
              <w:t>2</w:t>
            </w:r>
            <w:r>
              <w:rPr>
                <w:noProof/>
                <w:webHidden/>
              </w:rPr>
              <w:fldChar w:fldCharType="end"/>
            </w:r>
          </w:hyperlink>
        </w:p>
        <w:p w:rsidR="000967D9" w:rsidRDefault="000967D9">
          <w:pPr>
            <w:pStyle w:val="TOC3"/>
            <w:tabs>
              <w:tab w:val="right" w:leader="dot" w:pos="9350"/>
            </w:tabs>
            <w:rPr>
              <w:rFonts w:eastAsiaTheme="minorEastAsia"/>
              <w:noProof/>
            </w:rPr>
          </w:pPr>
          <w:hyperlink w:anchor="_Toc190540831" w:history="1">
            <w:r w:rsidRPr="00144EA6">
              <w:rPr>
                <w:rStyle w:val="Hyperlink"/>
                <w:rFonts w:ascii="Times New Roman" w:hAnsi="Times New Roman" w:cs="Times New Roman"/>
                <w:b/>
                <w:noProof/>
              </w:rPr>
              <w:t>1.1.5 Forecasting and Planning:</w:t>
            </w:r>
            <w:r>
              <w:rPr>
                <w:noProof/>
                <w:webHidden/>
              </w:rPr>
              <w:tab/>
            </w:r>
            <w:r>
              <w:rPr>
                <w:noProof/>
                <w:webHidden/>
              </w:rPr>
              <w:fldChar w:fldCharType="begin"/>
            </w:r>
            <w:r>
              <w:rPr>
                <w:noProof/>
                <w:webHidden/>
              </w:rPr>
              <w:instrText xml:space="preserve"> PAGEREF _Toc190540831 \h </w:instrText>
            </w:r>
            <w:r>
              <w:rPr>
                <w:noProof/>
                <w:webHidden/>
              </w:rPr>
            </w:r>
            <w:r>
              <w:rPr>
                <w:noProof/>
                <w:webHidden/>
              </w:rPr>
              <w:fldChar w:fldCharType="separate"/>
            </w:r>
            <w:r>
              <w:rPr>
                <w:noProof/>
                <w:webHidden/>
              </w:rPr>
              <w:t>2</w:t>
            </w:r>
            <w:r>
              <w:rPr>
                <w:noProof/>
                <w:webHidden/>
              </w:rPr>
              <w:fldChar w:fldCharType="end"/>
            </w:r>
          </w:hyperlink>
        </w:p>
        <w:p w:rsidR="000967D9" w:rsidRDefault="000967D9">
          <w:pPr>
            <w:pStyle w:val="TOC3"/>
            <w:tabs>
              <w:tab w:val="right" w:leader="dot" w:pos="9350"/>
            </w:tabs>
            <w:rPr>
              <w:rFonts w:eastAsiaTheme="minorEastAsia"/>
              <w:noProof/>
            </w:rPr>
          </w:pPr>
          <w:hyperlink w:anchor="_Toc190540832" w:history="1">
            <w:r w:rsidRPr="00144EA6">
              <w:rPr>
                <w:rStyle w:val="Hyperlink"/>
                <w:rFonts w:ascii="Times New Roman" w:hAnsi="Times New Roman" w:cs="Times New Roman"/>
                <w:b/>
                <w:noProof/>
              </w:rPr>
              <w:t>1.1.6 Accountability and Transparency:</w:t>
            </w:r>
            <w:r>
              <w:rPr>
                <w:noProof/>
                <w:webHidden/>
              </w:rPr>
              <w:tab/>
            </w:r>
            <w:r>
              <w:rPr>
                <w:noProof/>
                <w:webHidden/>
              </w:rPr>
              <w:fldChar w:fldCharType="begin"/>
            </w:r>
            <w:r>
              <w:rPr>
                <w:noProof/>
                <w:webHidden/>
              </w:rPr>
              <w:instrText xml:space="preserve"> PAGEREF _Toc190540832 \h </w:instrText>
            </w:r>
            <w:r>
              <w:rPr>
                <w:noProof/>
                <w:webHidden/>
              </w:rPr>
            </w:r>
            <w:r>
              <w:rPr>
                <w:noProof/>
                <w:webHidden/>
              </w:rPr>
              <w:fldChar w:fldCharType="separate"/>
            </w:r>
            <w:r>
              <w:rPr>
                <w:noProof/>
                <w:webHidden/>
              </w:rPr>
              <w:t>2</w:t>
            </w:r>
            <w:r>
              <w:rPr>
                <w:noProof/>
                <w:webHidden/>
              </w:rPr>
              <w:fldChar w:fldCharType="end"/>
            </w:r>
          </w:hyperlink>
        </w:p>
        <w:p w:rsidR="000967D9" w:rsidRDefault="000967D9">
          <w:pPr>
            <w:pStyle w:val="TOC3"/>
            <w:tabs>
              <w:tab w:val="right" w:leader="dot" w:pos="9350"/>
            </w:tabs>
            <w:rPr>
              <w:rFonts w:eastAsiaTheme="minorEastAsia"/>
              <w:noProof/>
            </w:rPr>
          </w:pPr>
          <w:hyperlink w:anchor="_Toc190540833" w:history="1">
            <w:r w:rsidRPr="00144EA6">
              <w:rPr>
                <w:rStyle w:val="Hyperlink"/>
                <w:rFonts w:ascii="Times New Roman" w:hAnsi="Times New Roman" w:cs="Times New Roman"/>
                <w:b/>
                <w:noProof/>
              </w:rPr>
              <w:t>1.1.7 Resource Optimization:</w:t>
            </w:r>
            <w:r>
              <w:rPr>
                <w:noProof/>
                <w:webHidden/>
              </w:rPr>
              <w:tab/>
            </w:r>
            <w:r>
              <w:rPr>
                <w:noProof/>
                <w:webHidden/>
              </w:rPr>
              <w:fldChar w:fldCharType="begin"/>
            </w:r>
            <w:r>
              <w:rPr>
                <w:noProof/>
                <w:webHidden/>
              </w:rPr>
              <w:instrText xml:space="preserve"> PAGEREF _Toc190540833 \h </w:instrText>
            </w:r>
            <w:r>
              <w:rPr>
                <w:noProof/>
                <w:webHidden/>
              </w:rPr>
            </w:r>
            <w:r>
              <w:rPr>
                <w:noProof/>
                <w:webHidden/>
              </w:rPr>
              <w:fldChar w:fldCharType="separate"/>
            </w:r>
            <w:r>
              <w:rPr>
                <w:noProof/>
                <w:webHidden/>
              </w:rPr>
              <w:t>3</w:t>
            </w:r>
            <w:r>
              <w:rPr>
                <w:noProof/>
                <w:webHidden/>
              </w:rPr>
              <w:fldChar w:fldCharType="end"/>
            </w:r>
          </w:hyperlink>
        </w:p>
        <w:p w:rsidR="000967D9" w:rsidRDefault="000967D9">
          <w:pPr>
            <w:pStyle w:val="TOC3"/>
            <w:tabs>
              <w:tab w:val="right" w:leader="dot" w:pos="9350"/>
            </w:tabs>
            <w:rPr>
              <w:rFonts w:eastAsiaTheme="minorEastAsia"/>
              <w:noProof/>
            </w:rPr>
          </w:pPr>
          <w:hyperlink w:anchor="_Toc190540834" w:history="1">
            <w:r w:rsidRPr="00144EA6">
              <w:rPr>
                <w:rStyle w:val="Hyperlink"/>
                <w:rFonts w:ascii="Times New Roman" w:hAnsi="Times New Roman" w:cs="Times New Roman"/>
                <w:b/>
                <w:noProof/>
              </w:rPr>
              <w:t>1.1.8 Stakeholder Communication:</w:t>
            </w:r>
            <w:r>
              <w:rPr>
                <w:noProof/>
                <w:webHidden/>
              </w:rPr>
              <w:tab/>
            </w:r>
            <w:r>
              <w:rPr>
                <w:noProof/>
                <w:webHidden/>
              </w:rPr>
              <w:fldChar w:fldCharType="begin"/>
            </w:r>
            <w:r>
              <w:rPr>
                <w:noProof/>
                <w:webHidden/>
              </w:rPr>
              <w:instrText xml:space="preserve"> PAGEREF _Toc190540834 \h </w:instrText>
            </w:r>
            <w:r>
              <w:rPr>
                <w:noProof/>
                <w:webHidden/>
              </w:rPr>
            </w:r>
            <w:r>
              <w:rPr>
                <w:noProof/>
                <w:webHidden/>
              </w:rPr>
              <w:fldChar w:fldCharType="separate"/>
            </w:r>
            <w:r>
              <w:rPr>
                <w:noProof/>
                <w:webHidden/>
              </w:rPr>
              <w:t>3</w:t>
            </w:r>
            <w:r>
              <w:rPr>
                <w:noProof/>
                <w:webHidden/>
              </w:rPr>
              <w:fldChar w:fldCharType="end"/>
            </w:r>
          </w:hyperlink>
        </w:p>
        <w:p w:rsidR="000967D9" w:rsidRDefault="000967D9">
          <w:pPr>
            <w:pStyle w:val="TOC3"/>
            <w:tabs>
              <w:tab w:val="right" w:leader="dot" w:pos="9350"/>
            </w:tabs>
            <w:rPr>
              <w:rFonts w:eastAsiaTheme="minorEastAsia"/>
              <w:noProof/>
            </w:rPr>
          </w:pPr>
          <w:hyperlink w:anchor="_Toc190540835" w:history="1">
            <w:r w:rsidRPr="00144EA6">
              <w:rPr>
                <w:rStyle w:val="Hyperlink"/>
                <w:rFonts w:ascii="Times New Roman" w:hAnsi="Times New Roman" w:cs="Times New Roman"/>
                <w:b/>
                <w:noProof/>
              </w:rPr>
              <w:t>1.1.9 Evaluation of Strategies:</w:t>
            </w:r>
            <w:r>
              <w:rPr>
                <w:noProof/>
                <w:webHidden/>
              </w:rPr>
              <w:tab/>
            </w:r>
            <w:r>
              <w:rPr>
                <w:noProof/>
                <w:webHidden/>
              </w:rPr>
              <w:fldChar w:fldCharType="begin"/>
            </w:r>
            <w:r>
              <w:rPr>
                <w:noProof/>
                <w:webHidden/>
              </w:rPr>
              <w:instrText xml:space="preserve"> PAGEREF _Toc190540835 \h </w:instrText>
            </w:r>
            <w:r>
              <w:rPr>
                <w:noProof/>
                <w:webHidden/>
              </w:rPr>
            </w:r>
            <w:r>
              <w:rPr>
                <w:noProof/>
                <w:webHidden/>
              </w:rPr>
              <w:fldChar w:fldCharType="separate"/>
            </w:r>
            <w:r>
              <w:rPr>
                <w:noProof/>
                <w:webHidden/>
              </w:rPr>
              <w:t>3</w:t>
            </w:r>
            <w:r>
              <w:rPr>
                <w:noProof/>
                <w:webHidden/>
              </w:rPr>
              <w:fldChar w:fldCharType="end"/>
            </w:r>
          </w:hyperlink>
        </w:p>
        <w:p w:rsidR="000967D9" w:rsidRDefault="000967D9">
          <w:pPr>
            <w:pStyle w:val="TOC3"/>
            <w:tabs>
              <w:tab w:val="right" w:leader="dot" w:pos="9350"/>
            </w:tabs>
            <w:rPr>
              <w:rFonts w:eastAsiaTheme="minorEastAsia"/>
              <w:noProof/>
            </w:rPr>
          </w:pPr>
          <w:hyperlink w:anchor="_Toc190540836" w:history="1">
            <w:r w:rsidRPr="00144EA6">
              <w:rPr>
                <w:rStyle w:val="Hyperlink"/>
                <w:rFonts w:ascii="Times New Roman" w:hAnsi="Times New Roman" w:cs="Times New Roman"/>
                <w:b/>
                <w:noProof/>
              </w:rPr>
              <w:t>1.1.10 Compliance and Recordkeeping:</w:t>
            </w:r>
            <w:r>
              <w:rPr>
                <w:noProof/>
                <w:webHidden/>
              </w:rPr>
              <w:tab/>
            </w:r>
            <w:r>
              <w:rPr>
                <w:noProof/>
                <w:webHidden/>
              </w:rPr>
              <w:fldChar w:fldCharType="begin"/>
            </w:r>
            <w:r>
              <w:rPr>
                <w:noProof/>
                <w:webHidden/>
              </w:rPr>
              <w:instrText xml:space="preserve"> PAGEREF _Toc190540836 \h </w:instrText>
            </w:r>
            <w:r>
              <w:rPr>
                <w:noProof/>
                <w:webHidden/>
              </w:rPr>
            </w:r>
            <w:r>
              <w:rPr>
                <w:noProof/>
                <w:webHidden/>
              </w:rPr>
              <w:fldChar w:fldCharType="separate"/>
            </w:r>
            <w:r>
              <w:rPr>
                <w:noProof/>
                <w:webHidden/>
              </w:rPr>
              <w:t>3</w:t>
            </w:r>
            <w:r>
              <w:rPr>
                <w:noProof/>
                <w:webHidden/>
              </w:rPr>
              <w:fldChar w:fldCharType="end"/>
            </w:r>
          </w:hyperlink>
        </w:p>
        <w:p w:rsidR="000967D9" w:rsidRDefault="000967D9">
          <w:pPr>
            <w:pStyle w:val="TOC1"/>
            <w:tabs>
              <w:tab w:val="right" w:leader="dot" w:pos="9350"/>
            </w:tabs>
            <w:rPr>
              <w:rFonts w:eastAsiaTheme="minorEastAsia"/>
              <w:noProof/>
            </w:rPr>
          </w:pPr>
          <w:hyperlink w:anchor="_Toc190540837" w:history="1">
            <w:r w:rsidRPr="00144EA6">
              <w:rPr>
                <w:rStyle w:val="Hyperlink"/>
                <w:b/>
                <w:noProof/>
              </w:rPr>
              <w:t>2. Methodology</w:t>
            </w:r>
            <w:r>
              <w:rPr>
                <w:noProof/>
                <w:webHidden/>
              </w:rPr>
              <w:tab/>
            </w:r>
            <w:r>
              <w:rPr>
                <w:noProof/>
                <w:webHidden/>
              </w:rPr>
              <w:fldChar w:fldCharType="begin"/>
            </w:r>
            <w:r>
              <w:rPr>
                <w:noProof/>
                <w:webHidden/>
              </w:rPr>
              <w:instrText xml:space="preserve"> PAGEREF _Toc190540837 \h </w:instrText>
            </w:r>
            <w:r>
              <w:rPr>
                <w:noProof/>
                <w:webHidden/>
              </w:rPr>
            </w:r>
            <w:r>
              <w:rPr>
                <w:noProof/>
                <w:webHidden/>
              </w:rPr>
              <w:fldChar w:fldCharType="separate"/>
            </w:r>
            <w:r>
              <w:rPr>
                <w:noProof/>
                <w:webHidden/>
              </w:rPr>
              <w:t>3</w:t>
            </w:r>
            <w:r>
              <w:rPr>
                <w:noProof/>
                <w:webHidden/>
              </w:rPr>
              <w:fldChar w:fldCharType="end"/>
            </w:r>
          </w:hyperlink>
        </w:p>
        <w:p w:rsidR="000967D9" w:rsidRDefault="000967D9">
          <w:pPr>
            <w:pStyle w:val="TOC2"/>
            <w:tabs>
              <w:tab w:val="right" w:leader="dot" w:pos="9350"/>
            </w:tabs>
            <w:rPr>
              <w:rFonts w:eastAsiaTheme="minorEastAsia"/>
              <w:noProof/>
            </w:rPr>
          </w:pPr>
          <w:hyperlink w:anchor="_Toc190540838" w:history="1">
            <w:r w:rsidRPr="00144EA6">
              <w:rPr>
                <w:rStyle w:val="Hyperlink"/>
                <w:rFonts w:ascii="Times New Roman" w:hAnsi="Times New Roman" w:cs="Times New Roman"/>
                <w:b/>
                <w:noProof/>
              </w:rPr>
              <w:t>2.1 Data Collection:</w:t>
            </w:r>
            <w:r>
              <w:rPr>
                <w:noProof/>
                <w:webHidden/>
              </w:rPr>
              <w:tab/>
            </w:r>
            <w:r>
              <w:rPr>
                <w:noProof/>
                <w:webHidden/>
              </w:rPr>
              <w:fldChar w:fldCharType="begin"/>
            </w:r>
            <w:r>
              <w:rPr>
                <w:noProof/>
                <w:webHidden/>
              </w:rPr>
              <w:instrText xml:space="preserve"> PAGEREF _Toc190540838 \h </w:instrText>
            </w:r>
            <w:r>
              <w:rPr>
                <w:noProof/>
                <w:webHidden/>
              </w:rPr>
            </w:r>
            <w:r>
              <w:rPr>
                <w:noProof/>
                <w:webHidden/>
              </w:rPr>
              <w:fldChar w:fldCharType="separate"/>
            </w:r>
            <w:r>
              <w:rPr>
                <w:noProof/>
                <w:webHidden/>
              </w:rPr>
              <w:t>3</w:t>
            </w:r>
            <w:r>
              <w:rPr>
                <w:noProof/>
                <w:webHidden/>
              </w:rPr>
              <w:fldChar w:fldCharType="end"/>
            </w:r>
          </w:hyperlink>
        </w:p>
        <w:p w:rsidR="000967D9" w:rsidRDefault="000967D9">
          <w:pPr>
            <w:pStyle w:val="TOC2"/>
            <w:tabs>
              <w:tab w:val="right" w:leader="dot" w:pos="9350"/>
            </w:tabs>
            <w:rPr>
              <w:rFonts w:eastAsiaTheme="minorEastAsia"/>
              <w:noProof/>
            </w:rPr>
          </w:pPr>
          <w:hyperlink w:anchor="_Toc190540839" w:history="1">
            <w:r w:rsidRPr="00144EA6">
              <w:rPr>
                <w:rStyle w:val="Hyperlink"/>
                <w:rFonts w:ascii="Times New Roman" w:hAnsi="Times New Roman" w:cs="Times New Roman"/>
                <w:b/>
                <w:noProof/>
              </w:rPr>
              <w:t>2.2 Data Processing:</w:t>
            </w:r>
            <w:r>
              <w:rPr>
                <w:noProof/>
                <w:webHidden/>
              </w:rPr>
              <w:tab/>
            </w:r>
            <w:r>
              <w:rPr>
                <w:noProof/>
                <w:webHidden/>
              </w:rPr>
              <w:fldChar w:fldCharType="begin"/>
            </w:r>
            <w:r>
              <w:rPr>
                <w:noProof/>
                <w:webHidden/>
              </w:rPr>
              <w:instrText xml:space="preserve"> PAGEREF _Toc190540839 \h </w:instrText>
            </w:r>
            <w:r>
              <w:rPr>
                <w:noProof/>
                <w:webHidden/>
              </w:rPr>
            </w:r>
            <w:r>
              <w:rPr>
                <w:noProof/>
                <w:webHidden/>
              </w:rPr>
              <w:fldChar w:fldCharType="separate"/>
            </w:r>
            <w:r>
              <w:rPr>
                <w:noProof/>
                <w:webHidden/>
              </w:rPr>
              <w:t>3</w:t>
            </w:r>
            <w:r>
              <w:rPr>
                <w:noProof/>
                <w:webHidden/>
              </w:rPr>
              <w:fldChar w:fldCharType="end"/>
            </w:r>
          </w:hyperlink>
        </w:p>
        <w:p w:rsidR="000967D9" w:rsidRDefault="000967D9">
          <w:pPr>
            <w:pStyle w:val="TOC2"/>
            <w:tabs>
              <w:tab w:val="right" w:leader="dot" w:pos="9350"/>
            </w:tabs>
            <w:rPr>
              <w:rFonts w:eastAsiaTheme="minorEastAsia"/>
              <w:noProof/>
            </w:rPr>
          </w:pPr>
          <w:hyperlink w:anchor="_Toc190540840" w:history="1">
            <w:r w:rsidRPr="00144EA6">
              <w:rPr>
                <w:rStyle w:val="Hyperlink"/>
                <w:rFonts w:ascii="Times New Roman" w:hAnsi="Times New Roman" w:cs="Times New Roman"/>
                <w:b/>
                <w:noProof/>
              </w:rPr>
              <w:t>2.3 Graphical Representation:</w:t>
            </w:r>
            <w:r>
              <w:rPr>
                <w:noProof/>
                <w:webHidden/>
              </w:rPr>
              <w:tab/>
            </w:r>
            <w:r>
              <w:rPr>
                <w:noProof/>
                <w:webHidden/>
              </w:rPr>
              <w:fldChar w:fldCharType="begin"/>
            </w:r>
            <w:r>
              <w:rPr>
                <w:noProof/>
                <w:webHidden/>
              </w:rPr>
              <w:instrText xml:space="preserve"> PAGEREF _Toc190540840 \h </w:instrText>
            </w:r>
            <w:r>
              <w:rPr>
                <w:noProof/>
                <w:webHidden/>
              </w:rPr>
            </w:r>
            <w:r>
              <w:rPr>
                <w:noProof/>
                <w:webHidden/>
              </w:rPr>
              <w:fldChar w:fldCharType="separate"/>
            </w:r>
            <w:r>
              <w:rPr>
                <w:noProof/>
                <w:webHidden/>
              </w:rPr>
              <w:t>4</w:t>
            </w:r>
            <w:r>
              <w:rPr>
                <w:noProof/>
                <w:webHidden/>
              </w:rPr>
              <w:fldChar w:fldCharType="end"/>
            </w:r>
          </w:hyperlink>
        </w:p>
        <w:p w:rsidR="000967D9" w:rsidRDefault="000967D9">
          <w:pPr>
            <w:pStyle w:val="TOC2"/>
            <w:tabs>
              <w:tab w:val="right" w:leader="dot" w:pos="9350"/>
            </w:tabs>
            <w:rPr>
              <w:rFonts w:eastAsiaTheme="minorEastAsia"/>
              <w:noProof/>
            </w:rPr>
          </w:pPr>
          <w:hyperlink w:anchor="_Toc190540841" w:history="1">
            <w:r w:rsidRPr="00144EA6">
              <w:rPr>
                <w:rStyle w:val="Hyperlink"/>
                <w:rFonts w:ascii="Times New Roman" w:hAnsi="Times New Roman" w:cs="Times New Roman"/>
                <w:b/>
                <w:noProof/>
              </w:rPr>
              <w:t>2.4 Financial Analysis:</w:t>
            </w:r>
            <w:r>
              <w:rPr>
                <w:noProof/>
                <w:webHidden/>
              </w:rPr>
              <w:tab/>
            </w:r>
            <w:r>
              <w:rPr>
                <w:noProof/>
                <w:webHidden/>
              </w:rPr>
              <w:fldChar w:fldCharType="begin"/>
            </w:r>
            <w:r>
              <w:rPr>
                <w:noProof/>
                <w:webHidden/>
              </w:rPr>
              <w:instrText xml:space="preserve"> PAGEREF _Toc190540841 \h </w:instrText>
            </w:r>
            <w:r>
              <w:rPr>
                <w:noProof/>
                <w:webHidden/>
              </w:rPr>
            </w:r>
            <w:r>
              <w:rPr>
                <w:noProof/>
                <w:webHidden/>
              </w:rPr>
              <w:fldChar w:fldCharType="separate"/>
            </w:r>
            <w:r>
              <w:rPr>
                <w:noProof/>
                <w:webHidden/>
              </w:rPr>
              <w:t>4</w:t>
            </w:r>
            <w:r>
              <w:rPr>
                <w:noProof/>
                <w:webHidden/>
              </w:rPr>
              <w:fldChar w:fldCharType="end"/>
            </w:r>
          </w:hyperlink>
        </w:p>
        <w:p w:rsidR="000967D9" w:rsidRDefault="000967D9">
          <w:pPr>
            <w:pStyle w:val="TOC1"/>
            <w:tabs>
              <w:tab w:val="right" w:leader="dot" w:pos="9350"/>
            </w:tabs>
            <w:rPr>
              <w:rFonts w:eastAsiaTheme="minorEastAsia"/>
              <w:noProof/>
            </w:rPr>
          </w:pPr>
          <w:hyperlink w:anchor="_Toc190540842" w:history="1">
            <w:r w:rsidRPr="00144EA6">
              <w:rPr>
                <w:rStyle w:val="Hyperlink"/>
                <w:rFonts w:ascii="Times New Roman" w:hAnsi="Times New Roman" w:cs="Times New Roman"/>
                <w:b/>
                <w:noProof/>
              </w:rPr>
              <w:t>3. Results</w:t>
            </w:r>
            <w:r>
              <w:rPr>
                <w:noProof/>
                <w:webHidden/>
              </w:rPr>
              <w:tab/>
            </w:r>
            <w:r>
              <w:rPr>
                <w:noProof/>
                <w:webHidden/>
              </w:rPr>
              <w:fldChar w:fldCharType="begin"/>
            </w:r>
            <w:r>
              <w:rPr>
                <w:noProof/>
                <w:webHidden/>
              </w:rPr>
              <w:instrText xml:space="preserve"> PAGEREF _Toc190540842 \h </w:instrText>
            </w:r>
            <w:r>
              <w:rPr>
                <w:noProof/>
                <w:webHidden/>
              </w:rPr>
            </w:r>
            <w:r>
              <w:rPr>
                <w:noProof/>
                <w:webHidden/>
              </w:rPr>
              <w:fldChar w:fldCharType="separate"/>
            </w:r>
            <w:r>
              <w:rPr>
                <w:noProof/>
                <w:webHidden/>
              </w:rPr>
              <w:t>4</w:t>
            </w:r>
            <w:r>
              <w:rPr>
                <w:noProof/>
                <w:webHidden/>
              </w:rPr>
              <w:fldChar w:fldCharType="end"/>
            </w:r>
          </w:hyperlink>
        </w:p>
        <w:p w:rsidR="000967D9" w:rsidRDefault="000967D9">
          <w:pPr>
            <w:pStyle w:val="TOC2"/>
            <w:tabs>
              <w:tab w:val="right" w:leader="dot" w:pos="9350"/>
            </w:tabs>
            <w:rPr>
              <w:rFonts w:eastAsiaTheme="minorEastAsia"/>
              <w:noProof/>
            </w:rPr>
          </w:pPr>
          <w:hyperlink w:anchor="_Toc190540843" w:history="1">
            <w:r w:rsidRPr="00144EA6">
              <w:rPr>
                <w:rStyle w:val="Hyperlink"/>
                <w:rFonts w:ascii="Times New Roman" w:hAnsi="Times New Roman" w:cs="Times New Roman"/>
                <w:b/>
                <w:noProof/>
              </w:rPr>
              <w:t>3.1 Income and Expenses</w:t>
            </w:r>
            <w:r>
              <w:rPr>
                <w:noProof/>
                <w:webHidden/>
              </w:rPr>
              <w:tab/>
            </w:r>
            <w:r>
              <w:rPr>
                <w:noProof/>
                <w:webHidden/>
              </w:rPr>
              <w:fldChar w:fldCharType="begin"/>
            </w:r>
            <w:r>
              <w:rPr>
                <w:noProof/>
                <w:webHidden/>
              </w:rPr>
              <w:instrText xml:space="preserve"> PAGEREF _Toc190540843 \h </w:instrText>
            </w:r>
            <w:r>
              <w:rPr>
                <w:noProof/>
                <w:webHidden/>
              </w:rPr>
            </w:r>
            <w:r>
              <w:rPr>
                <w:noProof/>
                <w:webHidden/>
              </w:rPr>
              <w:fldChar w:fldCharType="separate"/>
            </w:r>
            <w:r>
              <w:rPr>
                <w:noProof/>
                <w:webHidden/>
              </w:rPr>
              <w:t>4</w:t>
            </w:r>
            <w:r>
              <w:rPr>
                <w:noProof/>
                <w:webHidden/>
              </w:rPr>
              <w:fldChar w:fldCharType="end"/>
            </w:r>
          </w:hyperlink>
        </w:p>
        <w:p w:rsidR="000967D9" w:rsidRDefault="000967D9">
          <w:pPr>
            <w:pStyle w:val="TOC2"/>
            <w:tabs>
              <w:tab w:val="right" w:leader="dot" w:pos="9350"/>
            </w:tabs>
            <w:rPr>
              <w:rFonts w:eastAsiaTheme="minorEastAsia"/>
              <w:noProof/>
            </w:rPr>
          </w:pPr>
          <w:hyperlink w:anchor="_Toc190540844" w:history="1">
            <w:r w:rsidRPr="00144EA6">
              <w:rPr>
                <w:rStyle w:val="Hyperlink"/>
                <w:rFonts w:ascii="Times New Roman" w:hAnsi="Times New Roman" w:cs="Times New Roman"/>
                <w:b/>
                <w:noProof/>
              </w:rPr>
              <w:t>3.2 Total Sales of Dec, 2024:</w:t>
            </w:r>
            <w:r>
              <w:rPr>
                <w:noProof/>
                <w:webHidden/>
              </w:rPr>
              <w:tab/>
            </w:r>
            <w:r>
              <w:rPr>
                <w:noProof/>
                <w:webHidden/>
              </w:rPr>
              <w:fldChar w:fldCharType="begin"/>
            </w:r>
            <w:r>
              <w:rPr>
                <w:noProof/>
                <w:webHidden/>
              </w:rPr>
              <w:instrText xml:space="preserve"> PAGEREF _Toc190540844 \h </w:instrText>
            </w:r>
            <w:r>
              <w:rPr>
                <w:noProof/>
                <w:webHidden/>
              </w:rPr>
            </w:r>
            <w:r>
              <w:rPr>
                <w:noProof/>
                <w:webHidden/>
              </w:rPr>
              <w:fldChar w:fldCharType="separate"/>
            </w:r>
            <w:r>
              <w:rPr>
                <w:noProof/>
                <w:webHidden/>
              </w:rPr>
              <w:t>5</w:t>
            </w:r>
            <w:r>
              <w:rPr>
                <w:noProof/>
                <w:webHidden/>
              </w:rPr>
              <w:fldChar w:fldCharType="end"/>
            </w:r>
          </w:hyperlink>
        </w:p>
        <w:p w:rsidR="000967D9" w:rsidRDefault="000967D9">
          <w:pPr>
            <w:pStyle w:val="TOC2"/>
            <w:tabs>
              <w:tab w:val="right" w:leader="dot" w:pos="9350"/>
            </w:tabs>
            <w:rPr>
              <w:rFonts w:eastAsiaTheme="minorEastAsia"/>
              <w:noProof/>
            </w:rPr>
          </w:pPr>
          <w:hyperlink w:anchor="_Toc190540845" w:history="1">
            <w:r w:rsidRPr="00144EA6">
              <w:rPr>
                <w:rStyle w:val="Hyperlink"/>
                <w:rFonts w:ascii="Times New Roman" w:hAnsi="Times New Roman" w:cs="Times New Roman"/>
                <w:noProof/>
              </w:rPr>
              <w:t>3.3 Balance Sheet</w:t>
            </w:r>
            <w:r>
              <w:rPr>
                <w:noProof/>
                <w:webHidden/>
              </w:rPr>
              <w:tab/>
            </w:r>
            <w:r>
              <w:rPr>
                <w:noProof/>
                <w:webHidden/>
              </w:rPr>
              <w:fldChar w:fldCharType="begin"/>
            </w:r>
            <w:r>
              <w:rPr>
                <w:noProof/>
                <w:webHidden/>
              </w:rPr>
              <w:instrText xml:space="preserve"> PAGEREF _Toc190540845 \h </w:instrText>
            </w:r>
            <w:r>
              <w:rPr>
                <w:noProof/>
                <w:webHidden/>
              </w:rPr>
            </w:r>
            <w:r>
              <w:rPr>
                <w:noProof/>
                <w:webHidden/>
              </w:rPr>
              <w:fldChar w:fldCharType="separate"/>
            </w:r>
            <w:r>
              <w:rPr>
                <w:noProof/>
                <w:webHidden/>
              </w:rPr>
              <w:t>6</w:t>
            </w:r>
            <w:r>
              <w:rPr>
                <w:noProof/>
                <w:webHidden/>
              </w:rPr>
              <w:fldChar w:fldCharType="end"/>
            </w:r>
          </w:hyperlink>
        </w:p>
        <w:p w:rsidR="000967D9" w:rsidRDefault="000967D9">
          <w:pPr>
            <w:pStyle w:val="TOC1"/>
            <w:tabs>
              <w:tab w:val="right" w:leader="dot" w:pos="9350"/>
            </w:tabs>
            <w:rPr>
              <w:rFonts w:eastAsiaTheme="minorEastAsia"/>
              <w:noProof/>
            </w:rPr>
          </w:pPr>
          <w:hyperlink w:anchor="_Toc190540846" w:history="1">
            <w:r w:rsidRPr="00144EA6">
              <w:rPr>
                <w:rStyle w:val="Hyperlink"/>
                <w:rFonts w:ascii="Times New Roman" w:hAnsi="Times New Roman" w:cs="Times New Roman"/>
                <w:b/>
                <w:noProof/>
              </w:rPr>
              <w:t>4. Discussions</w:t>
            </w:r>
            <w:r>
              <w:rPr>
                <w:noProof/>
                <w:webHidden/>
              </w:rPr>
              <w:tab/>
            </w:r>
            <w:r>
              <w:rPr>
                <w:noProof/>
                <w:webHidden/>
              </w:rPr>
              <w:fldChar w:fldCharType="begin"/>
            </w:r>
            <w:r>
              <w:rPr>
                <w:noProof/>
                <w:webHidden/>
              </w:rPr>
              <w:instrText xml:space="preserve"> PAGEREF _Toc190540846 \h </w:instrText>
            </w:r>
            <w:r>
              <w:rPr>
                <w:noProof/>
                <w:webHidden/>
              </w:rPr>
            </w:r>
            <w:r>
              <w:rPr>
                <w:noProof/>
                <w:webHidden/>
              </w:rPr>
              <w:fldChar w:fldCharType="separate"/>
            </w:r>
            <w:r>
              <w:rPr>
                <w:noProof/>
                <w:webHidden/>
              </w:rPr>
              <w:t>7</w:t>
            </w:r>
            <w:r>
              <w:rPr>
                <w:noProof/>
                <w:webHidden/>
              </w:rPr>
              <w:fldChar w:fldCharType="end"/>
            </w:r>
          </w:hyperlink>
        </w:p>
        <w:p w:rsidR="000967D9" w:rsidRDefault="000967D9">
          <w:pPr>
            <w:pStyle w:val="TOC1"/>
            <w:tabs>
              <w:tab w:val="right" w:leader="dot" w:pos="9350"/>
            </w:tabs>
            <w:rPr>
              <w:rFonts w:eastAsiaTheme="minorEastAsia"/>
              <w:noProof/>
            </w:rPr>
          </w:pPr>
          <w:hyperlink w:anchor="_Toc190540847" w:history="1">
            <w:r w:rsidRPr="00144EA6">
              <w:rPr>
                <w:rStyle w:val="Hyperlink"/>
                <w:rFonts w:ascii="Times New Roman" w:hAnsi="Times New Roman" w:cs="Times New Roman"/>
                <w:b/>
                <w:noProof/>
              </w:rPr>
              <w:t>5. Conclusions</w:t>
            </w:r>
            <w:r>
              <w:rPr>
                <w:noProof/>
                <w:webHidden/>
              </w:rPr>
              <w:tab/>
            </w:r>
            <w:r>
              <w:rPr>
                <w:noProof/>
                <w:webHidden/>
              </w:rPr>
              <w:fldChar w:fldCharType="begin"/>
            </w:r>
            <w:r>
              <w:rPr>
                <w:noProof/>
                <w:webHidden/>
              </w:rPr>
              <w:instrText xml:space="preserve"> PAGEREF _Toc190540847 \h </w:instrText>
            </w:r>
            <w:r>
              <w:rPr>
                <w:noProof/>
                <w:webHidden/>
              </w:rPr>
            </w:r>
            <w:r>
              <w:rPr>
                <w:noProof/>
                <w:webHidden/>
              </w:rPr>
              <w:fldChar w:fldCharType="separate"/>
            </w:r>
            <w:r>
              <w:rPr>
                <w:noProof/>
                <w:webHidden/>
              </w:rPr>
              <w:t>8</w:t>
            </w:r>
            <w:r>
              <w:rPr>
                <w:noProof/>
                <w:webHidden/>
              </w:rPr>
              <w:fldChar w:fldCharType="end"/>
            </w:r>
          </w:hyperlink>
        </w:p>
        <w:p w:rsidR="000967D9" w:rsidRDefault="000967D9">
          <w:pPr>
            <w:pStyle w:val="TOC1"/>
            <w:tabs>
              <w:tab w:val="right" w:leader="dot" w:pos="9350"/>
            </w:tabs>
            <w:rPr>
              <w:rFonts w:eastAsiaTheme="minorEastAsia"/>
              <w:noProof/>
            </w:rPr>
          </w:pPr>
          <w:hyperlink w:anchor="_Toc190540848" w:history="1">
            <w:r w:rsidRPr="00144EA6">
              <w:rPr>
                <w:rStyle w:val="Hyperlink"/>
                <w:rFonts w:ascii="Times New Roman" w:hAnsi="Times New Roman" w:cs="Times New Roman"/>
                <w:b/>
                <w:noProof/>
              </w:rPr>
              <w:t>6. References</w:t>
            </w:r>
            <w:r>
              <w:rPr>
                <w:noProof/>
                <w:webHidden/>
              </w:rPr>
              <w:tab/>
            </w:r>
            <w:r>
              <w:rPr>
                <w:noProof/>
                <w:webHidden/>
              </w:rPr>
              <w:fldChar w:fldCharType="begin"/>
            </w:r>
            <w:r>
              <w:rPr>
                <w:noProof/>
                <w:webHidden/>
              </w:rPr>
              <w:instrText xml:space="preserve"> PAGEREF _Toc190540848 \h </w:instrText>
            </w:r>
            <w:r>
              <w:rPr>
                <w:noProof/>
                <w:webHidden/>
              </w:rPr>
            </w:r>
            <w:r>
              <w:rPr>
                <w:noProof/>
                <w:webHidden/>
              </w:rPr>
              <w:fldChar w:fldCharType="separate"/>
            </w:r>
            <w:r>
              <w:rPr>
                <w:noProof/>
                <w:webHidden/>
              </w:rPr>
              <w:t>9</w:t>
            </w:r>
            <w:r>
              <w:rPr>
                <w:noProof/>
                <w:webHidden/>
              </w:rPr>
              <w:fldChar w:fldCharType="end"/>
            </w:r>
          </w:hyperlink>
        </w:p>
        <w:p w:rsidR="00AC49FF" w:rsidRPr="002C7D59" w:rsidRDefault="00AC49FF">
          <w:r w:rsidRPr="002C7D59">
            <w:rPr>
              <w:bCs/>
              <w:noProof/>
            </w:rPr>
            <w:fldChar w:fldCharType="end"/>
          </w:r>
        </w:p>
      </w:sdtContent>
    </w:sdt>
    <w:p w:rsidR="00071C10" w:rsidRDefault="00553A74">
      <w:pPr>
        <w:rPr>
          <w:rFonts w:ascii="Times New Roman" w:hAnsi="Times New Roman" w:cs="Times New Roman"/>
          <w:sz w:val="32"/>
          <w:szCs w:val="32"/>
        </w:rPr>
      </w:pPr>
      <w:r>
        <w:rPr>
          <w:rFonts w:ascii="Times New Roman" w:hAnsi="Times New Roman" w:cs="Times New Roman"/>
          <w:sz w:val="32"/>
          <w:szCs w:val="32"/>
        </w:rPr>
        <w:br w:type="page"/>
      </w:r>
    </w:p>
    <w:p w:rsidR="00553A74" w:rsidRDefault="00553A74" w:rsidP="00553A74">
      <w:pPr>
        <w:pStyle w:val="Heading1"/>
        <w:spacing w:line="360" w:lineRule="auto"/>
        <w:jc w:val="both"/>
        <w:rPr>
          <w:rFonts w:ascii="Times New Roman" w:hAnsi="Times New Roman" w:cs="Times New Roman"/>
          <w:b/>
          <w:color w:val="C00000"/>
        </w:rPr>
        <w:sectPr w:rsidR="00553A74" w:rsidSect="00431378">
          <w:footerReference w:type="default" r:id="rId9"/>
          <w:pgSz w:w="12240" w:h="15840"/>
          <w:pgMar w:top="1440" w:right="1440" w:bottom="1440" w:left="1440" w:header="720" w:footer="720" w:gutter="0"/>
          <w:pgNumType w:fmt="lowerRoman" w:start="1"/>
          <w:cols w:space="720"/>
          <w:docGrid w:linePitch="360"/>
        </w:sectPr>
      </w:pPr>
    </w:p>
    <w:p w:rsidR="00B01902" w:rsidRPr="00553A74" w:rsidRDefault="00553A74" w:rsidP="00553A74">
      <w:pPr>
        <w:pStyle w:val="Heading1"/>
        <w:spacing w:line="360" w:lineRule="auto"/>
        <w:jc w:val="both"/>
        <w:rPr>
          <w:rFonts w:ascii="Times New Roman" w:hAnsi="Times New Roman" w:cs="Times New Roman"/>
          <w:b/>
          <w:color w:val="C00000"/>
        </w:rPr>
      </w:pPr>
      <w:bookmarkStart w:id="0" w:name="_Toc190540825"/>
      <w:r w:rsidRPr="00553A74">
        <w:rPr>
          <w:rFonts w:ascii="Times New Roman" w:hAnsi="Times New Roman" w:cs="Times New Roman"/>
          <w:b/>
          <w:color w:val="C00000"/>
        </w:rPr>
        <w:lastRenderedPageBreak/>
        <w:t xml:space="preserve">1. </w:t>
      </w:r>
      <w:r w:rsidR="00071C10" w:rsidRPr="00553A74">
        <w:rPr>
          <w:rFonts w:ascii="Times New Roman" w:hAnsi="Times New Roman" w:cs="Times New Roman"/>
          <w:b/>
          <w:color w:val="C00000"/>
        </w:rPr>
        <w:t>Introduction</w:t>
      </w:r>
      <w:bookmarkEnd w:id="0"/>
    </w:p>
    <w:p w:rsidR="00071C10" w:rsidRPr="00071C10" w:rsidRDefault="00071C10" w:rsidP="00553A74">
      <w:p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Sales reports are a critical tool for evaluating the financial health and performance of any business. This report focuses on the sales activities for the month of December, which is typically a significant period due to increased consumer spending during the holiday season. The purpose of this analysis is to assess the company’s revenue generation, operational costs, and overall profitability for the month. By closely examining the income and expenses, the report aims to provide insights into key factors influencing sales performance, such as market trends, customer preferen</w:t>
      </w:r>
      <w:r w:rsidR="00122357">
        <w:rPr>
          <w:rFonts w:ascii="Times New Roman" w:hAnsi="Times New Roman" w:cs="Times New Roman"/>
          <w:sz w:val="28"/>
          <w:szCs w:val="28"/>
        </w:rPr>
        <w:t xml:space="preserve">ces, and promotional strategies </w:t>
      </w:r>
      <w:sdt>
        <w:sdtPr>
          <w:rPr>
            <w:rFonts w:ascii="Times New Roman" w:hAnsi="Times New Roman" w:cs="Times New Roman"/>
            <w:sz w:val="28"/>
            <w:szCs w:val="28"/>
          </w:rPr>
          <w:id w:val="-180666516"/>
          <w:citation/>
        </w:sdtPr>
        <w:sdtEndPr/>
        <w:sdtContent>
          <w:r w:rsidR="00122357">
            <w:rPr>
              <w:rFonts w:ascii="Times New Roman" w:hAnsi="Times New Roman" w:cs="Times New Roman"/>
              <w:sz w:val="28"/>
              <w:szCs w:val="28"/>
            </w:rPr>
            <w:fldChar w:fldCharType="begin"/>
          </w:r>
          <w:r w:rsidR="00122357">
            <w:rPr>
              <w:rFonts w:ascii="Times New Roman" w:hAnsi="Times New Roman" w:cs="Times New Roman"/>
              <w:sz w:val="28"/>
              <w:szCs w:val="28"/>
            </w:rPr>
            <w:instrText xml:space="preserve"> CITATION Hus16 \l 1033 </w:instrText>
          </w:r>
          <w:r w:rsidR="00122357">
            <w:rPr>
              <w:rFonts w:ascii="Times New Roman" w:hAnsi="Times New Roman" w:cs="Times New Roman"/>
              <w:sz w:val="28"/>
              <w:szCs w:val="28"/>
            </w:rPr>
            <w:fldChar w:fldCharType="separate"/>
          </w:r>
          <w:r w:rsidR="00122357" w:rsidRPr="00122357">
            <w:rPr>
              <w:rFonts w:ascii="Times New Roman" w:hAnsi="Times New Roman" w:cs="Times New Roman"/>
              <w:noProof/>
              <w:sz w:val="28"/>
              <w:szCs w:val="28"/>
            </w:rPr>
            <w:t>[1]</w:t>
          </w:r>
          <w:r w:rsidR="00122357">
            <w:rPr>
              <w:rFonts w:ascii="Times New Roman" w:hAnsi="Times New Roman" w:cs="Times New Roman"/>
              <w:sz w:val="28"/>
              <w:szCs w:val="28"/>
            </w:rPr>
            <w:fldChar w:fldCharType="end"/>
          </w:r>
        </w:sdtContent>
      </w:sdt>
    </w:p>
    <w:p w:rsidR="00071C10" w:rsidRPr="00071C10" w:rsidRDefault="00071C10" w:rsidP="00071C10">
      <w:p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In this analysis, various mathematical and statistical tools were utilized to ensure accurate computation and representation of financial data. Functions such as summation, multiplication, and subtraction were applied to calculate total income, expenses, and net profit. Additionally, a balance sheet was prepared to summarize the company’s financial position by detailing assets, liabilities, and equity.</w:t>
      </w:r>
    </w:p>
    <w:p w:rsidR="00071C10" w:rsidRDefault="00071C10" w:rsidP="00071C10">
      <w:p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To better understand the dynamics of sales performance, the data was visualized using an exponential curve, which helped identify patterns and trends over the course of the month. This graphical representation, combined with quantitative analysis, offers a comprehensive view of the company’s performance and serves as a foundation for strategic decision-making.</w:t>
      </w:r>
    </w:p>
    <w:p w:rsidR="00071C10" w:rsidRDefault="00071C10" w:rsidP="00071C10">
      <w:p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This report not only highlights the financial outcomes of December but also provides actionable insights to improve future sales strategies. By identifying strengths and areas for improvement, the analysis can guide the company in optimizing operations and maximizing profitability in subsequent periods.</w:t>
      </w:r>
    </w:p>
    <w:p w:rsidR="00553A74" w:rsidRDefault="00553A74" w:rsidP="00553A74">
      <w:pPr>
        <w:rPr>
          <w:rFonts w:ascii="Times New Roman" w:hAnsi="Times New Roman" w:cs="Times New Roman"/>
          <w:sz w:val="28"/>
          <w:szCs w:val="28"/>
        </w:rPr>
      </w:pPr>
    </w:p>
    <w:p w:rsidR="00553A74" w:rsidRDefault="00553A74" w:rsidP="00553A74">
      <w:pPr>
        <w:rPr>
          <w:rFonts w:ascii="Times New Roman" w:hAnsi="Times New Roman" w:cs="Times New Roman"/>
          <w:sz w:val="28"/>
          <w:szCs w:val="28"/>
        </w:rPr>
      </w:pPr>
    </w:p>
    <w:p w:rsidR="00071C10" w:rsidRPr="002C7D59" w:rsidRDefault="00553A74" w:rsidP="00553A74">
      <w:pPr>
        <w:pStyle w:val="Heading2"/>
        <w:spacing w:line="360" w:lineRule="auto"/>
        <w:jc w:val="both"/>
        <w:rPr>
          <w:rFonts w:ascii="Times New Roman" w:hAnsi="Times New Roman" w:cs="Times New Roman"/>
          <w:b/>
          <w:color w:val="ED7D31" w:themeColor="accent2"/>
          <w:sz w:val="32"/>
          <w:szCs w:val="32"/>
        </w:rPr>
      </w:pPr>
      <w:bookmarkStart w:id="1" w:name="_Toc190540826"/>
      <w:r w:rsidRPr="002C7D59">
        <w:rPr>
          <w:rFonts w:ascii="Times New Roman" w:hAnsi="Times New Roman" w:cs="Times New Roman"/>
          <w:b/>
          <w:color w:val="ED7D31" w:themeColor="accent2"/>
          <w:sz w:val="32"/>
          <w:szCs w:val="32"/>
        </w:rPr>
        <w:lastRenderedPageBreak/>
        <w:t xml:space="preserve">1.1 </w:t>
      </w:r>
      <w:r w:rsidR="00071C10" w:rsidRPr="002C7D59">
        <w:rPr>
          <w:rFonts w:ascii="Times New Roman" w:hAnsi="Times New Roman" w:cs="Times New Roman"/>
          <w:b/>
          <w:color w:val="ED7D31" w:themeColor="accent2"/>
          <w:sz w:val="32"/>
          <w:szCs w:val="32"/>
        </w:rPr>
        <w:t>Benefits of a Sales Report</w:t>
      </w:r>
      <w:bookmarkEnd w:id="1"/>
    </w:p>
    <w:p w:rsidR="00071C10" w:rsidRPr="00553A74" w:rsidRDefault="00431378" w:rsidP="00553A74">
      <w:pPr>
        <w:pStyle w:val="Heading3"/>
        <w:spacing w:line="360" w:lineRule="auto"/>
        <w:jc w:val="both"/>
        <w:rPr>
          <w:rFonts w:ascii="Times New Roman" w:hAnsi="Times New Roman" w:cs="Times New Roman"/>
          <w:b/>
          <w:color w:val="2F5496" w:themeColor="accent5" w:themeShade="BF"/>
          <w:sz w:val="28"/>
          <w:szCs w:val="28"/>
        </w:rPr>
      </w:pPr>
      <w:bookmarkStart w:id="2" w:name="_Toc190540827"/>
      <w:r>
        <w:rPr>
          <w:rFonts w:ascii="Times New Roman" w:hAnsi="Times New Roman" w:cs="Times New Roman"/>
          <w:b/>
          <w:color w:val="2F5496" w:themeColor="accent5" w:themeShade="BF"/>
          <w:sz w:val="28"/>
          <w:szCs w:val="28"/>
        </w:rPr>
        <w:t xml:space="preserve">1.1.1 </w:t>
      </w:r>
      <w:r w:rsidR="00071C10" w:rsidRPr="00553A74">
        <w:rPr>
          <w:rFonts w:ascii="Times New Roman" w:hAnsi="Times New Roman" w:cs="Times New Roman"/>
          <w:b/>
          <w:color w:val="2F5496" w:themeColor="accent5" w:themeShade="BF"/>
          <w:sz w:val="28"/>
          <w:szCs w:val="28"/>
        </w:rPr>
        <w:t>Performance Tracking:</w:t>
      </w:r>
      <w:bookmarkEnd w:id="2"/>
    </w:p>
    <w:p w:rsidR="00071C10" w:rsidRPr="00071C10" w:rsidRDefault="00071C10" w:rsidP="00071C10">
      <w:pPr>
        <w:pStyle w:val="ListParagraph"/>
        <w:numPr>
          <w:ilvl w:val="0"/>
          <w:numId w:val="1"/>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Provides a detailed overview of sales performance over a specific period.</w:t>
      </w:r>
    </w:p>
    <w:p w:rsidR="00071C10" w:rsidRPr="00071C10" w:rsidRDefault="00071C10" w:rsidP="00071C10">
      <w:pPr>
        <w:pStyle w:val="ListParagraph"/>
        <w:numPr>
          <w:ilvl w:val="0"/>
          <w:numId w:val="1"/>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Helps identify high-performing products, services, or sales teams.</w:t>
      </w:r>
    </w:p>
    <w:p w:rsidR="00071C10" w:rsidRPr="00553A74" w:rsidRDefault="00431378" w:rsidP="00553A74">
      <w:pPr>
        <w:pStyle w:val="Heading3"/>
        <w:spacing w:line="360" w:lineRule="auto"/>
        <w:jc w:val="both"/>
        <w:rPr>
          <w:rFonts w:ascii="Times New Roman" w:hAnsi="Times New Roman" w:cs="Times New Roman"/>
          <w:b/>
          <w:sz w:val="28"/>
          <w:szCs w:val="28"/>
        </w:rPr>
      </w:pPr>
      <w:bookmarkStart w:id="3" w:name="_Toc190540828"/>
      <w:r>
        <w:rPr>
          <w:rFonts w:ascii="Times New Roman" w:hAnsi="Times New Roman" w:cs="Times New Roman"/>
          <w:b/>
          <w:sz w:val="28"/>
          <w:szCs w:val="28"/>
        </w:rPr>
        <w:t xml:space="preserve">1.1.2 </w:t>
      </w:r>
      <w:r w:rsidR="00071C10" w:rsidRPr="00553A74">
        <w:rPr>
          <w:rFonts w:ascii="Times New Roman" w:hAnsi="Times New Roman" w:cs="Times New Roman"/>
          <w:b/>
          <w:sz w:val="28"/>
          <w:szCs w:val="28"/>
        </w:rPr>
        <w:t>Trend Analysis:</w:t>
      </w:r>
      <w:bookmarkEnd w:id="3"/>
    </w:p>
    <w:p w:rsidR="00071C10" w:rsidRPr="00071C10" w:rsidRDefault="00071C10" w:rsidP="00071C10">
      <w:pPr>
        <w:pStyle w:val="ListParagraph"/>
        <w:numPr>
          <w:ilvl w:val="0"/>
          <w:numId w:val="2"/>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Tracks sales trends and patterns, such as seasonal fluctuations or demand peaks.</w:t>
      </w:r>
    </w:p>
    <w:p w:rsidR="00071C10" w:rsidRPr="00071C10" w:rsidRDefault="00071C10" w:rsidP="00071C10">
      <w:pPr>
        <w:pStyle w:val="ListParagraph"/>
        <w:numPr>
          <w:ilvl w:val="0"/>
          <w:numId w:val="2"/>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Identifies shifts in consumer behavior and market dynamics.</w:t>
      </w:r>
    </w:p>
    <w:p w:rsidR="00071C10" w:rsidRPr="00553A74" w:rsidRDefault="00431378" w:rsidP="00553A74">
      <w:pPr>
        <w:pStyle w:val="Heading3"/>
        <w:spacing w:line="360" w:lineRule="auto"/>
        <w:jc w:val="both"/>
        <w:rPr>
          <w:rFonts w:ascii="Times New Roman" w:hAnsi="Times New Roman" w:cs="Times New Roman"/>
          <w:b/>
          <w:color w:val="2F5496" w:themeColor="accent5" w:themeShade="BF"/>
          <w:sz w:val="28"/>
          <w:szCs w:val="28"/>
        </w:rPr>
      </w:pPr>
      <w:bookmarkStart w:id="4" w:name="_Toc190540829"/>
      <w:r>
        <w:rPr>
          <w:rFonts w:ascii="Times New Roman" w:hAnsi="Times New Roman" w:cs="Times New Roman"/>
          <w:b/>
          <w:color w:val="2F5496" w:themeColor="accent5" w:themeShade="BF"/>
          <w:sz w:val="28"/>
          <w:szCs w:val="28"/>
        </w:rPr>
        <w:t xml:space="preserve">1.1.3 </w:t>
      </w:r>
      <w:r w:rsidR="00071C10" w:rsidRPr="00553A74">
        <w:rPr>
          <w:rFonts w:ascii="Times New Roman" w:hAnsi="Times New Roman" w:cs="Times New Roman"/>
          <w:b/>
          <w:color w:val="2F5496" w:themeColor="accent5" w:themeShade="BF"/>
          <w:sz w:val="28"/>
          <w:szCs w:val="28"/>
        </w:rPr>
        <w:t>Decision-Making Support:</w:t>
      </w:r>
      <w:bookmarkEnd w:id="4"/>
    </w:p>
    <w:p w:rsidR="00071C10" w:rsidRPr="00071C10" w:rsidRDefault="00071C10" w:rsidP="00071C10">
      <w:pPr>
        <w:pStyle w:val="ListParagraph"/>
        <w:numPr>
          <w:ilvl w:val="0"/>
          <w:numId w:val="3"/>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Facilitates data-driven decisions to improve sales strategies and resource allocation.</w:t>
      </w:r>
    </w:p>
    <w:p w:rsidR="00071C10" w:rsidRPr="00071C10" w:rsidRDefault="00071C10" w:rsidP="00071C10">
      <w:pPr>
        <w:pStyle w:val="ListParagraph"/>
        <w:numPr>
          <w:ilvl w:val="0"/>
          <w:numId w:val="3"/>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Assists in planning promotional activities or pricing adjustments based on past performance.</w:t>
      </w:r>
    </w:p>
    <w:p w:rsidR="00071C10" w:rsidRPr="00553A74" w:rsidRDefault="00431378" w:rsidP="00553A74">
      <w:pPr>
        <w:pStyle w:val="Heading3"/>
        <w:spacing w:line="360" w:lineRule="auto"/>
        <w:rPr>
          <w:rFonts w:ascii="Times New Roman" w:hAnsi="Times New Roman" w:cs="Times New Roman"/>
          <w:b/>
          <w:sz w:val="28"/>
          <w:szCs w:val="28"/>
        </w:rPr>
      </w:pPr>
      <w:bookmarkStart w:id="5" w:name="_Toc190540830"/>
      <w:r>
        <w:rPr>
          <w:rFonts w:ascii="Times New Roman" w:hAnsi="Times New Roman" w:cs="Times New Roman"/>
          <w:b/>
          <w:sz w:val="28"/>
          <w:szCs w:val="28"/>
        </w:rPr>
        <w:t xml:space="preserve">1.1.4 </w:t>
      </w:r>
      <w:r w:rsidR="00071C10" w:rsidRPr="00553A74">
        <w:rPr>
          <w:rFonts w:ascii="Times New Roman" w:hAnsi="Times New Roman" w:cs="Times New Roman"/>
          <w:b/>
          <w:sz w:val="28"/>
          <w:szCs w:val="28"/>
        </w:rPr>
        <w:t>Profitability Analysis:</w:t>
      </w:r>
      <w:bookmarkEnd w:id="5"/>
    </w:p>
    <w:p w:rsidR="00071C10" w:rsidRPr="00071C10" w:rsidRDefault="00071C10" w:rsidP="00071C10">
      <w:pPr>
        <w:pStyle w:val="ListParagraph"/>
        <w:numPr>
          <w:ilvl w:val="0"/>
          <w:numId w:val="4"/>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Highlights the relationship between income, expenses, and net profit.</w:t>
      </w:r>
    </w:p>
    <w:p w:rsidR="00071C10" w:rsidRPr="00071C10" w:rsidRDefault="00071C10" w:rsidP="00071C10">
      <w:pPr>
        <w:pStyle w:val="ListParagraph"/>
        <w:numPr>
          <w:ilvl w:val="0"/>
          <w:numId w:val="4"/>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Pinpoints areas where costs can be reduced or revenue can be increased.</w:t>
      </w:r>
    </w:p>
    <w:p w:rsidR="00071C10" w:rsidRPr="00553A74" w:rsidRDefault="00431378" w:rsidP="00553A74">
      <w:pPr>
        <w:pStyle w:val="Heading3"/>
        <w:spacing w:line="360" w:lineRule="auto"/>
        <w:jc w:val="both"/>
        <w:rPr>
          <w:rFonts w:ascii="Times New Roman" w:hAnsi="Times New Roman" w:cs="Times New Roman"/>
          <w:b/>
          <w:color w:val="2F5496" w:themeColor="accent5" w:themeShade="BF"/>
          <w:sz w:val="28"/>
          <w:szCs w:val="28"/>
        </w:rPr>
      </w:pPr>
      <w:bookmarkStart w:id="6" w:name="_Toc190540831"/>
      <w:r>
        <w:rPr>
          <w:rFonts w:ascii="Times New Roman" w:hAnsi="Times New Roman" w:cs="Times New Roman"/>
          <w:b/>
          <w:color w:val="2F5496" w:themeColor="accent5" w:themeShade="BF"/>
          <w:sz w:val="28"/>
          <w:szCs w:val="28"/>
        </w:rPr>
        <w:t xml:space="preserve">1.1.5 </w:t>
      </w:r>
      <w:r w:rsidR="00071C10" w:rsidRPr="00553A74">
        <w:rPr>
          <w:rFonts w:ascii="Times New Roman" w:hAnsi="Times New Roman" w:cs="Times New Roman"/>
          <w:b/>
          <w:color w:val="2F5496" w:themeColor="accent5" w:themeShade="BF"/>
          <w:sz w:val="28"/>
          <w:szCs w:val="28"/>
        </w:rPr>
        <w:t>Forecasting and Planning:</w:t>
      </w:r>
      <w:bookmarkEnd w:id="6"/>
    </w:p>
    <w:p w:rsidR="00071C10" w:rsidRPr="00071C10" w:rsidRDefault="00071C10" w:rsidP="00071C10">
      <w:pPr>
        <w:pStyle w:val="ListParagraph"/>
        <w:numPr>
          <w:ilvl w:val="0"/>
          <w:numId w:val="5"/>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Helps predict future sales based on historical data and trends.</w:t>
      </w:r>
    </w:p>
    <w:p w:rsidR="00071C10" w:rsidRPr="00071C10" w:rsidRDefault="00071C10" w:rsidP="00071C10">
      <w:pPr>
        <w:pStyle w:val="ListParagraph"/>
        <w:numPr>
          <w:ilvl w:val="0"/>
          <w:numId w:val="5"/>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Supports inventory and supply chain planning to meet anticipated demand.</w:t>
      </w:r>
    </w:p>
    <w:p w:rsidR="00071C10" w:rsidRPr="00553A74" w:rsidRDefault="00431378" w:rsidP="00553A74">
      <w:pPr>
        <w:pStyle w:val="Heading3"/>
        <w:spacing w:line="360" w:lineRule="auto"/>
        <w:jc w:val="both"/>
        <w:rPr>
          <w:rFonts w:ascii="Times New Roman" w:hAnsi="Times New Roman" w:cs="Times New Roman"/>
          <w:b/>
          <w:sz w:val="28"/>
          <w:szCs w:val="28"/>
        </w:rPr>
      </w:pPr>
      <w:bookmarkStart w:id="7" w:name="_Toc190540832"/>
      <w:r>
        <w:rPr>
          <w:rFonts w:ascii="Times New Roman" w:hAnsi="Times New Roman" w:cs="Times New Roman"/>
          <w:b/>
          <w:sz w:val="28"/>
          <w:szCs w:val="28"/>
        </w:rPr>
        <w:t xml:space="preserve">1.1.6 </w:t>
      </w:r>
      <w:r w:rsidR="00071C10" w:rsidRPr="00553A74">
        <w:rPr>
          <w:rFonts w:ascii="Times New Roman" w:hAnsi="Times New Roman" w:cs="Times New Roman"/>
          <w:b/>
          <w:sz w:val="28"/>
          <w:szCs w:val="28"/>
        </w:rPr>
        <w:t>Accountability and Transparency:</w:t>
      </w:r>
      <w:bookmarkEnd w:id="7"/>
    </w:p>
    <w:p w:rsidR="00071C10" w:rsidRPr="00071C10" w:rsidRDefault="00071C10" w:rsidP="00071C10">
      <w:pPr>
        <w:pStyle w:val="ListParagraph"/>
        <w:numPr>
          <w:ilvl w:val="0"/>
          <w:numId w:val="6"/>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Ensures that sales teams and management are aligned on goals and performance metrics.</w:t>
      </w:r>
    </w:p>
    <w:p w:rsidR="00071C10" w:rsidRPr="00071C10" w:rsidRDefault="00071C10" w:rsidP="00071C10">
      <w:pPr>
        <w:pStyle w:val="ListParagraph"/>
        <w:numPr>
          <w:ilvl w:val="0"/>
          <w:numId w:val="6"/>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Enhances accountability by documenting financial results and key activities.</w:t>
      </w:r>
    </w:p>
    <w:p w:rsidR="00071C10" w:rsidRPr="00553A74" w:rsidRDefault="00431378" w:rsidP="00553A74">
      <w:pPr>
        <w:pStyle w:val="Heading3"/>
        <w:spacing w:line="360" w:lineRule="auto"/>
        <w:jc w:val="both"/>
        <w:rPr>
          <w:rFonts w:ascii="Times New Roman" w:hAnsi="Times New Roman" w:cs="Times New Roman"/>
          <w:b/>
          <w:sz w:val="28"/>
          <w:szCs w:val="28"/>
        </w:rPr>
      </w:pPr>
      <w:bookmarkStart w:id="8" w:name="_Toc190540833"/>
      <w:r>
        <w:rPr>
          <w:rFonts w:ascii="Times New Roman" w:hAnsi="Times New Roman" w:cs="Times New Roman"/>
          <w:b/>
          <w:sz w:val="28"/>
          <w:szCs w:val="28"/>
        </w:rPr>
        <w:lastRenderedPageBreak/>
        <w:t xml:space="preserve">1.1.7 </w:t>
      </w:r>
      <w:r w:rsidR="00071C10" w:rsidRPr="00553A74">
        <w:rPr>
          <w:rFonts w:ascii="Times New Roman" w:hAnsi="Times New Roman" w:cs="Times New Roman"/>
          <w:b/>
          <w:sz w:val="28"/>
          <w:szCs w:val="28"/>
        </w:rPr>
        <w:t>Resource Optimization:</w:t>
      </w:r>
      <w:bookmarkEnd w:id="8"/>
    </w:p>
    <w:p w:rsidR="00071C10" w:rsidRPr="00071C10" w:rsidRDefault="00071C10" w:rsidP="00071C10">
      <w:pPr>
        <w:pStyle w:val="ListParagraph"/>
        <w:numPr>
          <w:ilvl w:val="0"/>
          <w:numId w:val="7"/>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Identifies underperforming areas or inefficiencies in the sales process.</w:t>
      </w:r>
    </w:p>
    <w:p w:rsidR="00071C10" w:rsidRPr="00071C10" w:rsidRDefault="00071C10" w:rsidP="00071C10">
      <w:pPr>
        <w:pStyle w:val="ListParagraph"/>
        <w:numPr>
          <w:ilvl w:val="0"/>
          <w:numId w:val="7"/>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Guides resource reallocation to maximize productivity and profitability.</w:t>
      </w:r>
    </w:p>
    <w:p w:rsidR="00071C10" w:rsidRPr="00553A74" w:rsidRDefault="00431378" w:rsidP="00553A74">
      <w:pPr>
        <w:pStyle w:val="Heading3"/>
        <w:spacing w:line="360" w:lineRule="auto"/>
        <w:jc w:val="both"/>
        <w:rPr>
          <w:rFonts w:ascii="Times New Roman" w:hAnsi="Times New Roman" w:cs="Times New Roman"/>
          <w:b/>
          <w:sz w:val="28"/>
          <w:szCs w:val="28"/>
        </w:rPr>
      </w:pPr>
      <w:bookmarkStart w:id="9" w:name="_Toc190540834"/>
      <w:r>
        <w:rPr>
          <w:rFonts w:ascii="Times New Roman" w:hAnsi="Times New Roman" w:cs="Times New Roman"/>
          <w:b/>
          <w:sz w:val="28"/>
          <w:szCs w:val="28"/>
        </w:rPr>
        <w:t xml:space="preserve">1.1.8 </w:t>
      </w:r>
      <w:r w:rsidR="00071C10" w:rsidRPr="00553A74">
        <w:rPr>
          <w:rFonts w:ascii="Times New Roman" w:hAnsi="Times New Roman" w:cs="Times New Roman"/>
          <w:b/>
          <w:sz w:val="28"/>
          <w:szCs w:val="28"/>
        </w:rPr>
        <w:t>Stakeholder Communication:</w:t>
      </w:r>
      <w:bookmarkEnd w:id="9"/>
    </w:p>
    <w:p w:rsidR="00071C10" w:rsidRPr="00071C10" w:rsidRDefault="00071C10" w:rsidP="00071C10">
      <w:pPr>
        <w:pStyle w:val="ListParagraph"/>
        <w:numPr>
          <w:ilvl w:val="0"/>
          <w:numId w:val="8"/>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Provides stakeholders with a clear picture of the company’s financial health.</w:t>
      </w:r>
    </w:p>
    <w:p w:rsidR="00071C10" w:rsidRPr="00071C10" w:rsidRDefault="00071C10" w:rsidP="00071C10">
      <w:pPr>
        <w:pStyle w:val="ListParagraph"/>
        <w:numPr>
          <w:ilvl w:val="0"/>
          <w:numId w:val="8"/>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Builds trust and confidence among investors, partners, and employees.</w:t>
      </w:r>
    </w:p>
    <w:p w:rsidR="00071C10" w:rsidRPr="00553A74" w:rsidRDefault="00431378" w:rsidP="00553A74">
      <w:pPr>
        <w:pStyle w:val="Heading3"/>
        <w:spacing w:line="360" w:lineRule="auto"/>
        <w:jc w:val="both"/>
        <w:rPr>
          <w:rFonts w:ascii="Times New Roman" w:hAnsi="Times New Roman" w:cs="Times New Roman"/>
          <w:b/>
          <w:color w:val="2F5496" w:themeColor="accent5" w:themeShade="BF"/>
          <w:sz w:val="28"/>
          <w:szCs w:val="28"/>
        </w:rPr>
      </w:pPr>
      <w:bookmarkStart w:id="10" w:name="_Toc190540835"/>
      <w:r>
        <w:rPr>
          <w:rFonts w:ascii="Times New Roman" w:hAnsi="Times New Roman" w:cs="Times New Roman"/>
          <w:b/>
          <w:color w:val="2F5496" w:themeColor="accent5" w:themeShade="BF"/>
          <w:sz w:val="28"/>
          <w:szCs w:val="28"/>
        </w:rPr>
        <w:t xml:space="preserve">1.1.9 </w:t>
      </w:r>
      <w:r w:rsidR="00071C10" w:rsidRPr="00553A74">
        <w:rPr>
          <w:rFonts w:ascii="Times New Roman" w:hAnsi="Times New Roman" w:cs="Times New Roman"/>
          <w:b/>
          <w:color w:val="2F5496" w:themeColor="accent5" w:themeShade="BF"/>
          <w:sz w:val="28"/>
          <w:szCs w:val="28"/>
        </w:rPr>
        <w:t>Evaluation of Strategies:</w:t>
      </w:r>
      <w:bookmarkEnd w:id="10"/>
    </w:p>
    <w:p w:rsidR="00071C10" w:rsidRPr="00071C10" w:rsidRDefault="00071C10" w:rsidP="00071C10">
      <w:pPr>
        <w:pStyle w:val="ListParagraph"/>
        <w:numPr>
          <w:ilvl w:val="0"/>
          <w:numId w:val="9"/>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Measures the success of marketing campaigns, discounts, and promotions.</w:t>
      </w:r>
    </w:p>
    <w:p w:rsidR="00071C10" w:rsidRPr="00071C10" w:rsidRDefault="00071C10" w:rsidP="00071C10">
      <w:pPr>
        <w:pStyle w:val="ListParagraph"/>
        <w:numPr>
          <w:ilvl w:val="0"/>
          <w:numId w:val="9"/>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Assists in refining future strategies for better outcomes.</w:t>
      </w:r>
    </w:p>
    <w:p w:rsidR="00071C10" w:rsidRPr="00553A74" w:rsidRDefault="00431378" w:rsidP="00553A74">
      <w:pPr>
        <w:pStyle w:val="Heading3"/>
        <w:spacing w:line="360" w:lineRule="auto"/>
        <w:jc w:val="both"/>
        <w:rPr>
          <w:rFonts w:ascii="Times New Roman" w:hAnsi="Times New Roman" w:cs="Times New Roman"/>
          <w:b/>
          <w:sz w:val="28"/>
          <w:szCs w:val="28"/>
        </w:rPr>
      </w:pPr>
      <w:bookmarkStart w:id="11" w:name="_Toc190540836"/>
      <w:r>
        <w:rPr>
          <w:rFonts w:ascii="Times New Roman" w:hAnsi="Times New Roman" w:cs="Times New Roman"/>
          <w:b/>
          <w:sz w:val="28"/>
          <w:szCs w:val="28"/>
        </w:rPr>
        <w:t xml:space="preserve">1.1.10 </w:t>
      </w:r>
      <w:r w:rsidR="00071C10" w:rsidRPr="00553A74">
        <w:rPr>
          <w:rFonts w:ascii="Times New Roman" w:hAnsi="Times New Roman" w:cs="Times New Roman"/>
          <w:b/>
          <w:sz w:val="28"/>
          <w:szCs w:val="28"/>
        </w:rPr>
        <w:t>Compliance and Recordkeeping:</w:t>
      </w:r>
      <w:bookmarkEnd w:id="11"/>
    </w:p>
    <w:p w:rsidR="00071C10" w:rsidRPr="00071C10" w:rsidRDefault="00071C10" w:rsidP="00071C10">
      <w:pPr>
        <w:pStyle w:val="ListParagraph"/>
        <w:numPr>
          <w:ilvl w:val="0"/>
          <w:numId w:val="10"/>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Serves as an official record of financial transactions and performance.</w:t>
      </w:r>
    </w:p>
    <w:p w:rsidR="00D22079" w:rsidRDefault="00071C10" w:rsidP="00D22079">
      <w:pPr>
        <w:pStyle w:val="ListParagraph"/>
        <w:numPr>
          <w:ilvl w:val="0"/>
          <w:numId w:val="10"/>
        </w:numPr>
        <w:spacing w:line="360" w:lineRule="auto"/>
        <w:jc w:val="both"/>
        <w:rPr>
          <w:rFonts w:ascii="Times New Roman" w:hAnsi="Times New Roman" w:cs="Times New Roman"/>
          <w:sz w:val="28"/>
          <w:szCs w:val="28"/>
        </w:rPr>
      </w:pPr>
      <w:r w:rsidRPr="00071C10">
        <w:rPr>
          <w:rFonts w:ascii="Times New Roman" w:hAnsi="Times New Roman" w:cs="Times New Roman"/>
          <w:sz w:val="28"/>
          <w:szCs w:val="28"/>
        </w:rPr>
        <w:t>Aids in meeting regulatory and audit requirements.</w:t>
      </w:r>
    </w:p>
    <w:p w:rsidR="00D22079" w:rsidRPr="00553A74" w:rsidRDefault="00553A74" w:rsidP="00553A74">
      <w:pPr>
        <w:pStyle w:val="Heading1"/>
        <w:spacing w:line="360" w:lineRule="auto"/>
        <w:jc w:val="both"/>
        <w:rPr>
          <w:b/>
          <w:color w:val="C00000"/>
        </w:rPr>
      </w:pPr>
      <w:bookmarkStart w:id="12" w:name="_Toc190540837"/>
      <w:r w:rsidRPr="00553A74">
        <w:rPr>
          <w:b/>
          <w:color w:val="C00000"/>
        </w:rPr>
        <w:t xml:space="preserve">2. </w:t>
      </w:r>
      <w:r w:rsidR="00D22079" w:rsidRPr="00553A74">
        <w:rPr>
          <w:b/>
          <w:color w:val="C00000"/>
        </w:rPr>
        <w:t>Methodology</w:t>
      </w:r>
      <w:bookmarkEnd w:id="12"/>
    </w:p>
    <w:p w:rsidR="00D22079" w:rsidRPr="00D22079" w:rsidRDefault="00D22079" w:rsidP="00D22079">
      <w:pPr>
        <w:spacing w:line="360" w:lineRule="auto"/>
        <w:jc w:val="both"/>
        <w:rPr>
          <w:rFonts w:ascii="Times New Roman" w:hAnsi="Times New Roman" w:cs="Times New Roman"/>
          <w:sz w:val="28"/>
          <w:szCs w:val="28"/>
        </w:rPr>
      </w:pPr>
      <w:r w:rsidRPr="00D22079">
        <w:rPr>
          <w:rFonts w:ascii="Times New Roman" w:hAnsi="Times New Roman" w:cs="Times New Roman"/>
          <w:sz w:val="28"/>
          <w:szCs w:val="28"/>
        </w:rPr>
        <w:t>The following steps were undertaken to analyze the sales data for December:</w:t>
      </w:r>
    </w:p>
    <w:p w:rsidR="00AC49FF" w:rsidRPr="002C7D59" w:rsidRDefault="00AC49FF" w:rsidP="00D22079">
      <w:pPr>
        <w:spacing w:line="360" w:lineRule="auto"/>
        <w:jc w:val="both"/>
        <w:rPr>
          <w:rFonts w:ascii="Times New Roman" w:hAnsi="Times New Roman" w:cs="Times New Roman"/>
          <w:color w:val="4472C4" w:themeColor="accent5"/>
          <w:sz w:val="28"/>
          <w:szCs w:val="28"/>
        </w:rPr>
      </w:pPr>
      <w:bookmarkStart w:id="13" w:name="_Toc190540838"/>
      <w:r w:rsidRPr="002C7D59">
        <w:rPr>
          <w:rStyle w:val="Heading2Char"/>
          <w:rFonts w:ascii="Times New Roman" w:hAnsi="Times New Roman" w:cs="Times New Roman"/>
          <w:b/>
          <w:color w:val="4472C4" w:themeColor="accent5"/>
          <w:sz w:val="28"/>
          <w:szCs w:val="28"/>
        </w:rPr>
        <w:t xml:space="preserve">2.1 </w:t>
      </w:r>
      <w:r w:rsidR="00D22079" w:rsidRPr="002C7D59">
        <w:rPr>
          <w:rStyle w:val="Heading2Char"/>
          <w:rFonts w:ascii="Times New Roman" w:hAnsi="Times New Roman" w:cs="Times New Roman"/>
          <w:b/>
          <w:color w:val="4472C4" w:themeColor="accent5"/>
          <w:sz w:val="28"/>
          <w:szCs w:val="28"/>
        </w:rPr>
        <w:t>Data Collection:</w:t>
      </w:r>
      <w:bookmarkEnd w:id="13"/>
      <w:r w:rsidR="00D22079" w:rsidRPr="002C7D59">
        <w:rPr>
          <w:rFonts w:ascii="Times New Roman" w:hAnsi="Times New Roman" w:cs="Times New Roman"/>
          <w:color w:val="4472C4" w:themeColor="accent5"/>
          <w:sz w:val="28"/>
          <w:szCs w:val="28"/>
        </w:rPr>
        <w:t xml:space="preserve"> </w:t>
      </w:r>
    </w:p>
    <w:p w:rsidR="00D22079" w:rsidRPr="00D22079" w:rsidRDefault="00D22079" w:rsidP="00D22079">
      <w:pPr>
        <w:spacing w:line="360" w:lineRule="auto"/>
        <w:jc w:val="both"/>
        <w:rPr>
          <w:rFonts w:ascii="Times New Roman" w:hAnsi="Times New Roman" w:cs="Times New Roman"/>
          <w:sz w:val="28"/>
          <w:szCs w:val="28"/>
        </w:rPr>
      </w:pPr>
      <w:r w:rsidRPr="00D22079">
        <w:rPr>
          <w:rFonts w:ascii="Times New Roman" w:hAnsi="Times New Roman" w:cs="Times New Roman"/>
          <w:sz w:val="28"/>
          <w:szCs w:val="28"/>
        </w:rPr>
        <w:t>The sale</w:t>
      </w:r>
      <w:r w:rsidR="00042953">
        <w:rPr>
          <w:rFonts w:ascii="Times New Roman" w:hAnsi="Times New Roman" w:cs="Times New Roman"/>
          <w:sz w:val="28"/>
          <w:szCs w:val="28"/>
        </w:rPr>
        <w:t>s data was compiled from shop</w:t>
      </w:r>
      <w:bookmarkStart w:id="14" w:name="_GoBack"/>
      <w:bookmarkEnd w:id="14"/>
      <w:r w:rsidRPr="00D22079">
        <w:rPr>
          <w:rFonts w:ascii="Times New Roman" w:hAnsi="Times New Roman" w:cs="Times New Roman"/>
          <w:sz w:val="28"/>
          <w:szCs w:val="28"/>
        </w:rPr>
        <w:t xml:space="preserve"> records, ensuring accuracy and completeness.</w:t>
      </w:r>
    </w:p>
    <w:p w:rsidR="00D22079" w:rsidRPr="002C7D59" w:rsidRDefault="00AC49FF" w:rsidP="00AC49FF">
      <w:pPr>
        <w:pStyle w:val="Heading2"/>
        <w:spacing w:line="360" w:lineRule="auto"/>
        <w:jc w:val="both"/>
        <w:rPr>
          <w:rFonts w:ascii="Times New Roman" w:hAnsi="Times New Roman" w:cs="Times New Roman"/>
          <w:b/>
          <w:color w:val="4472C4" w:themeColor="accent5"/>
          <w:sz w:val="28"/>
          <w:szCs w:val="28"/>
        </w:rPr>
      </w:pPr>
      <w:bookmarkStart w:id="15" w:name="_Toc190540839"/>
      <w:r w:rsidRPr="002C7D59">
        <w:rPr>
          <w:rFonts w:ascii="Times New Roman" w:hAnsi="Times New Roman" w:cs="Times New Roman"/>
          <w:b/>
          <w:color w:val="4472C4" w:themeColor="accent5"/>
          <w:sz w:val="28"/>
          <w:szCs w:val="28"/>
        </w:rPr>
        <w:t xml:space="preserve">2.2 </w:t>
      </w:r>
      <w:r w:rsidR="00D22079" w:rsidRPr="002C7D59">
        <w:rPr>
          <w:rFonts w:ascii="Times New Roman" w:hAnsi="Times New Roman" w:cs="Times New Roman"/>
          <w:b/>
          <w:color w:val="4472C4" w:themeColor="accent5"/>
          <w:sz w:val="28"/>
          <w:szCs w:val="28"/>
        </w:rPr>
        <w:t>Data Processing:</w:t>
      </w:r>
      <w:bookmarkEnd w:id="15"/>
    </w:p>
    <w:p w:rsidR="00D22079" w:rsidRPr="00D22079" w:rsidRDefault="00D22079" w:rsidP="00D22079">
      <w:pPr>
        <w:spacing w:line="360" w:lineRule="auto"/>
        <w:jc w:val="both"/>
        <w:rPr>
          <w:rFonts w:ascii="Times New Roman" w:hAnsi="Times New Roman" w:cs="Times New Roman"/>
          <w:sz w:val="28"/>
          <w:szCs w:val="28"/>
        </w:rPr>
      </w:pPr>
      <w:r w:rsidRPr="00D22079">
        <w:rPr>
          <w:rFonts w:ascii="Times New Roman" w:hAnsi="Times New Roman" w:cs="Times New Roman"/>
          <w:sz w:val="28"/>
          <w:szCs w:val="28"/>
        </w:rPr>
        <w:t>The SUM function was used to calculate total sales, income, expenses, and other cumulative figures.</w:t>
      </w:r>
    </w:p>
    <w:p w:rsidR="00D22079" w:rsidRPr="00D22079" w:rsidRDefault="00D22079" w:rsidP="00D22079">
      <w:pPr>
        <w:spacing w:line="360" w:lineRule="auto"/>
        <w:jc w:val="both"/>
        <w:rPr>
          <w:rFonts w:ascii="Times New Roman" w:hAnsi="Times New Roman" w:cs="Times New Roman"/>
          <w:sz w:val="28"/>
          <w:szCs w:val="28"/>
        </w:rPr>
      </w:pPr>
      <w:r w:rsidRPr="00D22079">
        <w:rPr>
          <w:rFonts w:ascii="Times New Roman" w:hAnsi="Times New Roman" w:cs="Times New Roman"/>
          <w:sz w:val="28"/>
          <w:szCs w:val="28"/>
        </w:rPr>
        <w:t>Multiplication was applied to compute total revenue by multiplying unit prices with quantities sold.</w:t>
      </w:r>
    </w:p>
    <w:p w:rsidR="00D22079" w:rsidRPr="00D22079" w:rsidRDefault="00D22079" w:rsidP="00D22079">
      <w:pPr>
        <w:spacing w:line="360" w:lineRule="auto"/>
        <w:jc w:val="both"/>
        <w:rPr>
          <w:rFonts w:ascii="Times New Roman" w:hAnsi="Times New Roman" w:cs="Times New Roman"/>
          <w:sz w:val="28"/>
          <w:szCs w:val="28"/>
        </w:rPr>
      </w:pPr>
      <w:r w:rsidRPr="00D22079">
        <w:rPr>
          <w:rFonts w:ascii="Times New Roman" w:hAnsi="Times New Roman" w:cs="Times New Roman"/>
          <w:sz w:val="28"/>
          <w:szCs w:val="28"/>
        </w:rPr>
        <w:lastRenderedPageBreak/>
        <w:t>Subtraction was utilized to determine the profit by subtracting total expenses from total income.</w:t>
      </w:r>
    </w:p>
    <w:p w:rsidR="00D22079" w:rsidRPr="002C7D59" w:rsidRDefault="00AC49FF" w:rsidP="00AC49FF">
      <w:pPr>
        <w:pStyle w:val="Heading2"/>
        <w:spacing w:line="360" w:lineRule="auto"/>
        <w:jc w:val="both"/>
        <w:rPr>
          <w:rFonts w:ascii="Times New Roman" w:hAnsi="Times New Roman" w:cs="Times New Roman"/>
          <w:b/>
          <w:color w:val="4472C4" w:themeColor="accent5"/>
          <w:sz w:val="28"/>
          <w:szCs w:val="28"/>
        </w:rPr>
      </w:pPr>
      <w:bookmarkStart w:id="16" w:name="_Toc190540840"/>
      <w:r w:rsidRPr="002C7D59">
        <w:rPr>
          <w:rFonts w:ascii="Times New Roman" w:hAnsi="Times New Roman" w:cs="Times New Roman"/>
          <w:b/>
          <w:color w:val="4472C4" w:themeColor="accent5"/>
          <w:sz w:val="28"/>
          <w:szCs w:val="28"/>
        </w:rPr>
        <w:t xml:space="preserve">2.3 </w:t>
      </w:r>
      <w:r w:rsidR="00D22079" w:rsidRPr="002C7D59">
        <w:rPr>
          <w:rFonts w:ascii="Times New Roman" w:hAnsi="Times New Roman" w:cs="Times New Roman"/>
          <w:b/>
          <w:color w:val="4472C4" w:themeColor="accent5"/>
          <w:sz w:val="28"/>
          <w:szCs w:val="28"/>
        </w:rPr>
        <w:t>Graphical Representation:</w:t>
      </w:r>
      <w:bookmarkEnd w:id="16"/>
    </w:p>
    <w:p w:rsidR="00D22079" w:rsidRPr="00D22079" w:rsidRDefault="00D22079" w:rsidP="00D22079">
      <w:pPr>
        <w:spacing w:line="360" w:lineRule="auto"/>
        <w:jc w:val="both"/>
        <w:rPr>
          <w:rFonts w:ascii="Times New Roman" w:hAnsi="Times New Roman" w:cs="Times New Roman"/>
          <w:sz w:val="28"/>
          <w:szCs w:val="28"/>
        </w:rPr>
      </w:pPr>
      <w:r w:rsidRPr="00D22079">
        <w:rPr>
          <w:rFonts w:ascii="Times New Roman" w:hAnsi="Times New Roman" w:cs="Times New Roman"/>
          <w:sz w:val="28"/>
          <w:szCs w:val="28"/>
        </w:rPr>
        <w:t>An exponential curve (E curve) was plotted to visualize sales trends throughout the month, highlighting growth patterns or fluctuations.</w:t>
      </w:r>
    </w:p>
    <w:p w:rsidR="00D22079" w:rsidRPr="002C7D59" w:rsidRDefault="00AC49FF" w:rsidP="00AC49FF">
      <w:pPr>
        <w:pStyle w:val="Heading2"/>
        <w:spacing w:line="360" w:lineRule="auto"/>
        <w:jc w:val="both"/>
        <w:rPr>
          <w:rFonts w:ascii="Times New Roman" w:hAnsi="Times New Roman" w:cs="Times New Roman"/>
          <w:b/>
          <w:color w:val="4472C4" w:themeColor="accent5"/>
          <w:sz w:val="28"/>
          <w:szCs w:val="28"/>
        </w:rPr>
      </w:pPr>
      <w:bookmarkStart w:id="17" w:name="_Toc190540841"/>
      <w:r w:rsidRPr="002C7D59">
        <w:rPr>
          <w:rFonts w:ascii="Times New Roman" w:hAnsi="Times New Roman" w:cs="Times New Roman"/>
          <w:b/>
          <w:color w:val="4472C4" w:themeColor="accent5"/>
          <w:sz w:val="28"/>
          <w:szCs w:val="28"/>
        </w:rPr>
        <w:t xml:space="preserve">2.4 </w:t>
      </w:r>
      <w:r w:rsidR="00D22079" w:rsidRPr="002C7D59">
        <w:rPr>
          <w:rFonts w:ascii="Times New Roman" w:hAnsi="Times New Roman" w:cs="Times New Roman"/>
          <w:b/>
          <w:color w:val="4472C4" w:themeColor="accent5"/>
          <w:sz w:val="28"/>
          <w:szCs w:val="28"/>
        </w:rPr>
        <w:t>Financial Analysis:</w:t>
      </w:r>
      <w:bookmarkEnd w:id="17"/>
    </w:p>
    <w:p w:rsidR="00D22079" w:rsidRPr="00D22079" w:rsidRDefault="00D22079" w:rsidP="00D22079">
      <w:pPr>
        <w:spacing w:line="360" w:lineRule="auto"/>
        <w:jc w:val="both"/>
        <w:rPr>
          <w:rFonts w:ascii="Times New Roman" w:hAnsi="Times New Roman" w:cs="Times New Roman"/>
          <w:sz w:val="28"/>
          <w:szCs w:val="28"/>
        </w:rPr>
      </w:pPr>
      <w:r w:rsidRPr="00D22079">
        <w:rPr>
          <w:rFonts w:ascii="Times New Roman" w:hAnsi="Times New Roman" w:cs="Times New Roman"/>
          <w:sz w:val="28"/>
          <w:szCs w:val="28"/>
        </w:rPr>
        <w:t>A balance sheet was prepared, summarizing assets, liabilities, and equity.</w:t>
      </w:r>
    </w:p>
    <w:p w:rsidR="00D22079" w:rsidRDefault="00D22079" w:rsidP="00D22079">
      <w:pPr>
        <w:spacing w:line="360" w:lineRule="auto"/>
        <w:jc w:val="both"/>
        <w:rPr>
          <w:rFonts w:ascii="Times New Roman" w:hAnsi="Times New Roman" w:cs="Times New Roman"/>
          <w:sz w:val="28"/>
          <w:szCs w:val="28"/>
        </w:rPr>
      </w:pPr>
      <w:r w:rsidRPr="00D22079">
        <w:rPr>
          <w:rFonts w:ascii="Times New Roman" w:hAnsi="Times New Roman" w:cs="Times New Roman"/>
          <w:sz w:val="28"/>
          <w:szCs w:val="28"/>
        </w:rPr>
        <w:t>Key performance indicators such as net profit margin were derived to assess financial health.</w:t>
      </w:r>
    </w:p>
    <w:p w:rsidR="00D22079" w:rsidRPr="00AC49FF" w:rsidRDefault="00AC49FF" w:rsidP="00AC49FF">
      <w:pPr>
        <w:pStyle w:val="Heading1"/>
        <w:spacing w:line="360" w:lineRule="auto"/>
        <w:jc w:val="both"/>
        <w:rPr>
          <w:rFonts w:ascii="Times New Roman" w:hAnsi="Times New Roman" w:cs="Times New Roman"/>
          <w:b/>
          <w:color w:val="C00000"/>
        </w:rPr>
      </w:pPr>
      <w:bookmarkStart w:id="18" w:name="_Toc190540842"/>
      <w:r w:rsidRPr="00AC49FF">
        <w:rPr>
          <w:rFonts w:ascii="Times New Roman" w:hAnsi="Times New Roman" w:cs="Times New Roman"/>
          <w:b/>
          <w:color w:val="C00000"/>
        </w:rPr>
        <w:t xml:space="preserve">3. </w:t>
      </w:r>
      <w:r w:rsidR="00D22079" w:rsidRPr="00AC49FF">
        <w:rPr>
          <w:rFonts w:ascii="Times New Roman" w:hAnsi="Times New Roman" w:cs="Times New Roman"/>
          <w:b/>
          <w:color w:val="C00000"/>
        </w:rPr>
        <w:t>Results</w:t>
      </w:r>
      <w:bookmarkEnd w:id="18"/>
    </w:p>
    <w:p w:rsidR="00D22079" w:rsidRDefault="00D22079" w:rsidP="00D22079">
      <w:pPr>
        <w:spacing w:line="360" w:lineRule="auto"/>
        <w:jc w:val="both"/>
        <w:rPr>
          <w:rFonts w:ascii="Times New Roman" w:hAnsi="Times New Roman" w:cs="Times New Roman"/>
          <w:sz w:val="28"/>
          <w:szCs w:val="28"/>
        </w:rPr>
      </w:pPr>
      <w:r w:rsidRPr="00D22079">
        <w:rPr>
          <w:rFonts w:ascii="Times New Roman" w:hAnsi="Times New Roman" w:cs="Times New Roman"/>
          <w:sz w:val="28"/>
          <w:szCs w:val="28"/>
        </w:rPr>
        <w:t>The results of the December sales analysis are as follows:</w:t>
      </w:r>
    </w:p>
    <w:p w:rsidR="00D22079" w:rsidRPr="002C7D59" w:rsidRDefault="00AC49FF" w:rsidP="00D22079">
      <w:pPr>
        <w:spacing w:line="360" w:lineRule="auto"/>
        <w:jc w:val="both"/>
        <w:rPr>
          <w:rFonts w:ascii="Times New Roman" w:hAnsi="Times New Roman" w:cs="Times New Roman"/>
          <w:color w:val="4472C4" w:themeColor="accent5"/>
          <w:sz w:val="28"/>
          <w:szCs w:val="28"/>
        </w:rPr>
      </w:pPr>
      <w:bookmarkStart w:id="19" w:name="_Toc190540843"/>
      <w:r w:rsidRPr="002C7D59">
        <w:rPr>
          <w:rStyle w:val="Heading2Char"/>
          <w:rFonts w:ascii="Times New Roman" w:hAnsi="Times New Roman" w:cs="Times New Roman"/>
          <w:b/>
          <w:color w:val="4472C4" w:themeColor="accent5"/>
          <w:sz w:val="28"/>
          <w:szCs w:val="28"/>
        </w:rPr>
        <w:t xml:space="preserve">3.1 </w:t>
      </w:r>
      <w:r w:rsidR="00D22079" w:rsidRPr="002C7D59">
        <w:rPr>
          <w:rStyle w:val="Heading2Char"/>
          <w:rFonts w:ascii="Times New Roman" w:hAnsi="Times New Roman" w:cs="Times New Roman"/>
          <w:b/>
          <w:color w:val="4472C4" w:themeColor="accent5"/>
          <w:sz w:val="28"/>
          <w:szCs w:val="28"/>
        </w:rPr>
        <w:t>Income and Expenses</w:t>
      </w:r>
      <w:bookmarkEnd w:id="19"/>
      <w:r w:rsidR="00D22079" w:rsidRPr="002C7D59">
        <w:rPr>
          <w:rFonts w:ascii="Times New Roman" w:hAnsi="Times New Roman" w:cs="Times New Roman"/>
          <w:color w:val="4472C4" w:themeColor="accent5"/>
          <w:sz w:val="28"/>
          <w:szCs w:val="28"/>
        </w:rPr>
        <w:t>:</w:t>
      </w:r>
    </w:p>
    <w:tbl>
      <w:tblPr>
        <w:tblpPr w:leftFromText="180" w:rightFromText="180" w:vertAnchor="page" w:horzAnchor="margin" w:tblpXSpec="center" w:tblpY="8926"/>
        <w:tblW w:w="6076" w:type="dxa"/>
        <w:tblLook w:val="04A0" w:firstRow="1" w:lastRow="0" w:firstColumn="1" w:lastColumn="0" w:noHBand="0" w:noVBand="1"/>
      </w:tblPr>
      <w:tblGrid>
        <w:gridCol w:w="1505"/>
        <w:gridCol w:w="1954"/>
        <w:gridCol w:w="1129"/>
        <w:gridCol w:w="222"/>
        <w:gridCol w:w="1044"/>
        <w:gridCol w:w="222"/>
      </w:tblGrid>
      <w:tr w:rsidR="00407C3E" w:rsidRPr="00D22079" w:rsidTr="00405EE8">
        <w:trPr>
          <w:trHeight w:val="315"/>
        </w:trPr>
        <w:tc>
          <w:tcPr>
            <w:tcW w:w="6076" w:type="dxa"/>
            <w:gridSpan w:val="6"/>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r w:rsidRPr="00D22079">
              <w:rPr>
                <w:rFonts w:ascii="Calibri" w:eastAsia="Times New Roman" w:hAnsi="Calibri" w:cs="Calibri"/>
                <w:b/>
                <w:bCs/>
                <w:color w:val="000000"/>
              </w:rPr>
              <w:t>Balance Sheet Of Dec, 2024</w:t>
            </w:r>
          </w:p>
        </w:tc>
      </w:tr>
      <w:tr w:rsidR="00407C3E" w:rsidRPr="00D22079" w:rsidTr="00405EE8">
        <w:trPr>
          <w:trHeight w:val="300"/>
        </w:trPr>
        <w:tc>
          <w:tcPr>
            <w:tcW w:w="1505"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r w:rsidRPr="00D22079">
              <w:rPr>
                <w:rFonts w:ascii="Calibri" w:eastAsia="Times New Roman" w:hAnsi="Calibri" w:cs="Calibri"/>
                <w:b/>
                <w:bCs/>
                <w:color w:val="000000"/>
              </w:rPr>
              <w:t>Expense</w:t>
            </w:r>
          </w:p>
        </w:tc>
        <w:tc>
          <w:tcPr>
            <w:tcW w:w="1954" w:type="dxa"/>
            <w:tcBorders>
              <w:top w:val="single" w:sz="4" w:space="0" w:color="auto"/>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Rent</w:t>
            </w:r>
          </w:p>
        </w:tc>
        <w:tc>
          <w:tcPr>
            <w:tcW w:w="1129" w:type="dxa"/>
            <w:tcBorders>
              <w:top w:val="single" w:sz="4" w:space="0" w:color="auto"/>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3000</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4" w:space="0" w:color="auto"/>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Utilities</w:t>
            </w:r>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600</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4" w:space="0" w:color="auto"/>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Salary</w:t>
            </w:r>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4000</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4" w:space="0" w:color="auto"/>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Inventory</w:t>
            </w:r>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800</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r w:rsidRPr="00D22079">
              <w:rPr>
                <w:rFonts w:ascii="Calibri" w:eastAsia="Times New Roman" w:hAnsi="Calibri" w:cs="Calibri"/>
                <w:b/>
                <w:bCs/>
                <w:color w:val="000000"/>
              </w:rPr>
              <w:t>Profit</w:t>
            </w: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4" w:space="0" w:color="auto"/>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Purchase</w:t>
            </w:r>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37535</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8440</w:t>
            </w: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4" w:space="0" w:color="auto"/>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total</w:t>
            </w:r>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45935</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tcBorders>
              <w:top w:val="nil"/>
              <w:left w:val="single" w:sz="8" w:space="0" w:color="auto"/>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95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129"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r w:rsidRPr="00D22079">
              <w:rPr>
                <w:rFonts w:ascii="Calibri" w:eastAsia="Times New Roman" w:hAnsi="Calibri" w:cs="Calibri"/>
                <w:b/>
                <w:bCs/>
                <w:color w:val="000000"/>
              </w:rPr>
              <w:t>Income</w:t>
            </w:r>
          </w:p>
        </w:tc>
        <w:tc>
          <w:tcPr>
            <w:tcW w:w="1954" w:type="dxa"/>
            <w:tcBorders>
              <w:top w:val="single" w:sz="4" w:space="0" w:color="auto"/>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Vegetables</w:t>
            </w:r>
          </w:p>
        </w:tc>
        <w:tc>
          <w:tcPr>
            <w:tcW w:w="1129" w:type="dxa"/>
            <w:tcBorders>
              <w:top w:val="single" w:sz="4" w:space="0" w:color="auto"/>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15930</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8" w:space="0" w:color="000000"/>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Fruits</w:t>
            </w:r>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13100</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8" w:space="0" w:color="000000"/>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Dairy</w:t>
            </w:r>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4835</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8" w:space="0" w:color="000000"/>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roofErr w:type="spellStart"/>
            <w:r w:rsidRPr="00D22079">
              <w:rPr>
                <w:rFonts w:ascii="Calibri" w:eastAsia="Times New Roman" w:hAnsi="Calibri" w:cs="Calibri"/>
                <w:color w:val="000000"/>
              </w:rPr>
              <w:t>Baverage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3035</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8" w:space="0" w:color="000000"/>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Meat</w:t>
            </w:r>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12400</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00"/>
        </w:trPr>
        <w:tc>
          <w:tcPr>
            <w:tcW w:w="1505" w:type="dxa"/>
            <w:vMerge/>
            <w:tcBorders>
              <w:top w:val="single" w:sz="4" w:space="0" w:color="auto"/>
              <w:left w:val="single" w:sz="8" w:space="0" w:color="auto"/>
              <w:bottom w:val="single" w:sz="8" w:space="0" w:color="000000"/>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Snakes</w:t>
            </w:r>
          </w:p>
        </w:tc>
        <w:tc>
          <w:tcPr>
            <w:tcW w:w="1129" w:type="dxa"/>
            <w:tcBorders>
              <w:top w:val="nil"/>
              <w:left w:val="nil"/>
              <w:bottom w:val="single" w:sz="4"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5075</w:t>
            </w:r>
          </w:p>
        </w:tc>
        <w:tc>
          <w:tcPr>
            <w:tcW w:w="222"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nil"/>
              <w:right w:val="nil"/>
            </w:tcBorders>
            <w:shd w:val="clear" w:color="auto" w:fill="auto"/>
            <w:noWrap/>
            <w:vAlign w:val="center"/>
            <w:hideMark/>
          </w:tcPr>
          <w:p w:rsidR="00407C3E" w:rsidRPr="00D22079" w:rsidRDefault="00407C3E" w:rsidP="00405EE8">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r w:rsidR="00407C3E" w:rsidRPr="00D22079" w:rsidTr="00405EE8">
        <w:trPr>
          <w:trHeight w:val="315"/>
        </w:trPr>
        <w:tc>
          <w:tcPr>
            <w:tcW w:w="1505" w:type="dxa"/>
            <w:vMerge/>
            <w:tcBorders>
              <w:top w:val="single" w:sz="4" w:space="0" w:color="auto"/>
              <w:left w:val="single" w:sz="8" w:space="0" w:color="auto"/>
              <w:bottom w:val="single" w:sz="8" w:space="0" w:color="000000"/>
              <w:right w:val="single" w:sz="4" w:space="0" w:color="auto"/>
            </w:tcBorders>
            <w:vAlign w:val="center"/>
            <w:hideMark/>
          </w:tcPr>
          <w:p w:rsidR="00407C3E" w:rsidRPr="00D22079" w:rsidRDefault="00407C3E" w:rsidP="00405EE8">
            <w:pPr>
              <w:spacing w:after="0" w:line="240" w:lineRule="auto"/>
              <w:jc w:val="center"/>
              <w:rPr>
                <w:rFonts w:ascii="Calibri" w:eastAsia="Times New Roman" w:hAnsi="Calibri" w:cs="Calibri"/>
                <w:b/>
                <w:bCs/>
                <w:color w:val="000000"/>
              </w:rPr>
            </w:pPr>
          </w:p>
        </w:tc>
        <w:tc>
          <w:tcPr>
            <w:tcW w:w="1954" w:type="dxa"/>
            <w:tcBorders>
              <w:top w:val="nil"/>
              <w:left w:val="nil"/>
              <w:bottom w:val="single" w:sz="8"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Total</w:t>
            </w:r>
          </w:p>
        </w:tc>
        <w:tc>
          <w:tcPr>
            <w:tcW w:w="1129" w:type="dxa"/>
            <w:tcBorders>
              <w:top w:val="nil"/>
              <w:left w:val="nil"/>
              <w:bottom w:val="single" w:sz="8" w:space="0" w:color="auto"/>
              <w:right w:val="single" w:sz="4"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r w:rsidRPr="00D22079">
              <w:rPr>
                <w:rFonts w:ascii="Calibri" w:eastAsia="Times New Roman" w:hAnsi="Calibri" w:cs="Calibri"/>
                <w:color w:val="000000"/>
              </w:rPr>
              <w:t>54375</w:t>
            </w:r>
          </w:p>
        </w:tc>
        <w:tc>
          <w:tcPr>
            <w:tcW w:w="222" w:type="dxa"/>
            <w:tcBorders>
              <w:top w:val="nil"/>
              <w:left w:val="nil"/>
              <w:bottom w:val="single" w:sz="8" w:space="0" w:color="auto"/>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1044" w:type="dxa"/>
            <w:tcBorders>
              <w:top w:val="nil"/>
              <w:left w:val="nil"/>
              <w:bottom w:val="single" w:sz="8" w:space="0" w:color="auto"/>
              <w:right w:val="nil"/>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c>
          <w:tcPr>
            <w:tcW w:w="222" w:type="dxa"/>
            <w:tcBorders>
              <w:top w:val="nil"/>
              <w:left w:val="nil"/>
              <w:bottom w:val="single" w:sz="8" w:space="0" w:color="auto"/>
              <w:right w:val="single" w:sz="8" w:space="0" w:color="auto"/>
            </w:tcBorders>
            <w:shd w:val="clear" w:color="auto" w:fill="auto"/>
            <w:noWrap/>
            <w:vAlign w:val="center"/>
            <w:hideMark/>
          </w:tcPr>
          <w:p w:rsidR="00407C3E" w:rsidRPr="00D22079" w:rsidRDefault="00407C3E" w:rsidP="00405EE8">
            <w:pPr>
              <w:spacing w:after="0" w:line="240" w:lineRule="auto"/>
              <w:jc w:val="center"/>
              <w:rPr>
                <w:rFonts w:ascii="Calibri" w:eastAsia="Times New Roman" w:hAnsi="Calibri" w:cs="Calibri"/>
                <w:color w:val="000000"/>
              </w:rPr>
            </w:pPr>
          </w:p>
        </w:tc>
      </w:tr>
    </w:tbl>
    <w:p w:rsidR="00D22079" w:rsidRDefault="00D22079" w:rsidP="00407C3E">
      <w:pPr>
        <w:jc w:val="center"/>
        <w:rPr>
          <w:rFonts w:ascii="Times New Roman" w:hAnsi="Times New Roman" w:cs="Times New Roman"/>
          <w:sz w:val="28"/>
          <w:szCs w:val="28"/>
        </w:rPr>
      </w:pPr>
      <w:r>
        <w:rPr>
          <w:rFonts w:ascii="Times New Roman" w:hAnsi="Times New Roman" w:cs="Times New Roman"/>
          <w:sz w:val="28"/>
          <w:szCs w:val="28"/>
        </w:rPr>
        <w:br w:type="page"/>
      </w:r>
    </w:p>
    <w:p w:rsidR="00AC49FF" w:rsidRPr="002C7D59" w:rsidRDefault="00AC49FF" w:rsidP="00AC49FF">
      <w:pPr>
        <w:pStyle w:val="Heading2"/>
        <w:spacing w:line="360" w:lineRule="auto"/>
        <w:jc w:val="both"/>
        <w:rPr>
          <w:rFonts w:ascii="Times New Roman" w:hAnsi="Times New Roman" w:cs="Times New Roman"/>
          <w:b/>
          <w:color w:val="4472C4" w:themeColor="accent5"/>
          <w:sz w:val="28"/>
          <w:szCs w:val="28"/>
        </w:rPr>
      </w:pPr>
      <w:bookmarkStart w:id="20" w:name="_Toc190540844"/>
      <w:r w:rsidRPr="002C7D59">
        <w:rPr>
          <w:rFonts w:ascii="Times New Roman" w:hAnsi="Times New Roman" w:cs="Times New Roman"/>
          <w:b/>
          <w:color w:val="4472C4" w:themeColor="accent5"/>
          <w:sz w:val="28"/>
          <w:szCs w:val="28"/>
        </w:rPr>
        <w:lastRenderedPageBreak/>
        <w:t xml:space="preserve">3.2 </w:t>
      </w:r>
      <w:r w:rsidR="00407C3E" w:rsidRPr="002C7D59">
        <w:rPr>
          <w:rFonts w:ascii="Times New Roman" w:hAnsi="Times New Roman" w:cs="Times New Roman"/>
          <w:b/>
          <w:color w:val="4472C4" w:themeColor="accent5"/>
          <w:sz w:val="28"/>
          <w:szCs w:val="28"/>
        </w:rPr>
        <w:t>Total Sales of Dec, 2024</w:t>
      </w:r>
      <w:r w:rsidRPr="002C7D59">
        <w:rPr>
          <w:rFonts w:ascii="Times New Roman" w:hAnsi="Times New Roman" w:cs="Times New Roman"/>
          <w:b/>
          <w:color w:val="4472C4" w:themeColor="accent5"/>
          <w:sz w:val="28"/>
          <w:szCs w:val="28"/>
        </w:rPr>
        <w:t>:</w:t>
      </w:r>
      <w:bookmarkEnd w:id="20"/>
    </w:p>
    <w:p w:rsidR="00407C3E" w:rsidRDefault="00D86034" w:rsidP="00D22079">
      <w:pPr>
        <w:spacing w:line="360" w:lineRule="auto"/>
        <w:jc w:val="both"/>
        <w:rPr>
          <w:rFonts w:ascii="Times New Roman" w:hAnsi="Times New Roman" w:cs="Times New Roman"/>
          <w:sz w:val="28"/>
          <w:szCs w:val="28"/>
        </w:rPr>
      </w:pPr>
      <w:r>
        <w:rPr>
          <w:noProof/>
        </w:rPr>
        <w:drawing>
          <wp:anchor distT="0" distB="0" distL="114300" distR="114300" simplePos="0" relativeHeight="251665408" behindDoc="0" locked="0" layoutInCell="1" allowOverlap="1" wp14:anchorId="3344D997" wp14:editId="735C37B7">
            <wp:simplePos x="0" y="0"/>
            <wp:positionH relativeFrom="margin">
              <wp:posOffset>939165</wp:posOffset>
            </wp:positionH>
            <wp:positionV relativeFrom="paragraph">
              <wp:posOffset>458470</wp:posOffset>
            </wp:positionV>
            <wp:extent cx="4008755" cy="2475230"/>
            <wp:effectExtent l="0" t="0" r="0" b="127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D86034" w:rsidRDefault="00D86034" w:rsidP="00D22079">
      <w:pPr>
        <w:spacing w:line="360" w:lineRule="auto"/>
        <w:jc w:val="both"/>
        <w:rPr>
          <w:rFonts w:ascii="Times New Roman" w:hAnsi="Times New Roman" w:cs="Times New Roman"/>
          <w:sz w:val="28"/>
          <w:szCs w:val="28"/>
        </w:rPr>
      </w:pPr>
    </w:p>
    <w:p w:rsidR="00D86034" w:rsidRDefault="00D86034" w:rsidP="00D22079">
      <w:pPr>
        <w:spacing w:line="360" w:lineRule="auto"/>
        <w:jc w:val="both"/>
        <w:rPr>
          <w:rFonts w:ascii="Times New Roman" w:hAnsi="Times New Roman" w:cs="Times New Roman"/>
          <w:sz w:val="28"/>
          <w:szCs w:val="28"/>
        </w:rPr>
      </w:pPr>
    </w:p>
    <w:p w:rsidR="00386E1A" w:rsidRDefault="00386E1A" w:rsidP="00D86034">
      <w:pPr>
        <w:spacing w:line="360" w:lineRule="auto"/>
        <w:jc w:val="both"/>
        <w:rPr>
          <w:rFonts w:ascii="Times New Roman" w:hAnsi="Times New Roman" w:cs="Times New Roman"/>
          <w:sz w:val="28"/>
          <w:szCs w:val="28"/>
        </w:rPr>
      </w:pPr>
      <w:r w:rsidRPr="00386E1A">
        <w:rPr>
          <w:rFonts w:ascii="Times New Roman" w:hAnsi="Times New Roman" w:cs="Times New Roman"/>
          <w:sz w:val="28"/>
          <w:szCs w:val="28"/>
        </w:rPr>
        <w:t xml:space="preserve">The bar chart illustrates the total sales distribution across various products, highlighting significant variations in demand. </w:t>
      </w:r>
      <w:r w:rsidRPr="00386E1A">
        <w:rPr>
          <w:rFonts w:ascii="Times New Roman" w:hAnsi="Times New Roman" w:cs="Times New Roman"/>
          <w:b/>
          <w:bCs/>
          <w:sz w:val="28"/>
          <w:szCs w:val="28"/>
        </w:rPr>
        <w:t>Biscuits, Chicken, and Potato</w:t>
      </w:r>
      <w:r w:rsidRPr="00386E1A">
        <w:rPr>
          <w:rFonts w:ascii="Times New Roman" w:hAnsi="Times New Roman" w:cs="Times New Roman"/>
          <w:sz w:val="28"/>
          <w:szCs w:val="28"/>
        </w:rPr>
        <w:t xml:space="preserve"> show the highest sales, indicating their strong market presence. Other products, such as Apple, Milk, and Carrot, also contribute consistently but at lower volumes. The chart effectively showcases sales trends, helping identify top-performing items and areas for potential growth. This analysis can assist in optimizing inventory, pricing strategies, and marketing efforts for better sales performance.</w:t>
      </w:r>
    </w:p>
    <w:p w:rsidR="00386E1A" w:rsidRDefault="00386E1A" w:rsidP="00D86034">
      <w:pPr>
        <w:jc w:val="both"/>
        <w:rPr>
          <w:rFonts w:ascii="Times New Roman" w:hAnsi="Times New Roman" w:cs="Times New Roman"/>
          <w:sz w:val="28"/>
          <w:szCs w:val="28"/>
        </w:rPr>
      </w:pPr>
    </w:p>
    <w:p w:rsidR="00386E1A" w:rsidRDefault="00386E1A">
      <w:pPr>
        <w:rPr>
          <w:rFonts w:ascii="Times New Roman" w:hAnsi="Times New Roman" w:cs="Times New Roman"/>
          <w:sz w:val="28"/>
          <w:szCs w:val="28"/>
        </w:rPr>
      </w:pPr>
    </w:p>
    <w:p w:rsidR="00386E1A" w:rsidRDefault="00386E1A">
      <w:pPr>
        <w:rPr>
          <w:rFonts w:ascii="Times New Roman" w:hAnsi="Times New Roman" w:cs="Times New Roman"/>
          <w:sz w:val="28"/>
          <w:szCs w:val="28"/>
        </w:rPr>
      </w:pPr>
    </w:p>
    <w:p w:rsidR="00386E1A" w:rsidRDefault="00386E1A">
      <w:pPr>
        <w:rPr>
          <w:rFonts w:ascii="Times New Roman" w:hAnsi="Times New Roman" w:cs="Times New Roman"/>
          <w:sz w:val="28"/>
          <w:szCs w:val="28"/>
        </w:rPr>
      </w:pPr>
    </w:p>
    <w:p w:rsidR="00386E1A" w:rsidRDefault="00386E1A">
      <w:pPr>
        <w:rPr>
          <w:rFonts w:ascii="Times New Roman" w:hAnsi="Times New Roman" w:cs="Times New Roman"/>
          <w:sz w:val="28"/>
          <w:szCs w:val="28"/>
        </w:rPr>
      </w:pPr>
    </w:p>
    <w:p w:rsidR="00D86034" w:rsidRDefault="00D86034" w:rsidP="00386E1A">
      <w:pPr>
        <w:jc w:val="both"/>
        <w:rPr>
          <w:rFonts w:ascii="Times New Roman" w:hAnsi="Times New Roman" w:cs="Times New Roman"/>
          <w:sz w:val="28"/>
          <w:szCs w:val="28"/>
        </w:rPr>
      </w:pPr>
    </w:p>
    <w:p w:rsidR="00D86034" w:rsidRDefault="00D86034" w:rsidP="00386E1A">
      <w:pPr>
        <w:jc w:val="both"/>
        <w:rPr>
          <w:rFonts w:ascii="Times New Roman" w:hAnsi="Times New Roman" w:cs="Times New Roman"/>
          <w:sz w:val="28"/>
          <w:szCs w:val="28"/>
        </w:rPr>
      </w:pPr>
    </w:p>
    <w:p w:rsidR="00386E1A" w:rsidRPr="002C7D59" w:rsidRDefault="00AC49FF" w:rsidP="00AC49FF">
      <w:pPr>
        <w:pStyle w:val="Heading2"/>
        <w:spacing w:line="360" w:lineRule="auto"/>
        <w:jc w:val="both"/>
        <w:rPr>
          <w:rFonts w:ascii="Times New Roman" w:hAnsi="Times New Roman" w:cs="Times New Roman"/>
          <w:color w:val="4472C4" w:themeColor="accent5"/>
          <w:sz w:val="28"/>
          <w:szCs w:val="28"/>
        </w:rPr>
      </w:pPr>
      <w:bookmarkStart w:id="21" w:name="_Toc190540845"/>
      <w:r w:rsidRPr="002C7D59">
        <w:rPr>
          <w:rFonts w:ascii="Times New Roman" w:hAnsi="Times New Roman" w:cs="Times New Roman"/>
          <w:color w:val="4472C4" w:themeColor="accent5"/>
          <w:sz w:val="28"/>
          <w:szCs w:val="28"/>
        </w:rPr>
        <w:t xml:space="preserve">3.3 </w:t>
      </w:r>
      <w:r w:rsidR="00407C3E" w:rsidRPr="002C7D59">
        <w:rPr>
          <w:rFonts w:ascii="Times New Roman" w:hAnsi="Times New Roman" w:cs="Times New Roman"/>
          <w:color w:val="4472C4" w:themeColor="accent5"/>
          <w:sz w:val="28"/>
          <w:szCs w:val="28"/>
        </w:rPr>
        <w:t>Balance Sheet</w:t>
      </w:r>
      <w:bookmarkEnd w:id="21"/>
    </w:p>
    <w:p w:rsidR="00D86034" w:rsidRDefault="00D86034" w:rsidP="00386E1A">
      <w:pPr>
        <w:jc w:val="both"/>
        <w:rPr>
          <w:rFonts w:ascii="Times New Roman" w:hAnsi="Times New Roman" w:cs="Times New Roman"/>
          <w:sz w:val="28"/>
          <w:szCs w:val="28"/>
        </w:rPr>
      </w:pPr>
    </w:p>
    <w:p w:rsidR="00D86034" w:rsidRDefault="00D86034" w:rsidP="00386E1A">
      <w:pPr>
        <w:jc w:val="both"/>
        <w:rPr>
          <w:rFonts w:ascii="Times New Roman" w:hAnsi="Times New Roman" w:cs="Times New Roman"/>
          <w:sz w:val="28"/>
          <w:szCs w:val="28"/>
        </w:rPr>
      </w:pPr>
    </w:p>
    <w:p w:rsidR="00D86034" w:rsidRDefault="00D86034" w:rsidP="00386E1A">
      <w:pPr>
        <w:jc w:val="both"/>
        <w:rPr>
          <w:rFonts w:ascii="Times New Roman" w:hAnsi="Times New Roman" w:cs="Times New Roman"/>
          <w:sz w:val="28"/>
          <w:szCs w:val="28"/>
        </w:rPr>
      </w:pPr>
      <w:r>
        <w:rPr>
          <w:noProof/>
        </w:rPr>
        <w:drawing>
          <wp:anchor distT="0" distB="0" distL="114300" distR="114300" simplePos="0" relativeHeight="251667456" behindDoc="0" locked="0" layoutInCell="1" allowOverlap="1" wp14:anchorId="33D25AB9" wp14:editId="27EF2CC5">
            <wp:simplePos x="0" y="0"/>
            <wp:positionH relativeFrom="margin">
              <wp:posOffset>1104900</wp:posOffset>
            </wp:positionH>
            <wp:positionV relativeFrom="paragraph">
              <wp:posOffset>373380</wp:posOffset>
            </wp:positionV>
            <wp:extent cx="3943350" cy="2419350"/>
            <wp:effectExtent l="0" t="0" r="0" b="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D86034" w:rsidRDefault="00D86034" w:rsidP="00386E1A">
      <w:pPr>
        <w:jc w:val="both"/>
        <w:rPr>
          <w:rFonts w:ascii="Times New Roman" w:hAnsi="Times New Roman" w:cs="Times New Roman"/>
          <w:sz w:val="28"/>
          <w:szCs w:val="28"/>
        </w:rPr>
      </w:pPr>
    </w:p>
    <w:p w:rsidR="00386E1A" w:rsidRDefault="00386E1A" w:rsidP="00386E1A">
      <w:pPr>
        <w:jc w:val="both"/>
        <w:rPr>
          <w:rFonts w:ascii="Times New Roman" w:hAnsi="Times New Roman" w:cs="Times New Roman"/>
          <w:sz w:val="28"/>
          <w:szCs w:val="28"/>
        </w:rPr>
      </w:pPr>
    </w:p>
    <w:p w:rsidR="00386E1A" w:rsidRDefault="00386E1A" w:rsidP="00D86034">
      <w:pPr>
        <w:spacing w:line="360" w:lineRule="auto"/>
        <w:jc w:val="both"/>
        <w:rPr>
          <w:rFonts w:ascii="Times New Roman" w:hAnsi="Times New Roman" w:cs="Times New Roman"/>
          <w:sz w:val="28"/>
          <w:szCs w:val="28"/>
        </w:rPr>
      </w:pPr>
      <w:r w:rsidRPr="00386E1A">
        <w:rPr>
          <w:rFonts w:ascii="Times New Roman" w:hAnsi="Times New Roman" w:cs="Times New Roman"/>
          <w:sz w:val="28"/>
          <w:szCs w:val="28"/>
        </w:rPr>
        <w:t>The bar chart displays the income distribution for December 2024 across various product categories. Vegetables generated the highest income (15,930), followed by Fruits (13,100) and Meat (12,400), indicating strong sales in these segments. Dairy, Beverages, and Snacks contributed comparatively lower revenue, suggesting potential areas for growth or strategic adjustments.</w:t>
      </w:r>
    </w:p>
    <w:p w:rsidR="00D86034" w:rsidRDefault="00D86034" w:rsidP="00D86034">
      <w:pPr>
        <w:spacing w:line="360" w:lineRule="auto"/>
        <w:rPr>
          <w:rFonts w:ascii="Times New Roman" w:hAnsi="Times New Roman" w:cs="Times New Roman"/>
          <w:sz w:val="28"/>
          <w:szCs w:val="28"/>
        </w:rPr>
      </w:pPr>
    </w:p>
    <w:p w:rsidR="00D86034" w:rsidRDefault="00D86034">
      <w:pPr>
        <w:rPr>
          <w:rFonts w:ascii="Times New Roman" w:hAnsi="Times New Roman" w:cs="Times New Roman"/>
          <w:sz w:val="28"/>
          <w:szCs w:val="28"/>
        </w:rPr>
      </w:pPr>
    </w:p>
    <w:p w:rsidR="00D86034" w:rsidRDefault="00D86034">
      <w:pPr>
        <w:rPr>
          <w:rFonts w:ascii="Times New Roman" w:hAnsi="Times New Roman" w:cs="Times New Roman"/>
          <w:sz w:val="28"/>
          <w:szCs w:val="28"/>
        </w:rPr>
      </w:pPr>
    </w:p>
    <w:p w:rsidR="00D86034" w:rsidRDefault="00D86034">
      <w:pPr>
        <w:rPr>
          <w:rFonts w:ascii="Times New Roman" w:hAnsi="Times New Roman" w:cs="Times New Roman"/>
          <w:sz w:val="28"/>
          <w:szCs w:val="28"/>
        </w:rPr>
      </w:pPr>
    </w:p>
    <w:p w:rsidR="00D86034" w:rsidRDefault="00D86034">
      <w:pPr>
        <w:rPr>
          <w:rFonts w:ascii="Times New Roman" w:hAnsi="Times New Roman" w:cs="Times New Roman"/>
          <w:sz w:val="28"/>
          <w:szCs w:val="28"/>
        </w:rPr>
      </w:pPr>
    </w:p>
    <w:p w:rsidR="00D86034" w:rsidRDefault="00D86034">
      <w:pPr>
        <w:rPr>
          <w:rFonts w:ascii="Times New Roman" w:hAnsi="Times New Roman" w:cs="Times New Roman"/>
          <w:sz w:val="28"/>
          <w:szCs w:val="28"/>
        </w:rPr>
      </w:pPr>
    </w:p>
    <w:p w:rsidR="00D86034" w:rsidRDefault="00D86034">
      <w:pPr>
        <w:rPr>
          <w:rFonts w:ascii="Times New Roman" w:hAnsi="Times New Roman" w:cs="Times New Roman"/>
          <w:sz w:val="28"/>
          <w:szCs w:val="28"/>
        </w:rPr>
      </w:pPr>
    </w:p>
    <w:p w:rsidR="00D86034" w:rsidRDefault="00D86034">
      <w:pPr>
        <w:rPr>
          <w:rFonts w:ascii="Times New Roman" w:hAnsi="Times New Roman" w:cs="Times New Roman"/>
          <w:sz w:val="28"/>
          <w:szCs w:val="28"/>
        </w:rPr>
      </w:pPr>
      <w:r>
        <w:rPr>
          <w:noProof/>
        </w:rPr>
        <w:drawing>
          <wp:anchor distT="0" distB="0" distL="114300" distR="114300" simplePos="0" relativeHeight="251669504" behindDoc="0" locked="0" layoutInCell="1" allowOverlap="1" wp14:anchorId="1D9558EF" wp14:editId="05819ABA">
            <wp:simplePos x="0" y="0"/>
            <wp:positionH relativeFrom="column">
              <wp:posOffset>995680</wp:posOffset>
            </wp:positionH>
            <wp:positionV relativeFrom="paragraph">
              <wp:posOffset>511810</wp:posOffset>
            </wp:positionV>
            <wp:extent cx="4123690" cy="2505075"/>
            <wp:effectExtent l="0" t="0" r="0" b="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D86034" w:rsidRDefault="00D86034" w:rsidP="00D86034">
      <w:pPr>
        <w:jc w:val="both"/>
        <w:rPr>
          <w:rFonts w:ascii="Times New Roman" w:hAnsi="Times New Roman" w:cs="Times New Roman"/>
          <w:sz w:val="28"/>
          <w:szCs w:val="28"/>
        </w:rPr>
      </w:pPr>
      <w:r>
        <w:rPr>
          <w:rFonts w:ascii="Times New Roman" w:hAnsi="Times New Roman" w:cs="Times New Roman"/>
          <w:sz w:val="28"/>
          <w:szCs w:val="28"/>
        </w:rPr>
        <w:t xml:space="preserve">          </w:t>
      </w:r>
    </w:p>
    <w:p w:rsidR="00D86034" w:rsidRDefault="00D86034" w:rsidP="00D86034">
      <w:pPr>
        <w:jc w:val="both"/>
        <w:rPr>
          <w:rFonts w:ascii="Times New Roman" w:hAnsi="Times New Roman" w:cs="Times New Roman"/>
          <w:sz w:val="28"/>
          <w:szCs w:val="28"/>
        </w:rPr>
      </w:pPr>
    </w:p>
    <w:p w:rsidR="00D86034" w:rsidRDefault="00D86034" w:rsidP="00D86034">
      <w:pPr>
        <w:spacing w:line="360" w:lineRule="auto"/>
        <w:jc w:val="both"/>
        <w:rPr>
          <w:rFonts w:ascii="Times New Roman" w:hAnsi="Times New Roman" w:cs="Times New Roman"/>
          <w:sz w:val="28"/>
          <w:szCs w:val="28"/>
        </w:rPr>
      </w:pPr>
      <w:r w:rsidRPr="00D86034">
        <w:rPr>
          <w:rFonts w:ascii="Times New Roman" w:hAnsi="Times New Roman" w:cs="Times New Roman"/>
          <w:sz w:val="28"/>
          <w:szCs w:val="28"/>
        </w:rPr>
        <w:t>T</w:t>
      </w:r>
      <w:r>
        <w:rPr>
          <w:rFonts w:ascii="Times New Roman" w:hAnsi="Times New Roman" w:cs="Times New Roman"/>
          <w:sz w:val="28"/>
          <w:szCs w:val="28"/>
        </w:rPr>
        <w:t xml:space="preserve">he bar chart displays the expense </w:t>
      </w:r>
      <w:r w:rsidRPr="00D86034">
        <w:rPr>
          <w:rFonts w:ascii="Times New Roman" w:hAnsi="Times New Roman" w:cs="Times New Roman"/>
          <w:sz w:val="28"/>
          <w:szCs w:val="28"/>
        </w:rPr>
        <w:t>distribution for Decem</w:t>
      </w:r>
      <w:r>
        <w:rPr>
          <w:rFonts w:ascii="Times New Roman" w:hAnsi="Times New Roman" w:cs="Times New Roman"/>
          <w:sz w:val="28"/>
          <w:szCs w:val="28"/>
        </w:rPr>
        <w:t>ber 2024 across various categories. Purchase generated the highest expense (37535), followed by salary (4000) and rent (3000), indicating strong expense</w:t>
      </w:r>
      <w:r w:rsidRPr="00D86034">
        <w:rPr>
          <w:rFonts w:ascii="Times New Roman" w:hAnsi="Times New Roman" w:cs="Times New Roman"/>
          <w:sz w:val="28"/>
          <w:szCs w:val="28"/>
        </w:rPr>
        <w:t xml:space="preserve"> in these s</w:t>
      </w:r>
      <w:r w:rsidR="00553A74">
        <w:rPr>
          <w:rFonts w:ascii="Times New Roman" w:hAnsi="Times New Roman" w:cs="Times New Roman"/>
          <w:sz w:val="28"/>
          <w:szCs w:val="28"/>
        </w:rPr>
        <w:t xml:space="preserve">egments. It also </w:t>
      </w:r>
      <w:proofErr w:type="gramStart"/>
      <w:r>
        <w:rPr>
          <w:rFonts w:ascii="Times New Roman" w:hAnsi="Times New Roman" w:cs="Times New Roman"/>
          <w:sz w:val="28"/>
          <w:szCs w:val="28"/>
        </w:rPr>
        <w:t>show</w:t>
      </w:r>
      <w:proofErr w:type="gramEnd"/>
      <w:r>
        <w:rPr>
          <w:rFonts w:ascii="Times New Roman" w:hAnsi="Times New Roman" w:cs="Times New Roman"/>
          <w:sz w:val="28"/>
          <w:szCs w:val="28"/>
        </w:rPr>
        <w:t xml:space="preserve"> highest expense for utilities</w:t>
      </w:r>
      <w:r w:rsidR="00FB1E17">
        <w:rPr>
          <w:rFonts w:ascii="Times New Roman" w:hAnsi="Times New Roman" w:cs="Times New Roman"/>
          <w:sz w:val="28"/>
          <w:szCs w:val="28"/>
        </w:rPr>
        <w:t>.</w:t>
      </w:r>
    </w:p>
    <w:p w:rsidR="00FB1E17" w:rsidRPr="00333CD0" w:rsidRDefault="00FB1E17" w:rsidP="00FB1E17">
      <w:pPr>
        <w:pStyle w:val="Heading1"/>
        <w:spacing w:line="360" w:lineRule="auto"/>
        <w:jc w:val="both"/>
        <w:rPr>
          <w:rFonts w:ascii="Times New Roman" w:hAnsi="Times New Roman" w:cs="Times New Roman"/>
          <w:b/>
          <w:color w:val="C00000"/>
        </w:rPr>
      </w:pPr>
      <w:bookmarkStart w:id="22" w:name="_Toc190540846"/>
      <w:r w:rsidRPr="00333CD0">
        <w:rPr>
          <w:rFonts w:ascii="Times New Roman" w:hAnsi="Times New Roman" w:cs="Times New Roman"/>
          <w:b/>
          <w:color w:val="C00000"/>
        </w:rPr>
        <w:t>4. Discussion</w:t>
      </w:r>
      <w:r w:rsidR="000967D9">
        <w:rPr>
          <w:rFonts w:ascii="Times New Roman" w:hAnsi="Times New Roman" w:cs="Times New Roman"/>
          <w:b/>
          <w:color w:val="C00000"/>
        </w:rPr>
        <w:t>s</w:t>
      </w:r>
      <w:bookmarkEnd w:id="22"/>
    </w:p>
    <w:p w:rsidR="00FB1E17" w:rsidRDefault="00FB1E17" w:rsidP="00D86034">
      <w:pPr>
        <w:spacing w:line="360" w:lineRule="auto"/>
        <w:jc w:val="both"/>
        <w:rPr>
          <w:rFonts w:ascii="Times New Roman" w:hAnsi="Times New Roman" w:cs="Times New Roman"/>
          <w:sz w:val="28"/>
          <w:szCs w:val="28"/>
        </w:rPr>
      </w:pPr>
      <w:r w:rsidRPr="00FB1E17">
        <w:rPr>
          <w:rFonts w:ascii="Times New Roman" w:hAnsi="Times New Roman" w:cs="Times New Roman"/>
          <w:sz w:val="28"/>
          <w:szCs w:val="28"/>
        </w:rPr>
        <w:t>The sales report for December 2024 provides valuable insights into the company’s financial performance, highlighting key trends in product sales, income distribution, and profitability. The analysis reveals that vegetables, fruits, and meat generated the highest income, indicating strong demand for these product categories. In contrast, dairy, beverages, and snacks contributed lower revenue, suggesting potential areas for marketing improvement or strategic pricing adjustments</w:t>
      </w:r>
      <w:r>
        <w:rPr>
          <w:rFonts w:ascii="Times New Roman" w:hAnsi="Times New Roman" w:cs="Times New Roman"/>
          <w:sz w:val="28"/>
          <w:szCs w:val="28"/>
        </w:rPr>
        <w:t>.</w:t>
      </w:r>
    </w:p>
    <w:p w:rsidR="00FB1E17" w:rsidRDefault="00FB1E17" w:rsidP="00D86034">
      <w:pPr>
        <w:spacing w:line="360" w:lineRule="auto"/>
        <w:jc w:val="both"/>
        <w:rPr>
          <w:rFonts w:ascii="Times New Roman" w:hAnsi="Times New Roman" w:cs="Times New Roman"/>
          <w:sz w:val="28"/>
          <w:szCs w:val="28"/>
        </w:rPr>
      </w:pPr>
      <w:r w:rsidRPr="00FB1E17">
        <w:rPr>
          <w:rFonts w:ascii="Times New Roman" w:hAnsi="Times New Roman" w:cs="Times New Roman"/>
          <w:sz w:val="28"/>
          <w:szCs w:val="28"/>
        </w:rPr>
        <w:lastRenderedPageBreak/>
        <w:t>The sales data also reflect seasonal influences, with increased demand for essential food products during the holiday period. High-selling items such as biscuits, chicken, and potatoes indicate consumer preferences and purchasing patterns, which can be leveraged for future sales strategies. On the other hand, products with lower sales require further analysis to determine whether factors such as pricing, availability, or marketing efforts impacted their performance.</w:t>
      </w:r>
    </w:p>
    <w:p w:rsidR="00FB1E17" w:rsidRDefault="00FB1E17" w:rsidP="00D86034">
      <w:pPr>
        <w:spacing w:line="360" w:lineRule="auto"/>
        <w:jc w:val="both"/>
        <w:rPr>
          <w:rFonts w:ascii="Times New Roman" w:hAnsi="Times New Roman" w:cs="Times New Roman"/>
          <w:sz w:val="28"/>
          <w:szCs w:val="28"/>
        </w:rPr>
      </w:pPr>
      <w:r w:rsidRPr="00FB1E17">
        <w:rPr>
          <w:rFonts w:ascii="Times New Roman" w:hAnsi="Times New Roman" w:cs="Times New Roman"/>
          <w:sz w:val="28"/>
          <w:szCs w:val="28"/>
        </w:rPr>
        <w:t>From a financial perspective, the balance sheet highlights the importance of managing expenses effectively to maximize net profit. While revenue generation was strong in high-demand categories, cost control and strategic planning remain essential for improving overall business efficiency. Graphical representations, such as bar charts and exponential curves, have helped in visualizing trends and making data-driven decisions.</w:t>
      </w:r>
    </w:p>
    <w:p w:rsidR="00FB1E17" w:rsidRDefault="00FB1E17" w:rsidP="00D86034">
      <w:pPr>
        <w:spacing w:line="360" w:lineRule="auto"/>
        <w:jc w:val="both"/>
        <w:rPr>
          <w:rFonts w:ascii="Times New Roman" w:hAnsi="Times New Roman" w:cs="Times New Roman"/>
          <w:sz w:val="28"/>
          <w:szCs w:val="28"/>
        </w:rPr>
      </w:pPr>
      <w:r w:rsidRPr="00FB1E17">
        <w:rPr>
          <w:rFonts w:ascii="Times New Roman" w:hAnsi="Times New Roman" w:cs="Times New Roman"/>
          <w:sz w:val="28"/>
          <w:szCs w:val="28"/>
        </w:rPr>
        <w:t>Overall, the findings suggest that focusing on high-performing products, optimizing marketing strategies, and maintaining a balanced inventory can enhance future sales performance. Businesses should continue tracking sales trends to adapt to market changes and consumer demands effectively.</w:t>
      </w:r>
    </w:p>
    <w:p w:rsidR="00FB1E17" w:rsidRPr="00333CD0" w:rsidRDefault="00FB1E17" w:rsidP="00FB1E17">
      <w:pPr>
        <w:pStyle w:val="Heading1"/>
        <w:spacing w:line="360" w:lineRule="auto"/>
        <w:jc w:val="both"/>
        <w:rPr>
          <w:rFonts w:ascii="Times New Roman" w:hAnsi="Times New Roman" w:cs="Times New Roman"/>
          <w:b/>
          <w:color w:val="C00000"/>
        </w:rPr>
      </w:pPr>
      <w:bookmarkStart w:id="23" w:name="_Toc190540847"/>
      <w:r w:rsidRPr="00333CD0">
        <w:rPr>
          <w:rFonts w:ascii="Times New Roman" w:hAnsi="Times New Roman" w:cs="Times New Roman"/>
          <w:b/>
          <w:color w:val="C00000"/>
        </w:rPr>
        <w:t>5. Conclusion</w:t>
      </w:r>
      <w:r w:rsidR="000967D9">
        <w:rPr>
          <w:rFonts w:ascii="Times New Roman" w:hAnsi="Times New Roman" w:cs="Times New Roman"/>
          <w:b/>
          <w:color w:val="C00000"/>
        </w:rPr>
        <w:t>s</w:t>
      </w:r>
      <w:bookmarkEnd w:id="23"/>
    </w:p>
    <w:p w:rsidR="00FB1E17" w:rsidRPr="00FB1E17" w:rsidRDefault="00FB1E17" w:rsidP="00FB1E17">
      <w:pPr>
        <w:spacing w:line="360" w:lineRule="auto"/>
        <w:jc w:val="both"/>
        <w:rPr>
          <w:rFonts w:ascii="Times New Roman" w:hAnsi="Times New Roman" w:cs="Times New Roman"/>
          <w:sz w:val="28"/>
          <w:szCs w:val="28"/>
        </w:rPr>
      </w:pPr>
      <w:r w:rsidRPr="00FB1E17">
        <w:rPr>
          <w:rFonts w:ascii="Times New Roman" w:hAnsi="Times New Roman" w:cs="Times New Roman"/>
          <w:sz w:val="28"/>
          <w:szCs w:val="28"/>
        </w:rPr>
        <w:t>This sales report demonstrates the company's financial position for December 2024, providing a comprehensive overview of product-wise sales, income distribution, and profitability trends. Key insights include the dominance of vegetables, fruits, and meat in revenue generation, the importance of seasonal trends, and the need for targeted marketing in underperforming categories.</w:t>
      </w:r>
    </w:p>
    <w:p w:rsidR="00FB1E17" w:rsidRPr="00FB1E17" w:rsidRDefault="00FB1E17" w:rsidP="00FB1E17">
      <w:pPr>
        <w:spacing w:line="360" w:lineRule="auto"/>
        <w:jc w:val="both"/>
        <w:rPr>
          <w:rFonts w:ascii="Times New Roman" w:hAnsi="Times New Roman" w:cs="Times New Roman"/>
          <w:sz w:val="28"/>
          <w:szCs w:val="28"/>
        </w:rPr>
      </w:pPr>
      <w:r w:rsidRPr="00FB1E17">
        <w:rPr>
          <w:rFonts w:ascii="Times New Roman" w:hAnsi="Times New Roman" w:cs="Times New Roman"/>
          <w:sz w:val="28"/>
          <w:szCs w:val="28"/>
        </w:rPr>
        <w:t>To improve future sales, the company should capitalize on high-demand products, refine marketing strategies for low-performing items, and optimize pricing and</w:t>
      </w:r>
      <w:r>
        <w:rPr>
          <w:rFonts w:ascii="Times New Roman" w:hAnsi="Times New Roman" w:cs="Times New Roman"/>
          <w:sz w:val="28"/>
          <w:szCs w:val="28"/>
        </w:rPr>
        <w:t xml:space="preserve"> </w:t>
      </w:r>
      <w:r w:rsidRPr="00FB1E17">
        <w:rPr>
          <w:rFonts w:ascii="Times New Roman" w:hAnsi="Times New Roman" w:cs="Times New Roman"/>
          <w:sz w:val="28"/>
          <w:szCs w:val="28"/>
        </w:rPr>
        <w:lastRenderedPageBreak/>
        <w:t>inventory management. Additionally, regular sales tracking and data analysis will help in making informed decisions to sustain business growth.</w:t>
      </w:r>
    </w:p>
    <w:p w:rsidR="00D86034" w:rsidRPr="00D86034" w:rsidRDefault="00FB1E17" w:rsidP="00D86034">
      <w:pPr>
        <w:spacing w:line="360" w:lineRule="auto"/>
        <w:jc w:val="both"/>
        <w:rPr>
          <w:rFonts w:ascii="Times New Roman" w:hAnsi="Times New Roman" w:cs="Times New Roman"/>
          <w:sz w:val="28"/>
          <w:szCs w:val="28"/>
        </w:rPr>
      </w:pPr>
      <w:r w:rsidRPr="00FB1E17">
        <w:rPr>
          <w:rFonts w:ascii="Times New Roman" w:hAnsi="Times New Roman" w:cs="Times New Roman"/>
          <w:sz w:val="28"/>
          <w:szCs w:val="28"/>
        </w:rPr>
        <w:t>By leveraging the insights from this report, the company can develop more effective sales strategies, reduce costs, and enhance overall profitability, ensuring long-term success in the competitive market.</w:t>
      </w:r>
    </w:p>
    <w:bookmarkStart w:id="24" w:name="_Toc190540848" w:displacedByCustomXml="next"/>
    <w:sdt>
      <w:sdtPr>
        <w:rPr>
          <w:rFonts w:asciiTheme="minorHAnsi" w:eastAsiaTheme="minorHAnsi" w:hAnsiTheme="minorHAnsi" w:cstheme="minorBidi"/>
          <w:color w:val="auto"/>
          <w:sz w:val="22"/>
          <w:szCs w:val="22"/>
        </w:rPr>
        <w:id w:val="-486018433"/>
        <w:docPartObj>
          <w:docPartGallery w:val="Bibliographies"/>
          <w:docPartUnique/>
        </w:docPartObj>
      </w:sdtPr>
      <w:sdtEndPr/>
      <w:sdtContent>
        <w:p w:rsidR="00122357" w:rsidRPr="00150077" w:rsidRDefault="00150077" w:rsidP="002C7D59">
          <w:pPr>
            <w:pStyle w:val="Heading1"/>
            <w:spacing w:line="360" w:lineRule="auto"/>
            <w:jc w:val="both"/>
            <w:rPr>
              <w:rFonts w:ascii="Times New Roman" w:hAnsi="Times New Roman" w:cs="Times New Roman"/>
              <w:b/>
              <w:color w:val="C00000"/>
            </w:rPr>
          </w:pPr>
          <w:r w:rsidRPr="00150077">
            <w:rPr>
              <w:rFonts w:ascii="Times New Roman" w:hAnsi="Times New Roman" w:cs="Times New Roman"/>
              <w:b/>
              <w:color w:val="C00000"/>
            </w:rPr>
            <w:t xml:space="preserve">6. </w:t>
          </w:r>
          <w:r w:rsidR="00122357" w:rsidRPr="00150077">
            <w:rPr>
              <w:rFonts w:ascii="Times New Roman" w:hAnsi="Times New Roman" w:cs="Times New Roman"/>
              <w:b/>
              <w:color w:val="C00000"/>
            </w:rPr>
            <w:t>References</w:t>
          </w:r>
          <w:bookmarkEnd w:id="24"/>
        </w:p>
        <w:sdt>
          <w:sdtPr>
            <w:id w:val="-573587230"/>
            <w:bibliography/>
          </w:sdtPr>
          <w:sdtEndPr/>
          <w:sdtContent>
            <w:p w:rsidR="00122357" w:rsidRDefault="0012235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22357">
                <w:trPr>
                  <w:divId w:val="180244679"/>
                  <w:tblCellSpacing w:w="15" w:type="dxa"/>
                </w:trPr>
                <w:tc>
                  <w:tcPr>
                    <w:tcW w:w="50" w:type="pct"/>
                    <w:hideMark/>
                  </w:tcPr>
                  <w:p w:rsidR="00122357" w:rsidRDefault="00122357">
                    <w:pPr>
                      <w:pStyle w:val="Bibliography"/>
                      <w:rPr>
                        <w:noProof/>
                        <w:sz w:val="24"/>
                        <w:szCs w:val="24"/>
                      </w:rPr>
                    </w:pPr>
                    <w:r>
                      <w:rPr>
                        <w:noProof/>
                      </w:rPr>
                      <w:t xml:space="preserve">[1] </w:t>
                    </w:r>
                  </w:p>
                </w:tc>
                <w:tc>
                  <w:tcPr>
                    <w:tcW w:w="0" w:type="auto"/>
                    <w:hideMark/>
                  </w:tcPr>
                  <w:p w:rsidR="00122357" w:rsidRDefault="00122357">
                    <w:pPr>
                      <w:pStyle w:val="Bibliography"/>
                      <w:rPr>
                        <w:noProof/>
                      </w:rPr>
                    </w:pPr>
                    <w:r>
                      <w:rPr>
                        <w:noProof/>
                      </w:rPr>
                      <w:t xml:space="preserve">E. K. Hussein Mohammed and E. H. E. Saeed Hassan, "The Impact of Cost Sales Reports to Support Marketing Decision-Making," 2016. </w:t>
                    </w:r>
                  </w:p>
                </w:tc>
              </w:tr>
              <w:tr w:rsidR="00122357">
                <w:trPr>
                  <w:divId w:val="180244679"/>
                  <w:tblCellSpacing w:w="15" w:type="dxa"/>
                </w:trPr>
                <w:tc>
                  <w:tcPr>
                    <w:tcW w:w="50" w:type="pct"/>
                    <w:hideMark/>
                  </w:tcPr>
                  <w:p w:rsidR="00122357" w:rsidRDefault="00122357">
                    <w:pPr>
                      <w:pStyle w:val="Bibliography"/>
                      <w:rPr>
                        <w:noProof/>
                      </w:rPr>
                    </w:pPr>
                    <w:r>
                      <w:rPr>
                        <w:noProof/>
                      </w:rPr>
                      <w:t xml:space="preserve">[2] </w:t>
                    </w:r>
                  </w:p>
                </w:tc>
                <w:tc>
                  <w:tcPr>
                    <w:tcW w:w="0" w:type="auto"/>
                    <w:hideMark/>
                  </w:tcPr>
                  <w:p w:rsidR="00122357" w:rsidRDefault="00122357">
                    <w:pPr>
                      <w:pStyle w:val="Bibliography"/>
                      <w:rPr>
                        <w:noProof/>
                      </w:rPr>
                    </w:pPr>
                    <w:r>
                      <w:rPr>
                        <w:noProof/>
                      </w:rPr>
                      <w:t>"Company financial records for December".</w:t>
                    </w:r>
                  </w:p>
                </w:tc>
              </w:tr>
            </w:tbl>
            <w:p w:rsidR="00122357" w:rsidRDefault="00122357">
              <w:pPr>
                <w:divId w:val="180244679"/>
                <w:rPr>
                  <w:rFonts w:eastAsia="Times New Roman"/>
                  <w:noProof/>
                </w:rPr>
              </w:pPr>
            </w:p>
            <w:p w:rsidR="00122357" w:rsidRDefault="00122357">
              <w:r>
                <w:rPr>
                  <w:b/>
                  <w:bCs/>
                  <w:noProof/>
                </w:rPr>
                <w:fldChar w:fldCharType="end"/>
              </w:r>
            </w:p>
          </w:sdtContent>
        </w:sdt>
      </w:sdtContent>
    </w:sdt>
    <w:p w:rsidR="00D86034" w:rsidRDefault="00D86034" w:rsidP="00D86034">
      <w:pPr>
        <w:spacing w:line="360" w:lineRule="auto"/>
        <w:jc w:val="both"/>
        <w:rPr>
          <w:rFonts w:ascii="Times New Roman" w:hAnsi="Times New Roman" w:cs="Times New Roman"/>
          <w:sz w:val="28"/>
          <w:szCs w:val="28"/>
        </w:rPr>
      </w:pPr>
    </w:p>
    <w:p w:rsidR="00D86034" w:rsidRDefault="00D86034" w:rsidP="00D86034">
      <w:pPr>
        <w:jc w:val="both"/>
        <w:rPr>
          <w:rFonts w:ascii="Times New Roman" w:hAnsi="Times New Roman" w:cs="Times New Roman"/>
          <w:sz w:val="28"/>
          <w:szCs w:val="28"/>
        </w:rPr>
      </w:pPr>
    </w:p>
    <w:p w:rsidR="00D22079" w:rsidRPr="00D22079" w:rsidRDefault="00D22079" w:rsidP="00D86034">
      <w:pPr>
        <w:spacing w:line="360" w:lineRule="auto"/>
        <w:jc w:val="both"/>
        <w:rPr>
          <w:rFonts w:ascii="Times New Roman" w:hAnsi="Times New Roman" w:cs="Times New Roman"/>
          <w:sz w:val="28"/>
          <w:szCs w:val="28"/>
        </w:rPr>
      </w:pPr>
    </w:p>
    <w:sectPr w:rsidR="00D22079" w:rsidRPr="00D22079" w:rsidSect="00553A74">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94A" w:rsidRDefault="009B794A" w:rsidP="00553A74">
      <w:pPr>
        <w:spacing w:after="0" w:line="240" w:lineRule="auto"/>
      </w:pPr>
      <w:r>
        <w:separator/>
      </w:r>
    </w:p>
  </w:endnote>
  <w:endnote w:type="continuationSeparator" w:id="0">
    <w:p w:rsidR="009B794A" w:rsidRDefault="009B794A" w:rsidP="00553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378" w:rsidRDefault="00431378">
    <w:pPr>
      <w:pStyle w:val="Footer"/>
      <w:jc w:val="right"/>
    </w:pPr>
  </w:p>
  <w:p w:rsidR="00553A74" w:rsidRDefault="00553A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164625"/>
      <w:docPartObj>
        <w:docPartGallery w:val="Page Numbers (Bottom of Page)"/>
        <w:docPartUnique/>
      </w:docPartObj>
    </w:sdtPr>
    <w:sdtEndPr>
      <w:rPr>
        <w:noProof/>
      </w:rPr>
    </w:sdtEndPr>
    <w:sdtContent>
      <w:p w:rsidR="002C7D59" w:rsidRDefault="002C7D59">
        <w:pPr>
          <w:pStyle w:val="Footer"/>
          <w:jc w:val="right"/>
        </w:pPr>
        <w:r>
          <w:fldChar w:fldCharType="begin"/>
        </w:r>
        <w:r>
          <w:instrText xml:space="preserve"> PAGE   \* MERGEFORMAT </w:instrText>
        </w:r>
        <w:r>
          <w:fldChar w:fldCharType="separate"/>
        </w:r>
        <w:r w:rsidR="008B132A">
          <w:rPr>
            <w:noProof/>
          </w:rPr>
          <w:t>8</w:t>
        </w:r>
        <w:r>
          <w:rPr>
            <w:noProof/>
          </w:rPr>
          <w:fldChar w:fldCharType="end"/>
        </w:r>
      </w:p>
    </w:sdtContent>
  </w:sdt>
  <w:p w:rsidR="002C7D59" w:rsidRDefault="002C7D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94A" w:rsidRDefault="009B794A" w:rsidP="00553A74">
      <w:pPr>
        <w:spacing w:after="0" w:line="240" w:lineRule="auto"/>
      </w:pPr>
      <w:r>
        <w:separator/>
      </w:r>
    </w:p>
  </w:footnote>
  <w:footnote w:type="continuationSeparator" w:id="0">
    <w:p w:rsidR="009B794A" w:rsidRDefault="009B794A" w:rsidP="00553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6DF"/>
    <w:multiLevelType w:val="hybridMultilevel"/>
    <w:tmpl w:val="44BA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A1AB7"/>
    <w:multiLevelType w:val="hybridMultilevel"/>
    <w:tmpl w:val="086C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709FC"/>
    <w:multiLevelType w:val="multilevel"/>
    <w:tmpl w:val="756A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3357A"/>
    <w:multiLevelType w:val="hybridMultilevel"/>
    <w:tmpl w:val="6DD2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632A4"/>
    <w:multiLevelType w:val="hybridMultilevel"/>
    <w:tmpl w:val="E6FE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B5EBE"/>
    <w:multiLevelType w:val="hybridMultilevel"/>
    <w:tmpl w:val="B24E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20BF2"/>
    <w:multiLevelType w:val="hybridMultilevel"/>
    <w:tmpl w:val="F43A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63EC9"/>
    <w:multiLevelType w:val="hybridMultilevel"/>
    <w:tmpl w:val="B47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82E2A"/>
    <w:multiLevelType w:val="hybridMultilevel"/>
    <w:tmpl w:val="7C5A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239"/>
    <w:multiLevelType w:val="hybridMultilevel"/>
    <w:tmpl w:val="8C1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E272C"/>
    <w:multiLevelType w:val="hybridMultilevel"/>
    <w:tmpl w:val="E366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7"/>
  </w:num>
  <w:num w:numId="5">
    <w:abstractNumId w:val="1"/>
  </w:num>
  <w:num w:numId="6">
    <w:abstractNumId w:val="4"/>
  </w:num>
  <w:num w:numId="7">
    <w:abstractNumId w:val="6"/>
  </w:num>
  <w:num w:numId="8">
    <w:abstractNumId w:val="10"/>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10"/>
    <w:rsid w:val="00042953"/>
    <w:rsid w:val="00071C10"/>
    <w:rsid w:val="000967D9"/>
    <w:rsid w:val="000A1DFF"/>
    <w:rsid w:val="00122357"/>
    <w:rsid w:val="00150077"/>
    <w:rsid w:val="0018606C"/>
    <w:rsid w:val="001E42EE"/>
    <w:rsid w:val="00245FEC"/>
    <w:rsid w:val="00255F16"/>
    <w:rsid w:val="002A20A1"/>
    <w:rsid w:val="002C7D59"/>
    <w:rsid w:val="00333CD0"/>
    <w:rsid w:val="00386E1A"/>
    <w:rsid w:val="003A66B4"/>
    <w:rsid w:val="00407C3E"/>
    <w:rsid w:val="00431378"/>
    <w:rsid w:val="004A6538"/>
    <w:rsid w:val="004C3EA8"/>
    <w:rsid w:val="00553A74"/>
    <w:rsid w:val="0065638B"/>
    <w:rsid w:val="00787E45"/>
    <w:rsid w:val="007D7C60"/>
    <w:rsid w:val="007E1B6D"/>
    <w:rsid w:val="007E78A9"/>
    <w:rsid w:val="008B132A"/>
    <w:rsid w:val="008D3471"/>
    <w:rsid w:val="008F7806"/>
    <w:rsid w:val="009425ED"/>
    <w:rsid w:val="00961B0E"/>
    <w:rsid w:val="009B794A"/>
    <w:rsid w:val="009F5AF4"/>
    <w:rsid w:val="00AC49FF"/>
    <w:rsid w:val="00AF2AF8"/>
    <w:rsid w:val="00B01902"/>
    <w:rsid w:val="00B45292"/>
    <w:rsid w:val="00BC237E"/>
    <w:rsid w:val="00C93370"/>
    <w:rsid w:val="00D17160"/>
    <w:rsid w:val="00D22079"/>
    <w:rsid w:val="00D56185"/>
    <w:rsid w:val="00D86034"/>
    <w:rsid w:val="00DC068C"/>
    <w:rsid w:val="00DC5FE1"/>
    <w:rsid w:val="00E66E7A"/>
    <w:rsid w:val="00EC481B"/>
    <w:rsid w:val="00F26979"/>
    <w:rsid w:val="00FB1E17"/>
    <w:rsid w:val="00FC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FC859"/>
  <w15:chartTrackingRefBased/>
  <w15:docId w15:val="{1D1A4654-916D-4D38-824D-58E45511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3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3A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3A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C10"/>
    <w:pPr>
      <w:ind w:left="720"/>
      <w:contextualSpacing/>
    </w:pPr>
  </w:style>
  <w:style w:type="character" w:customStyle="1" w:styleId="Heading1Char">
    <w:name w:val="Heading 1 Char"/>
    <w:basedOn w:val="DefaultParagraphFont"/>
    <w:link w:val="Heading1"/>
    <w:uiPriority w:val="9"/>
    <w:rsid w:val="00553A7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53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74"/>
  </w:style>
  <w:style w:type="paragraph" w:styleId="Footer">
    <w:name w:val="footer"/>
    <w:basedOn w:val="Normal"/>
    <w:link w:val="FooterChar"/>
    <w:uiPriority w:val="99"/>
    <w:unhideWhenUsed/>
    <w:rsid w:val="00553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A74"/>
  </w:style>
  <w:style w:type="character" w:customStyle="1" w:styleId="Heading2Char">
    <w:name w:val="Heading 2 Char"/>
    <w:basedOn w:val="DefaultParagraphFont"/>
    <w:link w:val="Heading2"/>
    <w:uiPriority w:val="9"/>
    <w:rsid w:val="00553A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3A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C49FF"/>
    <w:pPr>
      <w:outlineLvl w:val="9"/>
    </w:pPr>
  </w:style>
  <w:style w:type="paragraph" w:styleId="TOC1">
    <w:name w:val="toc 1"/>
    <w:basedOn w:val="Normal"/>
    <w:next w:val="Normal"/>
    <w:autoRedefine/>
    <w:uiPriority w:val="39"/>
    <w:unhideWhenUsed/>
    <w:rsid w:val="00AC49FF"/>
    <w:pPr>
      <w:spacing w:after="100"/>
    </w:pPr>
  </w:style>
  <w:style w:type="paragraph" w:styleId="TOC2">
    <w:name w:val="toc 2"/>
    <w:basedOn w:val="Normal"/>
    <w:next w:val="Normal"/>
    <w:autoRedefine/>
    <w:uiPriority w:val="39"/>
    <w:unhideWhenUsed/>
    <w:rsid w:val="00AC49FF"/>
    <w:pPr>
      <w:spacing w:after="100"/>
      <w:ind w:left="220"/>
    </w:pPr>
  </w:style>
  <w:style w:type="paragraph" w:styleId="TOC3">
    <w:name w:val="toc 3"/>
    <w:basedOn w:val="Normal"/>
    <w:next w:val="Normal"/>
    <w:autoRedefine/>
    <w:uiPriority w:val="39"/>
    <w:unhideWhenUsed/>
    <w:rsid w:val="00AC49FF"/>
    <w:pPr>
      <w:spacing w:after="100"/>
      <w:ind w:left="440"/>
    </w:pPr>
  </w:style>
  <w:style w:type="character" w:styleId="Hyperlink">
    <w:name w:val="Hyperlink"/>
    <w:basedOn w:val="DefaultParagraphFont"/>
    <w:uiPriority w:val="99"/>
    <w:unhideWhenUsed/>
    <w:rsid w:val="00AC49FF"/>
    <w:rPr>
      <w:color w:val="0563C1" w:themeColor="hyperlink"/>
      <w:u w:val="single"/>
    </w:rPr>
  </w:style>
  <w:style w:type="paragraph" w:styleId="BalloonText">
    <w:name w:val="Balloon Text"/>
    <w:basedOn w:val="Normal"/>
    <w:link w:val="BalloonTextChar"/>
    <w:uiPriority w:val="99"/>
    <w:semiHidden/>
    <w:unhideWhenUsed/>
    <w:rsid w:val="00FB1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E17"/>
    <w:rPr>
      <w:rFonts w:ascii="Segoe UI" w:hAnsi="Segoe UI" w:cs="Segoe UI"/>
      <w:sz w:val="18"/>
      <w:szCs w:val="18"/>
    </w:rPr>
  </w:style>
  <w:style w:type="paragraph" w:styleId="Bibliography">
    <w:name w:val="Bibliography"/>
    <w:basedOn w:val="Normal"/>
    <w:next w:val="Normal"/>
    <w:uiPriority w:val="37"/>
    <w:unhideWhenUsed/>
    <w:rsid w:val="00122357"/>
  </w:style>
  <w:style w:type="paragraph" w:styleId="NormalWeb">
    <w:name w:val="Normal (Web)"/>
    <w:basedOn w:val="Normal"/>
    <w:uiPriority w:val="99"/>
    <w:unhideWhenUsed/>
    <w:rsid w:val="00B452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4679">
      <w:bodyDiv w:val="1"/>
      <w:marLeft w:val="0"/>
      <w:marRight w:val="0"/>
      <w:marTop w:val="0"/>
      <w:marBottom w:val="0"/>
      <w:divBdr>
        <w:top w:val="none" w:sz="0" w:space="0" w:color="auto"/>
        <w:left w:val="none" w:sz="0" w:space="0" w:color="auto"/>
        <w:bottom w:val="none" w:sz="0" w:space="0" w:color="auto"/>
        <w:right w:val="none" w:sz="0" w:space="0" w:color="auto"/>
      </w:divBdr>
    </w:div>
    <w:div w:id="242036016">
      <w:bodyDiv w:val="1"/>
      <w:marLeft w:val="0"/>
      <w:marRight w:val="0"/>
      <w:marTop w:val="0"/>
      <w:marBottom w:val="0"/>
      <w:divBdr>
        <w:top w:val="none" w:sz="0" w:space="0" w:color="auto"/>
        <w:left w:val="none" w:sz="0" w:space="0" w:color="auto"/>
        <w:bottom w:val="none" w:sz="0" w:space="0" w:color="auto"/>
        <w:right w:val="none" w:sz="0" w:space="0" w:color="auto"/>
      </w:divBdr>
    </w:div>
    <w:div w:id="331495657">
      <w:bodyDiv w:val="1"/>
      <w:marLeft w:val="0"/>
      <w:marRight w:val="0"/>
      <w:marTop w:val="0"/>
      <w:marBottom w:val="0"/>
      <w:divBdr>
        <w:top w:val="none" w:sz="0" w:space="0" w:color="auto"/>
        <w:left w:val="none" w:sz="0" w:space="0" w:color="auto"/>
        <w:bottom w:val="none" w:sz="0" w:space="0" w:color="auto"/>
        <w:right w:val="none" w:sz="0" w:space="0" w:color="auto"/>
      </w:divBdr>
    </w:div>
    <w:div w:id="374818513">
      <w:bodyDiv w:val="1"/>
      <w:marLeft w:val="0"/>
      <w:marRight w:val="0"/>
      <w:marTop w:val="0"/>
      <w:marBottom w:val="0"/>
      <w:divBdr>
        <w:top w:val="none" w:sz="0" w:space="0" w:color="auto"/>
        <w:left w:val="none" w:sz="0" w:space="0" w:color="auto"/>
        <w:bottom w:val="none" w:sz="0" w:space="0" w:color="auto"/>
        <w:right w:val="none" w:sz="0" w:space="0" w:color="auto"/>
      </w:divBdr>
    </w:div>
    <w:div w:id="392586538">
      <w:bodyDiv w:val="1"/>
      <w:marLeft w:val="0"/>
      <w:marRight w:val="0"/>
      <w:marTop w:val="0"/>
      <w:marBottom w:val="0"/>
      <w:divBdr>
        <w:top w:val="none" w:sz="0" w:space="0" w:color="auto"/>
        <w:left w:val="none" w:sz="0" w:space="0" w:color="auto"/>
        <w:bottom w:val="none" w:sz="0" w:space="0" w:color="auto"/>
        <w:right w:val="none" w:sz="0" w:space="0" w:color="auto"/>
      </w:divBdr>
    </w:div>
    <w:div w:id="631908846">
      <w:bodyDiv w:val="1"/>
      <w:marLeft w:val="0"/>
      <w:marRight w:val="0"/>
      <w:marTop w:val="0"/>
      <w:marBottom w:val="0"/>
      <w:divBdr>
        <w:top w:val="none" w:sz="0" w:space="0" w:color="auto"/>
        <w:left w:val="none" w:sz="0" w:space="0" w:color="auto"/>
        <w:bottom w:val="none" w:sz="0" w:space="0" w:color="auto"/>
        <w:right w:val="none" w:sz="0" w:space="0" w:color="auto"/>
      </w:divBdr>
    </w:div>
    <w:div w:id="867645854">
      <w:bodyDiv w:val="1"/>
      <w:marLeft w:val="0"/>
      <w:marRight w:val="0"/>
      <w:marTop w:val="0"/>
      <w:marBottom w:val="0"/>
      <w:divBdr>
        <w:top w:val="none" w:sz="0" w:space="0" w:color="auto"/>
        <w:left w:val="none" w:sz="0" w:space="0" w:color="auto"/>
        <w:bottom w:val="none" w:sz="0" w:space="0" w:color="auto"/>
        <w:right w:val="none" w:sz="0" w:space="0" w:color="auto"/>
      </w:divBdr>
    </w:div>
    <w:div w:id="1226839263">
      <w:bodyDiv w:val="1"/>
      <w:marLeft w:val="0"/>
      <w:marRight w:val="0"/>
      <w:marTop w:val="0"/>
      <w:marBottom w:val="0"/>
      <w:divBdr>
        <w:top w:val="none" w:sz="0" w:space="0" w:color="auto"/>
        <w:left w:val="none" w:sz="0" w:space="0" w:color="auto"/>
        <w:bottom w:val="none" w:sz="0" w:space="0" w:color="auto"/>
        <w:right w:val="none" w:sz="0" w:space="0" w:color="auto"/>
      </w:divBdr>
    </w:div>
    <w:div w:id="1937597077">
      <w:bodyDiv w:val="1"/>
      <w:marLeft w:val="0"/>
      <w:marRight w:val="0"/>
      <w:marTop w:val="0"/>
      <w:marBottom w:val="0"/>
      <w:divBdr>
        <w:top w:val="none" w:sz="0" w:space="0" w:color="auto"/>
        <w:left w:val="none" w:sz="0" w:space="0" w:color="auto"/>
        <w:bottom w:val="none" w:sz="0" w:space="0" w:color="auto"/>
        <w:right w:val="none" w:sz="0" w:space="0" w:color="auto"/>
      </w:divBdr>
    </w:div>
    <w:div w:id="19782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Bar Chart of Product vs Total sales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4.7026542456840778E-2"/>
          <c:y val="0.15233925998295678"/>
          <c:w val="0.88404134130536582"/>
          <c:h val="0.61028460473328638"/>
        </c:manualLayout>
      </c:layout>
      <c:barChart>
        <c:barDir val="col"/>
        <c:grouping val="clustered"/>
        <c:varyColors val="0"/>
        <c:ser>
          <c:idx val="0"/>
          <c:order val="0"/>
          <c:spPr>
            <a:solidFill>
              <a:srgbClr val="7030A0"/>
            </a:solidFill>
            <a:ln>
              <a:noFill/>
            </a:ln>
            <a:effectLst>
              <a:outerShdw blurRad="57150" dist="19050" dir="5400000" algn="ctr" rotWithShape="0">
                <a:srgbClr val="000000">
                  <a:alpha val="63000"/>
                </a:srgbClr>
              </a:outerShdw>
            </a:effectLst>
          </c:spPr>
          <c:invertIfNegative val="0"/>
          <c:dPt>
            <c:idx val="0"/>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12D-4C62-A7EA-A1AD529B3B0A}"/>
              </c:ext>
            </c:extLst>
          </c:dPt>
          <c:dPt>
            <c:idx val="1"/>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12D-4C62-A7EA-A1AD529B3B0A}"/>
              </c:ext>
            </c:extLst>
          </c:dPt>
          <c:dPt>
            <c:idx val="2"/>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12D-4C62-A7EA-A1AD529B3B0A}"/>
              </c:ext>
            </c:extLst>
          </c:dPt>
          <c:dPt>
            <c:idx val="3"/>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812D-4C62-A7EA-A1AD529B3B0A}"/>
              </c:ext>
            </c:extLst>
          </c:dPt>
          <c:dPt>
            <c:idx val="4"/>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812D-4C62-A7EA-A1AD529B3B0A}"/>
              </c:ext>
            </c:extLst>
          </c:dPt>
          <c:dPt>
            <c:idx val="5"/>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812D-4C62-A7EA-A1AD529B3B0A}"/>
              </c:ext>
            </c:extLst>
          </c:dPt>
          <c:dPt>
            <c:idx val="6"/>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812D-4C62-A7EA-A1AD529B3B0A}"/>
              </c:ext>
            </c:extLst>
          </c:dPt>
          <c:dPt>
            <c:idx val="7"/>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812D-4C62-A7EA-A1AD529B3B0A}"/>
              </c:ext>
            </c:extLst>
          </c:dPt>
          <c:dPt>
            <c:idx val="8"/>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812D-4C62-A7EA-A1AD529B3B0A}"/>
              </c:ext>
            </c:extLst>
          </c:dPt>
          <c:dPt>
            <c:idx val="9"/>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812D-4C62-A7EA-A1AD529B3B0A}"/>
              </c:ext>
            </c:extLst>
          </c:dPt>
          <c:dPt>
            <c:idx val="10"/>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812D-4C62-A7EA-A1AD529B3B0A}"/>
              </c:ext>
            </c:extLst>
          </c:dPt>
          <c:dPt>
            <c:idx val="11"/>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812D-4C62-A7EA-A1AD529B3B0A}"/>
              </c:ext>
            </c:extLst>
          </c:dPt>
          <c:dPt>
            <c:idx val="12"/>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812D-4C62-A7EA-A1AD529B3B0A}"/>
              </c:ext>
            </c:extLst>
          </c:dPt>
          <c:dPt>
            <c:idx val="13"/>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812D-4C62-A7EA-A1AD529B3B0A}"/>
              </c:ext>
            </c:extLst>
          </c:dPt>
          <c:dPt>
            <c:idx val="14"/>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812D-4C62-A7EA-A1AD529B3B0A}"/>
              </c:ext>
            </c:extLst>
          </c:dPt>
          <c:dPt>
            <c:idx val="15"/>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812D-4C62-A7EA-A1AD529B3B0A}"/>
              </c:ext>
            </c:extLst>
          </c:dPt>
          <c:dPt>
            <c:idx val="16"/>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1-812D-4C62-A7EA-A1AD529B3B0A}"/>
              </c:ext>
            </c:extLst>
          </c:dPt>
          <c:dPt>
            <c:idx val="17"/>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3-812D-4C62-A7EA-A1AD529B3B0A}"/>
              </c:ext>
            </c:extLst>
          </c:dPt>
          <c:dPt>
            <c:idx val="18"/>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5-812D-4C62-A7EA-A1AD529B3B0A}"/>
              </c:ext>
            </c:extLst>
          </c:dPt>
          <c:dPt>
            <c:idx val="19"/>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7-812D-4C62-A7EA-A1AD529B3B0A}"/>
              </c:ext>
            </c:extLst>
          </c:dPt>
          <c:dPt>
            <c:idx val="20"/>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9-812D-4C62-A7EA-A1AD529B3B0A}"/>
              </c:ext>
            </c:extLst>
          </c:dPt>
          <c:dPt>
            <c:idx val="21"/>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B-812D-4C62-A7EA-A1AD529B3B0A}"/>
              </c:ext>
            </c:extLst>
          </c:dPt>
          <c:dPt>
            <c:idx val="22"/>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D-812D-4C62-A7EA-A1AD529B3B0A}"/>
              </c:ext>
            </c:extLst>
          </c:dPt>
          <c:dPt>
            <c:idx val="23"/>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F-812D-4C62-A7EA-A1AD529B3B0A}"/>
              </c:ext>
            </c:extLst>
          </c:dPt>
          <c:dPt>
            <c:idx val="24"/>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1-812D-4C62-A7EA-A1AD529B3B0A}"/>
              </c:ext>
            </c:extLst>
          </c:dPt>
          <c:dPt>
            <c:idx val="25"/>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3-812D-4C62-A7EA-A1AD529B3B0A}"/>
              </c:ext>
            </c:extLst>
          </c:dPt>
          <c:dPt>
            <c:idx val="26"/>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5-812D-4C62-A7EA-A1AD529B3B0A}"/>
              </c:ext>
            </c:extLst>
          </c:dPt>
          <c:dPt>
            <c:idx val="27"/>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7-812D-4C62-A7EA-A1AD529B3B0A}"/>
              </c:ext>
            </c:extLst>
          </c:dPt>
          <c:dPt>
            <c:idx val="28"/>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9-812D-4C62-A7EA-A1AD529B3B0A}"/>
              </c:ext>
            </c:extLst>
          </c:dPt>
          <c:dPt>
            <c:idx val="29"/>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B-812D-4C62-A7EA-A1AD529B3B0A}"/>
              </c:ext>
            </c:extLst>
          </c:dPt>
          <c:dPt>
            <c:idx val="30"/>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D-812D-4C62-A7EA-A1AD529B3B0A}"/>
              </c:ext>
            </c:extLst>
          </c:dPt>
          <c:cat>
            <c:strRef>
              <c:f>sales!$C$4:$C$34</c:f>
              <c:strCache>
                <c:ptCount val="31"/>
                <c:pt idx="0">
                  <c:v>Carrot</c:v>
                </c:pt>
                <c:pt idx="1">
                  <c:v>Apple</c:v>
                </c:pt>
                <c:pt idx="2">
                  <c:v>Milk</c:v>
                </c:pt>
                <c:pt idx="3">
                  <c:v>Juice</c:v>
                </c:pt>
                <c:pt idx="4">
                  <c:v>Tomato</c:v>
                </c:pt>
                <c:pt idx="5">
                  <c:v>Chips</c:v>
                </c:pt>
                <c:pt idx="6">
                  <c:v>Cheese</c:v>
                </c:pt>
                <c:pt idx="7">
                  <c:v>Banana</c:v>
                </c:pt>
                <c:pt idx="8">
                  <c:v>Chicken</c:v>
                </c:pt>
                <c:pt idx="9">
                  <c:v>Potato</c:v>
                </c:pt>
                <c:pt idx="10">
                  <c:v>Chocolate</c:v>
                </c:pt>
                <c:pt idx="11">
                  <c:v>Coffee</c:v>
                </c:pt>
                <c:pt idx="12">
                  <c:v>Yogurt</c:v>
                </c:pt>
                <c:pt idx="13">
                  <c:v>Orange</c:v>
                </c:pt>
                <c:pt idx="14">
                  <c:v>Cabbage</c:v>
                </c:pt>
                <c:pt idx="15">
                  <c:v>Biscuits</c:v>
                </c:pt>
                <c:pt idx="16">
                  <c:v>Beef</c:v>
                </c:pt>
                <c:pt idx="17">
                  <c:v>Tea</c:v>
                </c:pt>
                <c:pt idx="18">
                  <c:v>Butter</c:v>
                </c:pt>
                <c:pt idx="19">
                  <c:v>Lettuce</c:v>
                </c:pt>
                <c:pt idx="20">
                  <c:v>Tomato</c:v>
                </c:pt>
                <c:pt idx="21">
                  <c:v>Chips</c:v>
                </c:pt>
                <c:pt idx="22">
                  <c:v>Cheese</c:v>
                </c:pt>
                <c:pt idx="23">
                  <c:v>Banana</c:v>
                </c:pt>
                <c:pt idx="24">
                  <c:v>Chicken</c:v>
                </c:pt>
                <c:pt idx="25">
                  <c:v>Potato</c:v>
                </c:pt>
                <c:pt idx="26">
                  <c:v>Chocolate</c:v>
                </c:pt>
                <c:pt idx="27">
                  <c:v>Coffee</c:v>
                </c:pt>
                <c:pt idx="28">
                  <c:v>Carrot</c:v>
                </c:pt>
                <c:pt idx="29">
                  <c:v>Apple</c:v>
                </c:pt>
                <c:pt idx="30">
                  <c:v>Milk</c:v>
                </c:pt>
              </c:strCache>
            </c:strRef>
          </c:cat>
          <c:val>
            <c:numRef>
              <c:f>sales!$F$4:$F$34</c:f>
              <c:numCache>
                <c:formatCode>General</c:formatCode>
                <c:ptCount val="31"/>
                <c:pt idx="0">
                  <c:v>2000</c:v>
                </c:pt>
                <c:pt idx="1">
                  <c:v>3500</c:v>
                </c:pt>
                <c:pt idx="2">
                  <c:v>1600</c:v>
                </c:pt>
                <c:pt idx="3">
                  <c:v>1000</c:v>
                </c:pt>
                <c:pt idx="4">
                  <c:v>1200</c:v>
                </c:pt>
                <c:pt idx="5">
                  <c:v>1100</c:v>
                </c:pt>
                <c:pt idx="6">
                  <c:v>380</c:v>
                </c:pt>
                <c:pt idx="7">
                  <c:v>3300</c:v>
                </c:pt>
                <c:pt idx="8">
                  <c:v>1000</c:v>
                </c:pt>
                <c:pt idx="9">
                  <c:v>4800</c:v>
                </c:pt>
                <c:pt idx="10">
                  <c:v>900</c:v>
                </c:pt>
                <c:pt idx="11">
                  <c:v>760</c:v>
                </c:pt>
                <c:pt idx="12">
                  <c:v>825</c:v>
                </c:pt>
                <c:pt idx="13">
                  <c:v>1800</c:v>
                </c:pt>
                <c:pt idx="14">
                  <c:v>700</c:v>
                </c:pt>
                <c:pt idx="15">
                  <c:v>1225</c:v>
                </c:pt>
                <c:pt idx="16">
                  <c:v>9750</c:v>
                </c:pt>
                <c:pt idx="17">
                  <c:v>975</c:v>
                </c:pt>
                <c:pt idx="18">
                  <c:v>400</c:v>
                </c:pt>
                <c:pt idx="19">
                  <c:v>1350</c:v>
                </c:pt>
                <c:pt idx="20">
                  <c:v>1880</c:v>
                </c:pt>
                <c:pt idx="21">
                  <c:v>950</c:v>
                </c:pt>
                <c:pt idx="22">
                  <c:v>330</c:v>
                </c:pt>
                <c:pt idx="23">
                  <c:v>2700</c:v>
                </c:pt>
                <c:pt idx="24">
                  <c:v>1650</c:v>
                </c:pt>
                <c:pt idx="25">
                  <c:v>2000</c:v>
                </c:pt>
                <c:pt idx="26">
                  <c:v>900</c:v>
                </c:pt>
                <c:pt idx="27">
                  <c:v>700</c:v>
                </c:pt>
                <c:pt idx="28">
                  <c:v>2000</c:v>
                </c:pt>
                <c:pt idx="29">
                  <c:v>1800</c:v>
                </c:pt>
                <c:pt idx="30">
                  <c:v>1300</c:v>
                </c:pt>
              </c:numCache>
            </c:numRef>
          </c:val>
          <c:extLst>
            <c:ext xmlns:c16="http://schemas.microsoft.com/office/drawing/2014/chart" uri="{C3380CC4-5D6E-409C-BE32-E72D297353CC}">
              <c16:uniqueId val="{0000003E-812D-4C62-A7EA-A1AD529B3B0A}"/>
            </c:ext>
          </c:extLst>
        </c:ser>
        <c:dLbls>
          <c:showLegendKey val="0"/>
          <c:showVal val="0"/>
          <c:showCatName val="0"/>
          <c:showSerName val="0"/>
          <c:showPercent val="0"/>
          <c:showBubbleSize val="0"/>
        </c:dLbls>
        <c:gapWidth val="100"/>
        <c:axId val="330126192"/>
        <c:axId val="330128272"/>
      </c:barChart>
      <c:catAx>
        <c:axId val="330126192"/>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330128272"/>
        <c:crosses val="autoZero"/>
        <c:auto val="1"/>
        <c:lblAlgn val="ctr"/>
        <c:lblOffset val="100"/>
        <c:noMultiLvlLbl val="0"/>
      </c:catAx>
      <c:valAx>
        <c:axId val="330128272"/>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330126192"/>
        <c:crosses val="autoZero"/>
        <c:crossBetween val="between"/>
      </c:valAx>
      <c:spPr>
        <a:noFill/>
        <a:ln>
          <a:noFill/>
        </a:ln>
        <a:effectLst/>
      </c:spPr>
    </c:plotArea>
    <c:plotVisOnly val="1"/>
    <c:dispBlanksAs val="gap"/>
    <c:showDLblsOverMax val="0"/>
  </c:chart>
  <c:spPr>
    <a:solidFill>
      <a:sysClr val="windowText" lastClr="000000"/>
    </a:soli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Balance</a:t>
            </a:r>
            <a:r>
              <a:rPr lang="en-US" baseline="0"/>
              <a:t> Sheet of Dec, 2024 </a:t>
            </a:r>
          </a:p>
          <a:p>
            <a:pPr>
              <a:defRPr/>
            </a:pPr>
            <a:r>
              <a:rPr lang="en-US" baseline="0"/>
              <a:t>(Income)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spPr>
            <a:solidFill>
              <a:srgbClr val="7030A0"/>
            </a:solidFill>
            <a:ln>
              <a:noFill/>
            </a:ln>
            <a:effectLst>
              <a:outerShdw blurRad="57150" dist="19050" dir="5400000" algn="ctr" rotWithShape="0">
                <a:srgbClr val="000000">
                  <a:alpha val="63000"/>
                </a:srgbClr>
              </a:outerShdw>
            </a:effectLst>
          </c:spPr>
          <c:invertIfNegative val="0"/>
          <c:dLbls>
            <c:dLbl>
              <c:idx val="0"/>
              <c:layout>
                <c:manualLayout>
                  <c:x val="-3.2206119162640902E-3"/>
                  <c:y val="-0.2675706284745902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731-4DB8-A1BD-599666BDC645}"/>
                </c:ext>
              </c:extLst>
            </c:dLbl>
            <c:dLbl>
              <c:idx val="1"/>
              <c:layout>
                <c:manualLayout>
                  <c:x val="-6.4412238325281803E-3"/>
                  <c:y val="-0.2252844772356211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731-4DB8-A1BD-599666BDC645}"/>
                </c:ext>
              </c:extLst>
            </c:dLbl>
            <c:dLbl>
              <c:idx val="2"/>
              <c:layout>
                <c:manualLayout>
                  <c:x val="-5.0925337632079971E-17"/>
                  <c:y val="-0.12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31-4DB8-A1BD-599666BDC645}"/>
                </c:ext>
              </c:extLst>
            </c:dLbl>
            <c:dLbl>
              <c:idx val="3"/>
              <c:layout>
                <c:manualLayout>
                  <c:x val="-2.7777777777778798E-3"/>
                  <c:y val="-0.1018518518518519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731-4DB8-A1BD-599666BDC645}"/>
                </c:ext>
              </c:extLst>
            </c:dLbl>
            <c:dLbl>
              <c:idx val="4"/>
              <c:layout>
                <c:manualLayout>
                  <c:x val="0"/>
                  <c:y val="-0.2277632421931511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731-4DB8-A1BD-599666BDC645}"/>
                </c:ext>
              </c:extLst>
            </c:dLbl>
            <c:dLbl>
              <c:idx val="5"/>
              <c:layout>
                <c:manualLayout>
                  <c:x val="0"/>
                  <c:y val="-0.12314092628185266"/>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731-4DB8-A1BD-599666BDC64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'Balence sheet'!$C$10:$C$15</c:f>
              <c:strCache>
                <c:ptCount val="6"/>
                <c:pt idx="0">
                  <c:v>Vegetables</c:v>
                </c:pt>
                <c:pt idx="1">
                  <c:v>Fruits</c:v>
                </c:pt>
                <c:pt idx="2">
                  <c:v>Dairy</c:v>
                </c:pt>
                <c:pt idx="3">
                  <c:v>Baverage</c:v>
                </c:pt>
                <c:pt idx="4">
                  <c:v>Meat</c:v>
                </c:pt>
                <c:pt idx="5">
                  <c:v>Snakes</c:v>
                </c:pt>
              </c:strCache>
            </c:strRef>
          </c:cat>
          <c:val>
            <c:numRef>
              <c:f>'Balence sheet'!$D$10:$D$15</c:f>
              <c:numCache>
                <c:formatCode>General</c:formatCode>
                <c:ptCount val="6"/>
                <c:pt idx="0">
                  <c:v>15930</c:v>
                </c:pt>
                <c:pt idx="1">
                  <c:v>13100</c:v>
                </c:pt>
                <c:pt idx="2">
                  <c:v>4835</c:v>
                </c:pt>
                <c:pt idx="3">
                  <c:v>3035</c:v>
                </c:pt>
                <c:pt idx="4">
                  <c:v>12400</c:v>
                </c:pt>
                <c:pt idx="5">
                  <c:v>5075</c:v>
                </c:pt>
              </c:numCache>
            </c:numRef>
          </c:val>
          <c:extLst>
            <c:ext xmlns:c16="http://schemas.microsoft.com/office/drawing/2014/chart" uri="{C3380CC4-5D6E-409C-BE32-E72D297353CC}">
              <c16:uniqueId val="{00000006-1731-4DB8-A1BD-599666BDC645}"/>
            </c:ext>
          </c:extLst>
        </c:ser>
        <c:dLbls>
          <c:dLblPos val="ctr"/>
          <c:showLegendKey val="0"/>
          <c:showVal val="1"/>
          <c:showCatName val="0"/>
          <c:showSerName val="0"/>
          <c:showPercent val="0"/>
          <c:showBubbleSize val="0"/>
        </c:dLbls>
        <c:gapWidth val="150"/>
        <c:overlap val="100"/>
        <c:axId val="11268544"/>
        <c:axId val="11269792"/>
      </c:barChart>
      <c:catAx>
        <c:axId val="112685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1269792"/>
        <c:crosses val="autoZero"/>
        <c:auto val="1"/>
        <c:lblAlgn val="ctr"/>
        <c:lblOffset val="100"/>
        <c:noMultiLvlLbl val="0"/>
      </c:catAx>
      <c:valAx>
        <c:axId val="112697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1268544"/>
        <c:crosses val="autoZero"/>
        <c:crossBetween val="between"/>
      </c:valAx>
      <c:spPr>
        <a:noFill/>
        <a:ln>
          <a:noFill/>
        </a:ln>
        <a:effectLst/>
      </c:spPr>
    </c:plotArea>
    <c:plotVisOnly val="1"/>
    <c:dispBlanksAs val="gap"/>
    <c:showDLblsOverMax val="0"/>
  </c:chart>
  <c:spPr>
    <a:solidFill>
      <a:sysClr val="windowText" lastClr="000000"/>
    </a:solidFill>
    <a:ln>
      <a:noFill/>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Balance</a:t>
            </a:r>
            <a:r>
              <a:rPr lang="en-US" baseline="0"/>
              <a:t> Sheet of Dec, 2024 (Expense)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458092738407698"/>
          <c:y val="0.16449074074074077"/>
          <c:w val="0.86486351706036746"/>
          <c:h val="0.70959135316418775"/>
        </c:manualLayout>
      </c:layout>
      <c:barChart>
        <c:barDir val="col"/>
        <c:grouping val="stacked"/>
        <c:varyColors val="0"/>
        <c:ser>
          <c:idx val="0"/>
          <c:order val="0"/>
          <c:spPr>
            <a:solidFill>
              <a:srgbClr val="7030A0"/>
            </a:solidFill>
            <a:ln>
              <a:noFill/>
            </a:ln>
            <a:effectLst>
              <a:outerShdw blurRad="57150" dist="19050" dir="5400000" algn="ctr" rotWithShape="0">
                <a:srgbClr val="000000">
                  <a:alpha val="63000"/>
                </a:srgbClr>
              </a:outerShdw>
            </a:effectLst>
          </c:spPr>
          <c:invertIfNegative val="0"/>
          <c:dLbls>
            <c:dLbl>
              <c:idx val="0"/>
              <c:layout>
                <c:manualLayout>
                  <c:x val="2.7777777777777779E-3"/>
                  <c:y val="-6.944444444444453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457-43B6-ACCA-8C6280162941}"/>
                </c:ext>
              </c:extLst>
            </c:dLbl>
            <c:dLbl>
              <c:idx val="1"/>
              <c:layout>
                <c:manualLayout>
                  <c:x val="0"/>
                  <c:y val="-4.629629629629629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457-43B6-ACCA-8C6280162941}"/>
                </c:ext>
              </c:extLst>
            </c:dLbl>
            <c:dLbl>
              <c:idx val="2"/>
              <c:layout>
                <c:manualLayout>
                  <c:x val="-1.0185067526415994E-16"/>
                  <c:y val="-7.870370370370379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457-43B6-ACCA-8C6280162941}"/>
                </c:ext>
              </c:extLst>
            </c:dLbl>
            <c:dLbl>
              <c:idx val="3"/>
              <c:layout>
                <c:manualLayout>
                  <c:x val="0"/>
                  <c:y val="-5.555555555555572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457-43B6-ACCA-8C6280162941}"/>
                </c:ext>
              </c:extLst>
            </c:dLbl>
            <c:dLbl>
              <c:idx val="4"/>
              <c:layout>
                <c:manualLayout>
                  <c:x val="0"/>
                  <c:y val="-0.38425925925925924"/>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457-43B6-ACCA-8C628016294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'Balence sheet'!$C$3:$C$7</c:f>
              <c:strCache>
                <c:ptCount val="5"/>
                <c:pt idx="0">
                  <c:v>Rent</c:v>
                </c:pt>
                <c:pt idx="1">
                  <c:v>Utilities</c:v>
                </c:pt>
                <c:pt idx="2">
                  <c:v>Salary</c:v>
                </c:pt>
                <c:pt idx="3">
                  <c:v>Inventory</c:v>
                </c:pt>
                <c:pt idx="4">
                  <c:v>Purchase</c:v>
                </c:pt>
              </c:strCache>
            </c:strRef>
          </c:cat>
          <c:val>
            <c:numRef>
              <c:f>'Balence sheet'!$D$3:$D$7</c:f>
              <c:numCache>
                <c:formatCode>General</c:formatCode>
                <c:ptCount val="5"/>
                <c:pt idx="0">
                  <c:v>3000</c:v>
                </c:pt>
                <c:pt idx="1">
                  <c:v>600</c:v>
                </c:pt>
                <c:pt idx="2">
                  <c:v>4000</c:v>
                </c:pt>
                <c:pt idx="3">
                  <c:v>800</c:v>
                </c:pt>
                <c:pt idx="4">
                  <c:v>37535</c:v>
                </c:pt>
              </c:numCache>
            </c:numRef>
          </c:val>
          <c:extLst>
            <c:ext xmlns:c16="http://schemas.microsoft.com/office/drawing/2014/chart" uri="{C3380CC4-5D6E-409C-BE32-E72D297353CC}">
              <c16:uniqueId val="{00000005-4457-43B6-ACCA-8C6280162941}"/>
            </c:ext>
          </c:extLst>
        </c:ser>
        <c:dLbls>
          <c:dLblPos val="ctr"/>
          <c:showLegendKey val="0"/>
          <c:showVal val="1"/>
          <c:showCatName val="0"/>
          <c:showSerName val="0"/>
          <c:showPercent val="0"/>
          <c:showBubbleSize val="0"/>
        </c:dLbls>
        <c:gapWidth val="150"/>
        <c:overlap val="100"/>
        <c:axId val="11766368"/>
        <c:axId val="11764704"/>
      </c:barChart>
      <c:catAx>
        <c:axId val="117663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1764704"/>
        <c:crosses val="autoZero"/>
        <c:auto val="1"/>
        <c:lblAlgn val="ctr"/>
        <c:lblOffset val="100"/>
        <c:noMultiLvlLbl val="0"/>
      </c:catAx>
      <c:valAx>
        <c:axId val="117647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1766368"/>
        <c:crosses val="autoZero"/>
        <c:crossBetween val="between"/>
      </c:valAx>
      <c:spPr>
        <a:noFill/>
        <a:ln>
          <a:noFill/>
        </a:ln>
        <a:effectLst/>
      </c:spPr>
    </c:plotArea>
    <c:plotVisOnly val="1"/>
    <c:dispBlanksAs val="gap"/>
    <c:showDLblsOverMax val="0"/>
  </c:chart>
  <c:spPr>
    <a:solidFill>
      <a:sysClr val="windowText" lastClr="000000"/>
    </a:solidFill>
    <a:ln>
      <a:noFill/>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b:Tag>
    <b:SourceType>Report</b:SourceType>
    <b:Guid>{A583F602-43DA-4142-97E9-275F29F6BDE7}</b:Guid>
    <b:Title>Company financial records for December</b:Title>
    <b:RefOrder>1</b:RefOrder>
  </b:Source>
  <b:Source>
    <b:Tag>Hus16</b:Tag>
    <b:SourceType>JournalArticle</b:SourceType>
    <b:Guid>{18754DC3-2A80-426C-9263-FC4A497C97AF}</b:Guid>
    <b:Author>
      <b:Author>
        <b:NameList>
          <b:Person>
            <b:Last>Hussein Mohammed</b:Last>
            <b:First>Eltahir</b:First>
            <b:Middle>Khalifa</b:Middle>
          </b:Person>
          <b:Person>
            <b:Last>Saeed Hassan</b:Last>
            <b:First>Elaageb</b:First>
            <b:Middle>Hasab Elkarim</b:Middle>
          </b:Person>
        </b:NameList>
      </b:Author>
    </b:Author>
    <b:Title>The Impact of Cost Sales Reports to Support Marketing Decision-Making</b:Title>
    <b:Year>2016</b:Year>
    <b:URL> http://hdl.handle.net/123456789/474</b:URL>
    <b:RefOrder>2</b:RefOrder>
  </b:Source>
</b:Sources>
</file>

<file path=customXml/itemProps1.xml><?xml version="1.0" encoding="utf-8"?>
<ds:datastoreItem xmlns:ds="http://schemas.openxmlformats.org/officeDocument/2006/customXml" ds:itemID="{C66352E4-F5F6-4F8B-9031-00C1BED9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10</cp:revision>
  <dcterms:created xsi:type="dcterms:W3CDTF">2025-01-30T03:53:00Z</dcterms:created>
  <dcterms:modified xsi:type="dcterms:W3CDTF">2025-02-15T13:42:00Z</dcterms:modified>
</cp:coreProperties>
</file>