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name 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Login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Register me?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