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Home Environment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home_cat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1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1,225.164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1,225.157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1,225.579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</w:t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2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1,221.993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2026-04-09T13:35:13Z</dcterms:modified>
  <cp:category/>
</cp:coreProperties>
</file>