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MHDP (Obj 2) - Psychometrics and Efficacy Effect Sizes</w:t>
      </w:r>
    </w:p>
    <w:p>
      <w:pPr>
        <w:pStyle w:val="Titre2"/>
      </w:pPr>
      <w:r>
        <w:t xml:space="preserve">1. Baseline Correlations Matrix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5"/>
        <w:gridCol w:w="1316"/>
        <w:gridCol w:w="1316"/>
        <w:gridCol w:w="1915"/>
        <w:gridCol w:w="1584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mspss_total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-0.337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-0.370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1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mspss_total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Internal Consistency (Cronbach's Alpha at Week 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32"/>
        <w:gridCol w:w="1132"/>
        <w:gridCol w:w="1596"/>
        <w:gridCol w:w="118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GAD_7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MSPSS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Shamiri 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Shamiri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0.901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Shamiri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 Micro-Intervention Efficacy &amp; Effect Sizes (Cohen's d)</w:t>
      </w:r>
    </w:p>
    <w:p>
      <w:pPr>
        <w:pStyle w:val="Normal"/>
      </w:pPr>
      <w:r>
        <w:t xml:space="preserve">Comparing Within-Group reductions (Week 4 vs 0) and Between-Group efficacy (Intervention vs Study Skills Control at Week 4).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2098"/>
        <w:gridCol w:w="1267"/>
        <w:gridCol w:w="2256"/>
        <w:gridCol w:w="1413"/>
        <w:gridCol w:w="1242"/>
        <w:gridCol w:w="1450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Intervention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Cohens_D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Shamiri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</w:tr>
      <w:tr>
        <w:trPr>
          <w:trHeight w:val="61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1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Gratitude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</w:tr>
      <w:tr>
        <w:trPr>
          <w:trHeight w:val="617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</w:t>
            </w:r>
          </w:p>
        </w:tc>
      </w:tr>
      <w:tr>
        <w:trPr>
          <w:trHeight w:val="617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</w:tr>
      <w:tr>
        <w:trPr>
          <w:trHeight w:val="617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0.585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Skills (Ctrl)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</w:tr>
      <w:tr>
        <w:trPr>
          <w:trHeight w:val="617" w:hRule="auto"/>
        </w:trPr>
        body19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 Subsample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Shamiri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1.084</w:t>
            </w:r>
          </w:p>
        </w:tc>
      </w:tr>
      <w:tr>
        <w:trPr>
          <w:trHeight w:val="617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</w:tr>
      <w:tr>
        <w:trPr>
          <w:trHeight w:val="617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Gratitude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1.026</w:t>
            </w:r>
          </w:p>
        </w:tc>
      </w:tr>
      <w:tr>
        <w:trPr>
          <w:trHeight w:val="617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617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</w:tr>
      <w:tr>
        <w:trPr>
          <w:trHeight w:val="617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17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</w:tr>
      <w:tr>
        <w:trPr>
          <w:trHeight w:val="617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</w:tr>
      <w:tr>
        <w:trPr>
          <w:trHeight w:val="617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1.120</w:t>
            </w:r>
          </w:p>
        </w:tc>
      </w:tr>
      <w:tr>
        <w:trPr>
          <w:trHeight w:val="617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</w:tr>
      <w:tr>
        <w:trPr>
          <w:trHeight w:val="617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17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617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1.135</w:t>
            </w:r>
          </w:p>
        </w:tc>
      </w:tr>
      <w:tr>
        <w:trPr>
          <w:trHeight w:val="617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 Control (Indep)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</w:tr>
      <w:tr>
        <w:trPr>
          <w:trHeight w:val="617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Skills (Ctrl)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</w:t>
            </w:r>
          </w:p>
        </w:tc>
      </w:tr>
      <w:tr>
        <w:trPr>
          <w:trHeight w:val="617" w:hRule="auto"/>
        </w:trPr>
        body36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W4 vs W0 (Paired)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2026-04-09T10:24:07Z</dcterms:modified>
  <cp:category/>
</cp:coreProperties>
</file>