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C308B9" w14:textId="68C94D1F" w:rsidR="003268B1" w:rsidRDefault="005903D6" w:rsidP="005903D6">
      <w:pPr>
        <w:pStyle w:val="Title"/>
      </w:pPr>
      <w:r>
        <w:t>Study Plan</w:t>
      </w:r>
    </w:p>
    <w:p w14:paraId="74CCC62B" w14:textId="32BFD147" w:rsidR="005903D6" w:rsidRPr="005903D6" w:rsidRDefault="005903D6" w:rsidP="005903D6">
      <w:pPr>
        <w:pStyle w:val="Heading3"/>
        <w:rPr>
          <w:rFonts w:ascii="Aptos" w:eastAsia="Aptos" w:hAnsi="Aptos" w:cs="Aptos"/>
        </w:rPr>
      </w:pPr>
      <w:r w:rsidRPr="5D587778">
        <w:t>Project Design and Methodology</w:t>
      </w:r>
    </w:p>
    <w:p w14:paraId="6EDB6644" w14:textId="39568A3E" w:rsidR="005903D6" w:rsidRDefault="005903D6" w:rsidP="005903D6">
      <w:pPr>
        <w:spacing w:after="0"/>
        <w:jc w:val="both"/>
      </w:pPr>
      <w:r w:rsidRPr="5D587778">
        <w:t xml:space="preserve">How do we make interventions for youth depression and anxiety potent and personalized at scale? Our research proposal aims to explore this question in two ways. First, we will use existing data from prior RCTs and real-world implementations to gain insights on intervention efficacy in implementation contexts and individual differences in intervention outcomes. Second, we will develop a digital tool, called </w:t>
      </w:r>
      <w:proofErr w:type="spellStart"/>
      <w:r w:rsidRPr="5D587778">
        <w:t>shamiriOS</w:t>
      </w:r>
      <w:proofErr w:type="spellEnd"/>
      <w:r w:rsidRPr="5D587778">
        <w:t>, which leverages our datasets, implementation expertise, and community partnerships to empower mental health providers and decision-makers. While our dataset focuses on brief simple interventions (called “wise” or character strength interventions, we believe that the insights and the digital tool can be readily applied in other contexts and with other interventions.</w:t>
      </w:r>
    </w:p>
    <w:p w14:paraId="71EF2846" w14:textId="77777777" w:rsidR="005903D6" w:rsidRDefault="005903D6" w:rsidP="005903D6">
      <w:pPr>
        <w:spacing w:after="0"/>
        <w:jc w:val="both"/>
      </w:pPr>
    </w:p>
    <w:p w14:paraId="7EE90315" w14:textId="77777777" w:rsidR="005903D6" w:rsidRPr="005903D6" w:rsidRDefault="005903D6" w:rsidP="005903D6">
      <w:pPr>
        <w:pStyle w:val="Heading3"/>
      </w:pPr>
      <w:r w:rsidRPr="005903D6">
        <w:t>Generating insights on intervention effectiveness in implementation contexts and individual differences in outcomes:</w:t>
      </w:r>
    </w:p>
    <w:p w14:paraId="4C282DFF" w14:textId="77777777" w:rsidR="005903D6" w:rsidRPr="005903D6" w:rsidRDefault="005903D6" w:rsidP="005903D6">
      <w:pPr>
        <w:spacing w:after="0"/>
        <w:jc w:val="both"/>
        <w:rPr>
          <w:b/>
          <w:bCs/>
        </w:rPr>
      </w:pPr>
      <w:r w:rsidRPr="005903D6">
        <w:rPr>
          <w:b/>
          <w:bCs/>
        </w:rPr>
        <w:t>1.     Intervention effectiveness in implementation context:</w:t>
      </w:r>
    </w:p>
    <w:p w14:paraId="0862AF17" w14:textId="4C27BA2B" w:rsidR="005903D6" w:rsidRDefault="005903D6" w:rsidP="005903D6">
      <w:pPr>
        <w:spacing w:after="0"/>
        <w:jc w:val="both"/>
      </w:pPr>
      <w:r w:rsidRPr="5D587778">
        <w:t>Study Settings and Design: Data from participants in diverse secondary schools across Nairobi, Kiambu, Makueni, Kisumu, and Nakuru Counties in Kenya. Target population is youths aged 18-to-20 who have received mental health interventions in real-world contexts through Shamiri Institute or through partner organizations.</w:t>
      </w:r>
    </w:p>
    <w:p w14:paraId="46D4B83D" w14:textId="77777777" w:rsidR="005903D6" w:rsidRDefault="005903D6" w:rsidP="005903D6">
      <w:pPr>
        <w:spacing w:after="0"/>
        <w:jc w:val="both"/>
      </w:pPr>
    </w:p>
    <w:p w14:paraId="7D1E51BE" w14:textId="3ECCCB46" w:rsidR="005903D6" w:rsidRPr="005903D6" w:rsidRDefault="005903D6" w:rsidP="005903D6">
      <w:pPr>
        <w:spacing w:after="0"/>
        <w:jc w:val="both"/>
        <w:rPr>
          <w:b/>
          <w:bCs/>
        </w:rPr>
      </w:pPr>
      <w:proofErr w:type="gramStart"/>
      <w:r w:rsidRPr="005903D6">
        <w:rPr>
          <w:b/>
          <w:bCs/>
        </w:rPr>
        <w:t>Data</w:t>
      </w:r>
      <w:r>
        <w:rPr>
          <w:b/>
          <w:bCs/>
        </w:rPr>
        <w:t xml:space="preserve"> :</w:t>
      </w:r>
      <w:proofErr w:type="gramEnd"/>
      <w:r>
        <w:rPr>
          <w:b/>
          <w:bCs/>
        </w:rPr>
        <w:t xml:space="preserve"> </w:t>
      </w:r>
      <w:r>
        <w:t>We will use data from previous studies</w:t>
      </w:r>
    </w:p>
    <w:p w14:paraId="434C3581" w14:textId="2513A143" w:rsidR="005903D6" w:rsidRDefault="005903D6" w:rsidP="005903D6">
      <w:pPr>
        <w:spacing w:after="0"/>
        <w:jc w:val="both"/>
      </w:pPr>
      <w:r>
        <w:br/>
      </w:r>
    </w:p>
    <w:p w14:paraId="5DAD68BC" w14:textId="77777777" w:rsidR="005903D6" w:rsidRDefault="005903D6" w:rsidP="005903D6">
      <w:pPr>
        <w:pStyle w:val="ListParagraph"/>
        <w:numPr>
          <w:ilvl w:val="0"/>
          <w:numId w:val="6"/>
        </w:numPr>
        <w:spacing w:before="0" w:after="0" w:line="279" w:lineRule="auto"/>
        <w:jc w:val="both"/>
      </w:pPr>
      <w:r w:rsidRPr="5D587778">
        <w:t>Shamiri Dataset A: 3,226 participants from 10 secondary schools who received interventions through Shamiri Institute (central model) or Africa Mental Health Research and Training Foundation (partner model). Study conducted in 2022 [24].</w:t>
      </w:r>
    </w:p>
    <w:p w14:paraId="6097CA17" w14:textId="77777777" w:rsidR="005903D6" w:rsidRDefault="005903D6" w:rsidP="005903D6">
      <w:pPr>
        <w:pStyle w:val="ListParagraph"/>
        <w:numPr>
          <w:ilvl w:val="0"/>
          <w:numId w:val="6"/>
        </w:numPr>
        <w:spacing w:before="0" w:after="0" w:line="279" w:lineRule="auto"/>
        <w:jc w:val="both"/>
      </w:pPr>
      <w:r w:rsidRPr="5D587778">
        <w:t>Shamiri Dataset B: 1,446 participants from 4 secondary schools who received interventions through Shamiri Institute or the Psychiatric Disability Organization (partner model). Study conducted in 2022.</w:t>
      </w:r>
    </w:p>
    <w:p w14:paraId="3A30AD5F" w14:textId="77777777" w:rsidR="005903D6" w:rsidRDefault="005903D6" w:rsidP="005903D6">
      <w:pPr>
        <w:pStyle w:val="ListParagraph"/>
        <w:numPr>
          <w:ilvl w:val="0"/>
          <w:numId w:val="6"/>
        </w:numPr>
        <w:spacing w:before="0" w:after="0" w:line="279" w:lineRule="auto"/>
        <w:jc w:val="both"/>
      </w:pPr>
      <w:r w:rsidRPr="5D587778">
        <w:t xml:space="preserve"> Shamiri Dataset C: 1,709 participants, including a subsample of 608 with elevated symptoms, from three counties in Kenya. Data was collected at baseline, 2-week, 4-week, 1-month, 3-month, 9-month, and 1-year follow-up [13]. Study conducted in 2023.</w:t>
      </w:r>
    </w:p>
    <w:p w14:paraId="7877E741" w14:textId="77777777" w:rsidR="005903D6" w:rsidRDefault="005903D6" w:rsidP="005903D6">
      <w:pPr>
        <w:spacing w:after="0"/>
        <w:jc w:val="both"/>
      </w:pPr>
    </w:p>
    <w:p w14:paraId="2AEFAF56" w14:textId="77777777" w:rsidR="005903D6" w:rsidRDefault="005903D6" w:rsidP="005903D6">
      <w:pPr>
        <w:spacing w:after="0"/>
        <w:jc w:val="both"/>
      </w:pPr>
      <w:r w:rsidRPr="5D587778">
        <w:t xml:space="preserve">Analytical Approach: As we are testing outcomes in an implementation setting, and having an eye for scale, we will use the “four </w:t>
      </w:r>
      <w:proofErr w:type="spellStart"/>
      <w:r w:rsidRPr="5D587778">
        <w:t>enoughs</w:t>
      </w:r>
      <w:proofErr w:type="spellEnd"/>
      <w:r w:rsidRPr="5D587778">
        <w:t>” framework [24] in our analytical approach.</w:t>
      </w:r>
      <w:r>
        <w:br/>
      </w:r>
      <w:r w:rsidRPr="5D587778">
        <w:t xml:space="preserve">      </w:t>
      </w:r>
    </w:p>
    <w:p w14:paraId="4826407F" w14:textId="77777777" w:rsidR="005903D6" w:rsidRDefault="005903D6" w:rsidP="005903D6">
      <w:pPr>
        <w:pStyle w:val="ListParagraph"/>
        <w:numPr>
          <w:ilvl w:val="0"/>
          <w:numId w:val="5"/>
        </w:numPr>
        <w:spacing w:before="0" w:after="0" w:line="279" w:lineRule="auto"/>
        <w:jc w:val="both"/>
      </w:pPr>
      <w:r w:rsidRPr="5D587778">
        <w:t>Good Enough: Measure outcomes on depression (PHQ-8) and anxiety (GAD-7). We will estimate effect sizes and slopes of change using multi-level models and benchmark against previous RCTs [25]. More information in supplementary materials.</w:t>
      </w:r>
    </w:p>
    <w:p w14:paraId="7E852232" w14:textId="77777777" w:rsidR="005903D6" w:rsidRDefault="005903D6" w:rsidP="005903D6">
      <w:pPr>
        <w:pStyle w:val="ListParagraph"/>
        <w:numPr>
          <w:ilvl w:val="0"/>
          <w:numId w:val="5"/>
        </w:numPr>
        <w:spacing w:before="0" w:after="0" w:line="279" w:lineRule="auto"/>
        <w:jc w:val="both"/>
      </w:pPr>
      <w:r w:rsidRPr="5D587778">
        <w:t>Big Enough: Analyze factors like school location, resources, and urban/rural context to understand their influence on intervention efficacy.</w:t>
      </w:r>
    </w:p>
    <w:p w14:paraId="547DE51A" w14:textId="77777777" w:rsidR="005903D6" w:rsidRDefault="005903D6" w:rsidP="005903D6">
      <w:pPr>
        <w:pStyle w:val="ListParagraph"/>
        <w:numPr>
          <w:ilvl w:val="0"/>
          <w:numId w:val="5"/>
        </w:numPr>
        <w:spacing w:before="0" w:after="0" w:line="279" w:lineRule="auto"/>
        <w:jc w:val="both"/>
      </w:pPr>
      <w:r w:rsidRPr="5D587778">
        <w:t xml:space="preserve"> Simple Enough: Measure intervention fidelity, sustainment, and penetration through recruitment and retention rates and validated scales for acceptability.</w:t>
      </w:r>
    </w:p>
    <w:p w14:paraId="7CCB09E8" w14:textId="77777777" w:rsidR="005903D6" w:rsidRDefault="005903D6" w:rsidP="005903D6">
      <w:pPr>
        <w:pStyle w:val="ListParagraph"/>
        <w:numPr>
          <w:ilvl w:val="0"/>
          <w:numId w:val="5"/>
        </w:numPr>
        <w:spacing w:before="0" w:after="0" w:line="279" w:lineRule="auto"/>
        <w:jc w:val="both"/>
      </w:pPr>
      <w:r w:rsidRPr="5D587778">
        <w:lastRenderedPageBreak/>
        <w:t xml:space="preserve">Cheap Enough: Conduct cost-effectiveness analyses using a micro-costing approach and assess cost per clinically meaningful improvement [12,26]. </w:t>
      </w:r>
    </w:p>
    <w:p w14:paraId="144805F7" w14:textId="77777777" w:rsidR="005903D6" w:rsidRDefault="005903D6" w:rsidP="005903D6">
      <w:pPr>
        <w:spacing w:after="0"/>
        <w:jc w:val="both"/>
      </w:pPr>
    </w:p>
    <w:p w14:paraId="31FB1A60" w14:textId="0064A7E0" w:rsidR="005903D6" w:rsidRPr="005903D6" w:rsidRDefault="005903D6" w:rsidP="005903D6">
      <w:pPr>
        <w:spacing w:after="0"/>
        <w:jc w:val="both"/>
        <w:rPr>
          <w:b/>
          <w:bCs/>
        </w:rPr>
      </w:pPr>
      <w:r w:rsidRPr="005903D6">
        <w:rPr>
          <w:b/>
          <w:bCs/>
        </w:rPr>
        <w:t>2.     Individual Differences in Outcomes:</w:t>
      </w:r>
    </w:p>
    <w:p w14:paraId="2D425370" w14:textId="77777777" w:rsidR="005903D6" w:rsidRDefault="005903D6" w:rsidP="005903D6">
      <w:pPr>
        <w:spacing w:after="0"/>
        <w:jc w:val="both"/>
      </w:pPr>
      <w:r w:rsidRPr="5D587778">
        <w:t>Study Settings and Design: We will recruit youths aged 12-20 with elevated depression and anxiety symptoms from secondary schools in four counties in Kenya.</w:t>
      </w:r>
    </w:p>
    <w:p w14:paraId="45AD4FD9" w14:textId="77777777" w:rsidR="005903D6" w:rsidRDefault="005903D6" w:rsidP="005903D6">
      <w:pPr>
        <w:spacing w:after="0"/>
        <w:jc w:val="both"/>
      </w:pPr>
    </w:p>
    <w:p w14:paraId="2E858433" w14:textId="094EC0AD" w:rsidR="005903D6" w:rsidRDefault="005903D6" w:rsidP="005903D6">
      <w:pPr>
        <w:spacing w:after="0"/>
        <w:jc w:val="both"/>
      </w:pPr>
      <w:r w:rsidRPr="005903D6">
        <w:rPr>
          <w:b/>
          <w:bCs/>
        </w:rPr>
        <w:t>Data</w:t>
      </w:r>
      <w:r w:rsidRPr="5D587778">
        <w:t>: We will use data from previous studies:</w:t>
      </w:r>
    </w:p>
    <w:p w14:paraId="532D6E19" w14:textId="77777777" w:rsidR="005903D6" w:rsidRDefault="005903D6" w:rsidP="005903D6">
      <w:pPr>
        <w:pStyle w:val="ListParagraph"/>
        <w:numPr>
          <w:ilvl w:val="0"/>
          <w:numId w:val="4"/>
        </w:numPr>
        <w:spacing w:before="0" w:after="0" w:line="279" w:lineRule="auto"/>
        <w:jc w:val="both"/>
      </w:pPr>
      <w:r w:rsidRPr="5D587778">
        <w:t>Shamiri 1.0: N=51; aged 14-17 from Kibera, Nairobi. Data collected at baseline, 2-week, 4-week, and 3-year follow-up. Study done in 2018. See [19]</w:t>
      </w:r>
    </w:p>
    <w:p w14:paraId="10E584B2" w14:textId="77777777" w:rsidR="005903D6" w:rsidRDefault="005903D6" w:rsidP="005903D6">
      <w:pPr>
        <w:pStyle w:val="ListParagraph"/>
        <w:numPr>
          <w:ilvl w:val="0"/>
          <w:numId w:val="4"/>
        </w:numPr>
        <w:spacing w:before="0" w:after="0" w:line="279" w:lineRule="auto"/>
        <w:jc w:val="both"/>
      </w:pPr>
      <w:r w:rsidRPr="5D587778">
        <w:t xml:space="preserve"> Shamiri 2.0: N=413; aged 12-19 from 4 secondary schools in Nairobi and Kiambu. Data collected at baseline, 2-week, 4-week, 7-month, and 3-year follow-up. Study done in 2019. See [11,20]</w:t>
      </w:r>
    </w:p>
    <w:p w14:paraId="50206719" w14:textId="77777777" w:rsidR="005903D6" w:rsidRDefault="005903D6" w:rsidP="005903D6">
      <w:pPr>
        <w:pStyle w:val="ListParagraph"/>
        <w:numPr>
          <w:ilvl w:val="0"/>
          <w:numId w:val="4"/>
        </w:numPr>
        <w:spacing w:before="0" w:after="0" w:line="279" w:lineRule="auto"/>
        <w:jc w:val="both"/>
      </w:pPr>
      <w:r w:rsidRPr="5D587778">
        <w:t xml:space="preserve">Shamiri 3.0: N=1288; aged 12-20 from 3 counties: Kiambu, Nairobi, and Makueni. Data collected at baseline, 2-week, 4-week, 1-month, 7-month, and 3-year follow-up. Study done in </w:t>
      </w:r>
      <w:proofErr w:type="gramStart"/>
      <w:r w:rsidRPr="5D587778">
        <w:t>2021.[</w:t>
      </w:r>
      <w:proofErr w:type="gramEnd"/>
      <w:r w:rsidRPr="5D587778">
        <w:t>13,23]</w:t>
      </w:r>
    </w:p>
    <w:p w14:paraId="061FFA09" w14:textId="77777777" w:rsidR="005903D6" w:rsidRDefault="005903D6" w:rsidP="005903D6">
      <w:pPr>
        <w:spacing w:after="0"/>
        <w:jc w:val="both"/>
      </w:pPr>
    </w:p>
    <w:p w14:paraId="13C7D77B" w14:textId="77777777" w:rsidR="005903D6" w:rsidRDefault="005903D6" w:rsidP="005903D6">
      <w:pPr>
        <w:spacing w:after="0"/>
        <w:jc w:val="both"/>
      </w:pPr>
      <w:r w:rsidRPr="5D587778">
        <w:t xml:space="preserve">Analytical Plan: We will conduct analyses to identify differential treatment outcomes for manifest subgroups in the Shamiri data. These subgroups are characterized by observed explanatory variables at the individual level, which may influence the treatment effects differently over time. Our </w:t>
      </w:r>
      <w:proofErr w:type="gramStart"/>
      <w:r w:rsidRPr="5D587778">
        <w:t>analyses</w:t>
      </w:r>
      <w:proofErr w:type="gramEnd"/>
      <w:r w:rsidRPr="5D587778">
        <w:t xml:space="preserve"> will allow us to predict treatment outcomes based on individual characteristics, compare outcomes across different subgroups, and understand how these characteristics interact with treatment over time. We will use both classical moderator analysis and a tree-based moderator analysis to automatically detect interactions and identify subgroups based on manifest moderators. We will include interaction terms to model the relationships between variables at different levels.</w:t>
      </w:r>
    </w:p>
    <w:p w14:paraId="74A2439A" w14:textId="77777777" w:rsidR="005903D6" w:rsidRDefault="005903D6" w:rsidP="005903D6">
      <w:pPr>
        <w:spacing w:after="0"/>
        <w:jc w:val="both"/>
      </w:pPr>
      <w:r w:rsidRPr="5D587778">
        <w:t xml:space="preserve"> </w:t>
      </w:r>
    </w:p>
    <w:p w14:paraId="10085473" w14:textId="76B0C26C" w:rsidR="005903D6" w:rsidRDefault="005903D6" w:rsidP="005903D6">
      <w:pPr>
        <w:pStyle w:val="Heading3"/>
      </w:pPr>
      <w:r>
        <w:t xml:space="preserve"> </w:t>
      </w:r>
    </w:p>
    <w:p w14:paraId="2A9C69AA" w14:textId="77777777" w:rsidR="005903D6" w:rsidRDefault="005903D6" w:rsidP="005903D6">
      <w:pPr>
        <w:spacing w:after="0"/>
        <w:jc w:val="both"/>
      </w:pPr>
      <w:r w:rsidRPr="5D587778">
        <w:t xml:space="preserve"> Leveraging our rich datasets, implementation expertise, and strong community partnerships, we will develop </w:t>
      </w:r>
      <w:proofErr w:type="spellStart"/>
      <w:r w:rsidRPr="5D587778">
        <w:t>shamiriOS</w:t>
      </w:r>
      <w:proofErr w:type="spellEnd"/>
      <w:r w:rsidRPr="5D587778">
        <w:t xml:space="preserve">, a digital tool with the following functionalities:    </w:t>
      </w:r>
    </w:p>
    <w:p w14:paraId="4D8E66D7" w14:textId="77777777" w:rsidR="005903D6" w:rsidRDefault="005903D6" w:rsidP="005903D6">
      <w:pPr>
        <w:pStyle w:val="ListParagraph"/>
        <w:numPr>
          <w:ilvl w:val="0"/>
          <w:numId w:val="2"/>
        </w:numPr>
        <w:spacing w:before="0" w:after="0" w:line="279" w:lineRule="auto"/>
        <w:jc w:val="both"/>
      </w:pPr>
      <w:r w:rsidRPr="5D587778">
        <w:t>Precision Care: Match youth with the right intervention and provider using precision care models based on symptom severity, type, and socio-demographic data.</w:t>
      </w:r>
    </w:p>
    <w:p w14:paraId="6B0C15E7" w14:textId="77777777" w:rsidR="005903D6" w:rsidRDefault="005903D6" w:rsidP="005903D6">
      <w:pPr>
        <w:pStyle w:val="ListParagraph"/>
        <w:numPr>
          <w:ilvl w:val="0"/>
          <w:numId w:val="3"/>
        </w:numPr>
        <w:spacing w:before="0" w:after="0" w:line="279" w:lineRule="auto"/>
        <w:jc w:val="both"/>
      </w:pPr>
      <w:r w:rsidRPr="5D587778">
        <w:t xml:space="preserve">Training and Support: Use Large Language Models (LLMs) to refine the training and support of lay providers, automate supervision, and measure treatment fidelity. Outside of primary outcomes, audio session recordings will be used to train the model. </w:t>
      </w:r>
    </w:p>
    <w:p w14:paraId="49B129EA" w14:textId="77777777" w:rsidR="005903D6" w:rsidRDefault="005903D6" w:rsidP="005903D6">
      <w:pPr>
        <w:pStyle w:val="ListParagraph"/>
        <w:numPr>
          <w:ilvl w:val="0"/>
          <w:numId w:val="3"/>
        </w:numPr>
        <w:spacing w:before="0" w:after="0" w:line="279" w:lineRule="auto"/>
        <w:jc w:val="both"/>
      </w:pPr>
      <w:r w:rsidRPr="5D587778">
        <w:t>Digital Hub: Provide an easy-to-use Digital Hub for generating data, insights, and reports.</w:t>
      </w:r>
    </w:p>
    <w:p w14:paraId="2CA1DE89" w14:textId="77777777" w:rsidR="005903D6" w:rsidRDefault="005903D6" w:rsidP="005903D6">
      <w:pPr>
        <w:spacing w:after="0"/>
        <w:jc w:val="both"/>
      </w:pPr>
      <w:r w:rsidRPr="5D587778">
        <w:t xml:space="preserve"> </w:t>
      </w:r>
    </w:p>
    <w:p w14:paraId="58E2F028" w14:textId="77777777" w:rsidR="005903D6" w:rsidRDefault="005903D6" w:rsidP="005903D6">
      <w:pPr>
        <w:spacing w:after="0"/>
        <w:jc w:val="both"/>
      </w:pPr>
      <w:r w:rsidRPr="5D587778">
        <w:t xml:space="preserve">Effectiveness Evaluation: We will conduct a clustered randomized trial (N=120) comparing two groups of lay-therapists: those receiving enhanced training with </w:t>
      </w:r>
      <w:proofErr w:type="spellStart"/>
      <w:r w:rsidRPr="5D587778">
        <w:t>shamiriOS</w:t>
      </w:r>
      <w:proofErr w:type="spellEnd"/>
      <w:r w:rsidRPr="5D587778">
        <w:t xml:space="preserve"> access and those undergoing training-as-usual without </w:t>
      </w:r>
      <w:proofErr w:type="spellStart"/>
      <w:r w:rsidRPr="5D587778">
        <w:t>shamiriOS</w:t>
      </w:r>
      <w:proofErr w:type="spellEnd"/>
      <w:r w:rsidRPr="5D587778">
        <w:t xml:space="preserve">. This head-to-head comparison will measure the added value of the AI component in real-world settings.  Impact assessment will include feasibility, and acceptability, effectiveness evaluation on depression and anxiety outcomes, and cost-effectiveness analyses. Our work is well-suited for promoting wellbeing of females and gender minorities. Most of our participants are women and we included gender as an important covariate in all our analyses. </w:t>
      </w:r>
    </w:p>
    <w:p w14:paraId="152405D3" w14:textId="77777777" w:rsidR="005903D6" w:rsidRDefault="005903D6" w:rsidP="005903D6">
      <w:pPr>
        <w:spacing w:after="0"/>
        <w:jc w:val="both"/>
      </w:pPr>
      <w:r w:rsidRPr="5D587778">
        <w:t xml:space="preserve"> </w:t>
      </w:r>
    </w:p>
    <w:p w14:paraId="22003A95" w14:textId="77777777" w:rsidR="005903D6" w:rsidRDefault="005903D6" w:rsidP="005903D6">
      <w:pPr>
        <w:spacing w:after="0"/>
        <w:jc w:val="both"/>
      </w:pPr>
      <w:r w:rsidRPr="5D587778">
        <w:lastRenderedPageBreak/>
        <w:t xml:space="preserve">Expected outputs include development and deployment of </w:t>
      </w:r>
      <w:proofErr w:type="spellStart"/>
      <w:r w:rsidRPr="5D587778">
        <w:t>shamiriOS</w:t>
      </w:r>
      <w:proofErr w:type="spellEnd"/>
      <w:r w:rsidRPr="5D587778">
        <w:t xml:space="preserve"> for use by providers and decision-makers, at least four publications in peer-reviewed journals, a white paper for policymakers describing </w:t>
      </w:r>
      <w:proofErr w:type="gramStart"/>
      <w:r w:rsidRPr="5D587778">
        <w:t>project</w:t>
      </w:r>
      <w:proofErr w:type="gramEnd"/>
      <w:r w:rsidRPr="5D587778">
        <w:t xml:space="preserve"> and outcomes. </w:t>
      </w:r>
    </w:p>
    <w:p w14:paraId="7DD4322D" w14:textId="77777777" w:rsidR="005903D6" w:rsidRDefault="005903D6" w:rsidP="005903D6">
      <w:pPr>
        <w:spacing w:after="0"/>
        <w:jc w:val="both"/>
      </w:pPr>
      <w:r w:rsidRPr="5D587778">
        <w:t xml:space="preserve"> </w:t>
      </w:r>
    </w:p>
    <w:p w14:paraId="5095F690" w14:textId="77777777" w:rsidR="005903D6" w:rsidRDefault="005903D6" w:rsidP="005903D6">
      <w:pPr>
        <w:spacing w:after="0"/>
        <w:jc w:val="both"/>
      </w:pPr>
      <w:r w:rsidRPr="5D587778">
        <w:t>Our project will significantly impact mental health care by personalizing interventions for youth and enhancing provider efficacy through digital tools. The insights gained from our research will inform scalable, evidence-based mental health interventions that can be adapted to various contexts across Africa.</w:t>
      </w:r>
    </w:p>
    <w:p w14:paraId="2420C2DD" w14:textId="77777777" w:rsidR="005903D6" w:rsidRDefault="005903D6" w:rsidP="005903D6">
      <w:pPr>
        <w:spacing w:after="0"/>
        <w:jc w:val="both"/>
      </w:pPr>
    </w:p>
    <w:p w14:paraId="651A3657" w14:textId="77777777" w:rsidR="005903D6" w:rsidRPr="005903D6" w:rsidRDefault="005903D6" w:rsidP="005903D6"/>
    <w:p w14:paraId="483251FC" w14:textId="77777777" w:rsidR="003268B1" w:rsidRPr="003268B1" w:rsidRDefault="003268B1" w:rsidP="003268B1"/>
    <w:p w14:paraId="4D8013E7" w14:textId="77777777" w:rsidR="0041408D" w:rsidRDefault="0041408D">
      <w:pPr>
        <w:spacing w:before="0" w:after="0"/>
      </w:pPr>
      <w:r>
        <w:br w:type="page"/>
      </w:r>
    </w:p>
    <w:p w14:paraId="45885936" w14:textId="77777777" w:rsidR="0041408D" w:rsidRPr="0041408D" w:rsidRDefault="0041408D" w:rsidP="0041408D"/>
    <w:sectPr w:rsidR="0041408D" w:rsidRPr="0041408D" w:rsidSect="0041408D">
      <w:footerReference w:type="even" r:id="rId11"/>
      <w:footerReference w:type="default" r:id="rId12"/>
      <w:headerReference w:type="first" r:id="rId13"/>
      <w:footerReference w:type="first" r:id="rId14"/>
      <w:pgSz w:w="11900" w:h="16820"/>
      <w:pgMar w:top="1440" w:right="1080" w:bottom="1440" w:left="108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AF1F4F" w14:textId="77777777" w:rsidR="005D1A5B" w:rsidRDefault="005D1A5B" w:rsidP="0041408D">
      <w:pPr>
        <w:spacing w:before="0" w:after="0"/>
      </w:pPr>
      <w:r>
        <w:separator/>
      </w:r>
    </w:p>
  </w:endnote>
  <w:endnote w:type="continuationSeparator" w:id="0">
    <w:p w14:paraId="648D6773" w14:textId="77777777" w:rsidR="005D1A5B" w:rsidRDefault="005D1A5B" w:rsidP="0041408D">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Urbanist">
    <w:panose1 w:val="020B0A04040200000203"/>
    <w:charset w:val="4D"/>
    <w:family w:val="swiss"/>
    <w:pitch w:val="variable"/>
    <w:sig w:usb0="A00000EF" w:usb1="0000207B" w:usb2="00000028" w:usb3="00000000" w:csb0="00000093" w:csb1="00000000"/>
  </w:font>
  <w:font w:name="AVANTGARDE-MEDIUM">
    <w:altName w:val="Calibri"/>
    <w:panose1 w:val="00000000000000000000"/>
    <w:charset w:val="4D"/>
    <w:family w:val="auto"/>
    <w:notTrueType/>
    <w:pitch w:val="variable"/>
    <w:sig w:usb0="8000002F" w:usb1="40000048" w:usb2="00000000" w:usb3="00000000" w:csb0="00000111" w:csb1="00000000"/>
  </w:font>
  <w:font w:name="Aptos">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49368842"/>
      <w:docPartObj>
        <w:docPartGallery w:val="Page Numbers (Bottom of Page)"/>
        <w:docPartUnique/>
      </w:docPartObj>
    </w:sdtPr>
    <w:sdtContent>
      <w:p w14:paraId="3BB54F28" w14:textId="77777777" w:rsidR="0041408D" w:rsidRDefault="0041408D" w:rsidP="003268B1">
        <w:pPr>
          <w:pStyle w:val="Footer"/>
          <w:framePr w:h="296" w:hRule="exact" w:wrap="none" w:vAnchor="text" w:hAnchor="margin" w:xAlign="outside" w:y="-39"/>
          <w:jc w:val="both"/>
          <w:rPr>
            <w:rStyle w:val="PageNumber"/>
          </w:rPr>
        </w:pPr>
        <w:r w:rsidRPr="0041408D">
          <w:rPr>
            <w:rStyle w:val="PageNumber"/>
            <w:color w:val="132964"/>
          </w:rPr>
          <w:fldChar w:fldCharType="begin"/>
        </w:r>
        <w:r w:rsidRPr="0041408D">
          <w:rPr>
            <w:rStyle w:val="PageNumber"/>
            <w:color w:val="132964"/>
          </w:rPr>
          <w:instrText xml:space="preserve"> PAGE </w:instrText>
        </w:r>
        <w:r w:rsidRPr="0041408D">
          <w:rPr>
            <w:rStyle w:val="PageNumber"/>
            <w:color w:val="132964"/>
          </w:rPr>
          <w:fldChar w:fldCharType="separate"/>
        </w:r>
        <w:r w:rsidRPr="0041408D">
          <w:rPr>
            <w:rStyle w:val="PageNumber"/>
            <w:noProof/>
            <w:color w:val="132964"/>
          </w:rPr>
          <w:t>2</w:t>
        </w:r>
        <w:r w:rsidRPr="0041408D">
          <w:rPr>
            <w:rStyle w:val="PageNumber"/>
            <w:color w:val="132964"/>
          </w:rPr>
          <w:fldChar w:fldCharType="end"/>
        </w:r>
      </w:p>
    </w:sdtContent>
  </w:sdt>
  <w:p w14:paraId="35AA8680" w14:textId="77777777" w:rsidR="0041408D" w:rsidRDefault="003268B1" w:rsidP="003268B1">
    <w:pPr>
      <w:pStyle w:val="Footer"/>
      <w:ind w:right="360"/>
      <w:jc w:val="both"/>
    </w:pPr>
    <w:r>
      <w:rPr>
        <w:noProof/>
        <w14:ligatures w14:val="standardContextual"/>
      </w:rPr>
      <w:drawing>
        <wp:anchor distT="0" distB="0" distL="114300" distR="114300" simplePos="0" relativeHeight="251658240" behindDoc="1" locked="0" layoutInCell="1" allowOverlap="1" wp14:anchorId="061F267C" wp14:editId="304310AF">
          <wp:simplePos x="0" y="0"/>
          <wp:positionH relativeFrom="column">
            <wp:posOffset>6245860</wp:posOffset>
          </wp:positionH>
          <wp:positionV relativeFrom="paragraph">
            <wp:posOffset>-21443</wp:posOffset>
          </wp:positionV>
          <wp:extent cx="180975" cy="226060"/>
          <wp:effectExtent l="0" t="0" r="0" b="2540"/>
          <wp:wrapTight wrapText="bothSides">
            <wp:wrapPolygon edited="0">
              <wp:start x="6063" y="0"/>
              <wp:lineTo x="0" y="7281"/>
              <wp:lineTo x="0" y="9708"/>
              <wp:lineTo x="6063" y="20629"/>
              <wp:lineTo x="12126" y="20629"/>
              <wp:lineTo x="19705" y="10921"/>
              <wp:lineTo x="19705" y="9708"/>
              <wp:lineTo x="12126" y="0"/>
              <wp:lineTo x="6063" y="0"/>
            </wp:wrapPolygon>
          </wp:wrapTight>
          <wp:docPr id="141339924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3399241" name="Picture 1413399241"/>
                  <pic:cNvPicPr/>
                </pic:nvPicPr>
                <pic:blipFill>
                  <a:blip r:embed="rId1">
                    <a:extLst>
                      <a:ext uri="{28A0092B-C50C-407E-A947-70E740481C1C}">
                        <a14:useLocalDpi xmlns:a14="http://schemas.microsoft.com/office/drawing/2010/main" val="0"/>
                      </a:ext>
                    </a:extLst>
                  </a:blip>
                  <a:stretch>
                    <a:fillRect/>
                  </a:stretch>
                </pic:blipFill>
                <pic:spPr>
                  <a:xfrm>
                    <a:off x="0" y="0"/>
                    <a:ext cx="180975" cy="226060"/>
                  </a:xfrm>
                  <a:prstGeom prst="rect">
                    <a:avLst/>
                  </a:prstGeom>
                </pic:spPr>
              </pic:pic>
            </a:graphicData>
          </a:graphic>
          <wp14:sizeRelH relativeFrom="page">
            <wp14:pctWidth>0</wp14:pctWidth>
          </wp14:sizeRelH>
          <wp14:sizeRelV relativeFrom="page">
            <wp14:pctHeight>0</wp14:pctHeight>
          </wp14:sizeRelV>
        </wp:anchor>
      </w:drawing>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733149213"/>
      <w:docPartObj>
        <w:docPartGallery w:val="Page Numbers (Bottom of Page)"/>
        <w:docPartUnique/>
      </w:docPartObj>
    </w:sdtPr>
    <w:sdtContent>
      <w:p w14:paraId="38A13A92" w14:textId="77777777" w:rsidR="0041408D" w:rsidRDefault="0041408D" w:rsidP="004F279A">
        <w:pPr>
          <w:pStyle w:val="Footer"/>
          <w:framePr w:wrap="none" w:vAnchor="text" w:hAnchor="margin" w:xAlign="outside" w:y="1"/>
          <w:rPr>
            <w:rStyle w:val="PageNumber"/>
          </w:rPr>
        </w:pPr>
        <w:r>
          <w:rPr>
            <w:rStyle w:val="PageNumber"/>
          </w:rPr>
          <w:fldChar w:fldCharType="begin"/>
        </w:r>
        <w:r>
          <w:rPr>
            <w:rStyle w:val="PageNumber"/>
          </w:rPr>
          <w:instrText xml:space="preserve"> PAGE </w:instrText>
        </w:r>
        <w:r>
          <w:rPr>
            <w:rStyle w:val="PageNumber"/>
          </w:rPr>
          <w:fldChar w:fldCharType="separate"/>
        </w:r>
        <w:r w:rsidR="00EA5109">
          <w:rPr>
            <w:rStyle w:val="PageNumber"/>
            <w:noProof/>
          </w:rPr>
          <w:t>3</w:t>
        </w:r>
        <w:r>
          <w:rPr>
            <w:rStyle w:val="PageNumber"/>
          </w:rPr>
          <w:fldChar w:fldCharType="end"/>
        </w:r>
      </w:p>
    </w:sdtContent>
  </w:sdt>
  <w:p w14:paraId="1C50CF47" w14:textId="77777777" w:rsidR="0041408D" w:rsidRDefault="0041408D" w:rsidP="0041408D">
    <w:pPr>
      <w:pStyle w:val="Footer"/>
      <w:ind w:right="360" w:firstLine="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750533" w14:textId="77777777" w:rsidR="003268B1" w:rsidRPr="003268B1" w:rsidRDefault="003268B1">
    <w:pPr>
      <w:pStyle w:val="Footer"/>
      <w:rPr>
        <w:sz w:val="18"/>
        <w:szCs w:val="20"/>
      </w:rPr>
    </w:pPr>
    <w:r w:rsidRPr="003268B1">
      <w:rPr>
        <w:color w:val="132964"/>
        <w:sz w:val="18"/>
        <w:szCs w:val="20"/>
      </w:rPr>
      <w:t xml:space="preserve">Shamiri | </w:t>
    </w:r>
    <w:hyperlink r:id="rId1" w:history="1">
      <w:r w:rsidRPr="004F279A">
        <w:rPr>
          <w:rStyle w:val="Hyperlink"/>
          <w:sz w:val="18"/>
          <w:szCs w:val="20"/>
        </w:rPr>
        <w:t>www.shamiri.co</w:t>
      </w:r>
    </w:hyperlink>
    <w:r>
      <w:rPr>
        <w:sz w:val="18"/>
        <w:szCs w:val="20"/>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A45384" w14:textId="77777777" w:rsidR="005D1A5B" w:rsidRDefault="005D1A5B" w:rsidP="0041408D">
      <w:pPr>
        <w:spacing w:before="0" w:after="0"/>
      </w:pPr>
      <w:r>
        <w:separator/>
      </w:r>
    </w:p>
  </w:footnote>
  <w:footnote w:type="continuationSeparator" w:id="0">
    <w:p w14:paraId="72BE7CCF" w14:textId="77777777" w:rsidR="005D1A5B" w:rsidRDefault="005D1A5B" w:rsidP="0041408D">
      <w:pPr>
        <w:spacing w:before="0"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33C309" w14:textId="77777777" w:rsidR="003268B1" w:rsidRDefault="003268B1">
    <w:pPr>
      <w:pStyle w:val="Header"/>
    </w:pPr>
    <w:r>
      <w:rPr>
        <w:noProof/>
        <w14:ligatures w14:val="standardContextual"/>
      </w:rPr>
      <w:drawing>
        <wp:inline distT="0" distB="0" distL="0" distR="0" wp14:anchorId="0A8A9FB1" wp14:editId="6590EC63">
          <wp:extent cx="1039495" cy="270012"/>
          <wp:effectExtent l="0" t="0" r="1905" b="0"/>
          <wp:docPr id="1065707579" name="Picture 1" descr="A blue and black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5707579" name="Picture 1" descr="A blue and black logo&#10;&#10;AI-generated content may be incorrect."/>
                  <pic:cNvPicPr/>
                </pic:nvPicPr>
                <pic:blipFill>
                  <a:blip r:embed="rId1">
                    <a:extLst>
                      <a:ext uri="{28A0092B-C50C-407E-A947-70E740481C1C}">
                        <a14:useLocalDpi xmlns:a14="http://schemas.microsoft.com/office/drawing/2010/main" val="0"/>
                      </a:ext>
                    </a:extLst>
                  </a:blip>
                  <a:stretch>
                    <a:fillRect/>
                  </a:stretch>
                </pic:blipFill>
                <pic:spPr>
                  <a:xfrm>
                    <a:off x="0" y="0"/>
                    <a:ext cx="1152471" cy="299358"/>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080C7D"/>
    <w:multiLevelType w:val="hybridMultilevel"/>
    <w:tmpl w:val="FFFFFFFF"/>
    <w:lvl w:ilvl="0" w:tplc="857A0DF4">
      <w:start w:val="1"/>
      <w:numFmt w:val="bullet"/>
      <w:lvlText w:val=""/>
      <w:lvlJc w:val="left"/>
      <w:pPr>
        <w:ind w:left="720" w:hanging="360"/>
      </w:pPr>
      <w:rPr>
        <w:rFonts w:ascii="Symbol" w:hAnsi="Symbol" w:hint="default"/>
      </w:rPr>
    </w:lvl>
    <w:lvl w:ilvl="1" w:tplc="9086CA40">
      <w:start w:val="1"/>
      <w:numFmt w:val="bullet"/>
      <w:lvlText w:val="o"/>
      <w:lvlJc w:val="left"/>
      <w:pPr>
        <w:ind w:left="1440" w:hanging="360"/>
      </w:pPr>
      <w:rPr>
        <w:rFonts w:ascii="Courier New" w:hAnsi="Courier New" w:hint="default"/>
      </w:rPr>
    </w:lvl>
    <w:lvl w:ilvl="2" w:tplc="7AB02326">
      <w:start w:val="1"/>
      <w:numFmt w:val="bullet"/>
      <w:lvlText w:val=""/>
      <w:lvlJc w:val="left"/>
      <w:pPr>
        <w:ind w:left="2160" w:hanging="360"/>
      </w:pPr>
      <w:rPr>
        <w:rFonts w:ascii="Wingdings" w:hAnsi="Wingdings" w:hint="default"/>
      </w:rPr>
    </w:lvl>
    <w:lvl w:ilvl="3" w:tplc="F5FEBC38">
      <w:start w:val="1"/>
      <w:numFmt w:val="bullet"/>
      <w:lvlText w:val=""/>
      <w:lvlJc w:val="left"/>
      <w:pPr>
        <w:ind w:left="2880" w:hanging="360"/>
      </w:pPr>
      <w:rPr>
        <w:rFonts w:ascii="Symbol" w:hAnsi="Symbol" w:hint="default"/>
      </w:rPr>
    </w:lvl>
    <w:lvl w:ilvl="4" w:tplc="680E7420">
      <w:start w:val="1"/>
      <w:numFmt w:val="bullet"/>
      <w:lvlText w:val="o"/>
      <w:lvlJc w:val="left"/>
      <w:pPr>
        <w:ind w:left="3600" w:hanging="360"/>
      </w:pPr>
      <w:rPr>
        <w:rFonts w:ascii="Courier New" w:hAnsi="Courier New" w:hint="default"/>
      </w:rPr>
    </w:lvl>
    <w:lvl w:ilvl="5" w:tplc="866076CC">
      <w:start w:val="1"/>
      <w:numFmt w:val="bullet"/>
      <w:lvlText w:val=""/>
      <w:lvlJc w:val="left"/>
      <w:pPr>
        <w:ind w:left="4320" w:hanging="360"/>
      </w:pPr>
      <w:rPr>
        <w:rFonts w:ascii="Wingdings" w:hAnsi="Wingdings" w:hint="default"/>
      </w:rPr>
    </w:lvl>
    <w:lvl w:ilvl="6" w:tplc="F2D8ED8A">
      <w:start w:val="1"/>
      <w:numFmt w:val="bullet"/>
      <w:lvlText w:val=""/>
      <w:lvlJc w:val="left"/>
      <w:pPr>
        <w:ind w:left="5040" w:hanging="360"/>
      </w:pPr>
      <w:rPr>
        <w:rFonts w:ascii="Symbol" w:hAnsi="Symbol" w:hint="default"/>
      </w:rPr>
    </w:lvl>
    <w:lvl w:ilvl="7" w:tplc="6326FE3A">
      <w:start w:val="1"/>
      <w:numFmt w:val="bullet"/>
      <w:lvlText w:val="o"/>
      <w:lvlJc w:val="left"/>
      <w:pPr>
        <w:ind w:left="5760" w:hanging="360"/>
      </w:pPr>
      <w:rPr>
        <w:rFonts w:ascii="Courier New" w:hAnsi="Courier New" w:hint="default"/>
      </w:rPr>
    </w:lvl>
    <w:lvl w:ilvl="8" w:tplc="90DE32B0">
      <w:start w:val="1"/>
      <w:numFmt w:val="bullet"/>
      <w:lvlText w:val=""/>
      <w:lvlJc w:val="left"/>
      <w:pPr>
        <w:ind w:left="6480" w:hanging="360"/>
      </w:pPr>
      <w:rPr>
        <w:rFonts w:ascii="Wingdings" w:hAnsi="Wingdings" w:hint="default"/>
      </w:rPr>
    </w:lvl>
  </w:abstractNum>
  <w:abstractNum w:abstractNumId="1" w15:restartNumberingAfterBreak="0">
    <w:nsid w:val="1A662772"/>
    <w:multiLevelType w:val="hybridMultilevel"/>
    <w:tmpl w:val="FFFFFFFF"/>
    <w:lvl w:ilvl="0" w:tplc="A976C23E">
      <w:start w:val="1"/>
      <w:numFmt w:val="lowerLetter"/>
      <w:lvlText w:val="%1."/>
      <w:lvlJc w:val="left"/>
      <w:pPr>
        <w:ind w:left="720" w:hanging="360"/>
      </w:pPr>
    </w:lvl>
    <w:lvl w:ilvl="1" w:tplc="65F85DEC">
      <w:start w:val="1"/>
      <w:numFmt w:val="lowerLetter"/>
      <w:lvlText w:val="%2."/>
      <w:lvlJc w:val="left"/>
      <w:pPr>
        <w:ind w:left="1440" w:hanging="360"/>
      </w:pPr>
    </w:lvl>
    <w:lvl w:ilvl="2" w:tplc="9CFAC5D8">
      <w:start w:val="1"/>
      <w:numFmt w:val="lowerRoman"/>
      <w:lvlText w:val="%3."/>
      <w:lvlJc w:val="right"/>
      <w:pPr>
        <w:ind w:left="2160" w:hanging="180"/>
      </w:pPr>
    </w:lvl>
    <w:lvl w:ilvl="3" w:tplc="A18AADBE">
      <w:start w:val="1"/>
      <w:numFmt w:val="decimal"/>
      <w:lvlText w:val="%4."/>
      <w:lvlJc w:val="left"/>
      <w:pPr>
        <w:ind w:left="2880" w:hanging="360"/>
      </w:pPr>
    </w:lvl>
    <w:lvl w:ilvl="4" w:tplc="F54AACB8">
      <w:start w:val="1"/>
      <w:numFmt w:val="lowerLetter"/>
      <w:lvlText w:val="%5."/>
      <w:lvlJc w:val="left"/>
      <w:pPr>
        <w:ind w:left="3600" w:hanging="360"/>
      </w:pPr>
    </w:lvl>
    <w:lvl w:ilvl="5" w:tplc="B9DE015A">
      <w:start w:val="1"/>
      <w:numFmt w:val="lowerRoman"/>
      <w:lvlText w:val="%6."/>
      <w:lvlJc w:val="right"/>
      <w:pPr>
        <w:ind w:left="4320" w:hanging="180"/>
      </w:pPr>
    </w:lvl>
    <w:lvl w:ilvl="6" w:tplc="388EECB0">
      <w:start w:val="1"/>
      <w:numFmt w:val="decimal"/>
      <w:lvlText w:val="%7."/>
      <w:lvlJc w:val="left"/>
      <w:pPr>
        <w:ind w:left="5040" w:hanging="360"/>
      </w:pPr>
    </w:lvl>
    <w:lvl w:ilvl="7" w:tplc="B7E694E8">
      <w:start w:val="1"/>
      <w:numFmt w:val="lowerLetter"/>
      <w:lvlText w:val="%8."/>
      <w:lvlJc w:val="left"/>
      <w:pPr>
        <w:ind w:left="5760" w:hanging="360"/>
      </w:pPr>
    </w:lvl>
    <w:lvl w:ilvl="8" w:tplc="2EACC198">
      <w:start w:val="1"/>
      <w:numFmt w:val="lowerRoman"/>
      <w:lvlText w:val="%9."/>
      <w:lvlJc w:val="right"/>
      <w:pPr>
        <w:ind w:left="6480" w:hanging="180"/>
      </w:pPr>
    </w:lvl>
  </w:abstractNum>
  <w:abstractNum w:abstractNumId="2" w15:restartNumberingAfterBreak="0">
    <w:nsid w:val="3DCDF7F2"/>
    <w:multiLevelType w:val="hybridMultilevel"/>
    <w:tmpl w:val="FFFFFFFF"/>
    <w:lvl w:ilvl="0" w:tplc="75301254">
      <w:start w:val="1"/>
      <w:numFmt w:val="lowerLetter"/>
      <w:lvlText w:val="%1."/>
      <w:lvlJc w:val="left"/>
      <w:pPr>
        <w:ind w:left="720" w:hanging="360"/>
      </w:pPr>
    </w:lvl>
    <w:lvl w:ilvl="1" w:tplc="8DE2AEAC">
      <w:start w:val="1"/>
      <w:numFmt w:val="lowerLetter"/>
      <w:lvlText w:val="%2."/>
      <w:lvlJc w:val="left"/>
      <w:pPr>
        <w:ind w:left="1440" w:hanging="360"/>
      </w:pPr>
    </w:lvl>
    <w:lvl w:ilvl="2" w:tplc="ADA8A1E8">
      <w:start w:val="1"/>
      <w:numFmt w:val="lowerRoman"/>
      <w:lvlText w:val="%3."/>
      <w:lvlJc w:val="right"/>
      <w:pPr>
        <w:ind w:left="2160" w:hanging="180"/>
      </w:pPr>
    </w:lvl>
    <w:lvl w:ilvl="3" w:tplc="DE7E3120">
      <w:start w:val="1"/>
      <w:numFmt w:val="decimal"/>
      <w:lvlText w:val="%4."/>
      <w:lvlJc w:val="left"/>
      <w:pPr>
        <w:ind w:left="2880" w:hanging="360"/>
      </w:pPr>
    </w:lvl>
    <w:lvl w:ilvl="4" w:tplc="051ED338">
      <w:start w:val="1"/>
      <w:numFmt w:val="lowerLetter"/>
      <w:lvlText w:val="%5."/>
      <w:lvlJc w:val="left"/>
      <w:pPr>
        <w:ind w:left="3600" w:hanging="360"/>
      </w:pPr>
    </w:lvl>
    <w:lvl w:ilvl="5" w:tplc="B43CDE4E">
      <w:start w:val="1"/>
      <w:numFmt w:val="lowerRoman"/>
      <w:lvlText w:val="%6."/>
      <w:lvlJc w:val="right"/>
      <w:pPr>
        <w:ind w:left="4320" w:hanging="180"/>
      </w:pPr>
    </w:lvl>
    <w:lvl w:ilvl="6" w:tplc="18085E98">
      <w:start w:val="1"/>
      <w:numFmt w:val="decimal"/>
      <w:lvlText w:val="%7."/>
      <w:lvlJc w:val="left"/>
      <w:pPr>
        <w:ind w:left="5040" w:hanging="360"/>
      </w:pPr>
    </w:lvl>
    <w:lvl w:ilvl="7" w:tplc="5E4AADAE">
      <w:start w:val="1"/>
      <w:numFmt w:val="lowerLetter"/>
      <w:lvlText w:val="%8."/>
      <w:lvlJc w:val="left"/>
      <w:pPr>
        <w:ind w:left="5760" w:hanging="360"/>
      </w:pPr>
    </w:lvl>
    <w:lvl w:ilvl="8" w:tplc="9D6CA350">
      <w:start w:val="1"/>
      <w:numFmt w:val="lowerRoman"/>
      <w:lvlText w:val="%9."/>
      <w:lvlJc w:val="right"/>
      <w:pPr>
        <w:ind w:left="6480" w:hanging="180"/>
      </w:pPr>
    </w:lvl>
  </w:abstractNum>
  <w:abstractNum w:abstractNumId="3" w15:restartNumberingAfterBreak="0">
    <w:nsid w:val="40DE4EB5"/>
    <w:multiLevelType w:val="hybridMultilevel"/>
    <w:tmpl w:val="8A58CB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5425906"/>
    <w:multiLevelType w:val="hybridMultilevel"/>
    <w:tmpl w:val="FFFFFFFF"/>
    <w:lvl w:ilvl="0" w:tplc="C3589CBA">
      <w:start w:val="1"/>
      <w:numFmt w:val="lowerLetter"/>
      <w:lvlText w:val="%1."/>
      <w:lvlJc w:val="left"/>
      <w:pPr>
        <w:ind w:left="720" w:hanging="360"/>
      </w:pPr>
    </w:lvl>
    <w:lvl w:ilvl="1" w:tplc="1330707A">
      <w:start w:val="1"/>
      <w:numFmt w:val="lowerLetter"/>
      <w:lvlText w:val="%2."/>
      <w:lvlJc w:val="left"/>
      <w:pPr>
        <w:ind w:left="1440" w:hanging="360"/>
      </w:pPr>
    </w:lvl>
    <w:lvl w:ilvl="2" w:tplc="89A641F8">
      <w:start w:val="1"/>
      <w:numFmt w:val="lowerRoman"/>
      <w:lvlText w:val="%3."/>
      <w:lvlJc w:val="right"/>
      <w:pPr>
        <w:ind w:left="2160" w:hanging="180"/>
      </w:pPr>
    </w:lvl>
    <w:lvl w:ilvl="3" w:tplc="48A2BBEA">
      <w:start w:val="1"/>
      <w:numFmt w:val="decimal"/>
      <w:lvlText w:val="%4."/>
      <w:lvlJc w:val="left"/>
      <w:pPr>
        <w:ind w:left="2880" w:hanging="360"/>
      </w:pPr>
    </w:lvl>
    <w:lvl w:ilvl="4" w:tplc="70747648">
      <w:start w:val="1"/>
      <w:numFmt w:val="lowerLetter"/>
      <w:lvlText w:val="%5."/>
      <w:lvlJc w:val="left"/>
      <w:pPr>
        <w:ind w:left="3600" w:hanging="360"/>
      </w:pPr>
    </w:lvl>
    <w:lvl w:ilvl="5" w:tplc="02409B82">
      <w:start w:val="1"/>
      <w:numFmt w:val="lowerRoman"/>
      <w:lvlText w:val="%6."/>
      <w:lvlJc w:val="right"/>
      <w:pPr>
        <w:ind w:left="4320" w:hanging="180"/>
      </w:pPr>
    </w:lvl>
    <w:lvl w:ilvl="6" w:tplc="43601926">
      <w:start w:val="1"/>
      <w:numFmt w:val="decimal"/>
      <w:lvlText w:val="%7."/>
      <w:lvlJc w:val="left"/>
      <w:pPr>
        <w:ind w:left="5040" w:hanging="360"/>
      </w:pPr>
    </w:lvl>
    <w:lvl w:ilvl="7" w:tplc="18E2D4E2">
      <w:start w:val="1"/>
      <w:numFmt w:val="lowerLetter"/>
      <w:lvlText w:val="%8."/>
      <w:lvlJc w:val="left"/>
      <w:pPr>
        <w:ind w:left="5760" w:hanging="360"/>
      </w:pPr>
    </w:lvl>
    <w:lvl w:ilvl="8" w:tplc="5B96DD9A">
      <w:start w:val="1"/>
      <w:numFmt w:val="lowerRoman"/>
      <w:lvlText w:val="%9."/>
      <w:lvlJc w:val="right"/>
      <w:pPr>
        <w:ind w:left="6480" w:hanging="180"/>
      </w:pPr>
    </w:lvl>
  </w:abstractNum>
  <w:abstractNum w:abstractNumId="5" w15:restartNumberingAfterBreak="0">
    <w:nsid w:val="6B94554B"/>
    <w:multiLevelType w:val="hybridMultilevel"/>
    <w:tmpl w:val="FFFFFFFF"/>
    <w:lvl w:ilvl="0" w:tplc="F0D229A0">
      <w:start w:val="1"/>
      <w:numFmt w:val="bullet"/>
      <w:lvlText w:val=""/>
      <w:lvlJc w:val="left"/>
      <w:pPr>
        <w:ind w:left="720" w:hanging="360"/>
      </w:pPr>
      <w:rPr>
        <w:rFonts w:ascii="Symbol" w:hAnsi="Symbol" w:hint="default"/>
      </w:rPr>
    </w:lvl>
    <w:lvl w:ilvl="1" w:tplc="536A5CB4">
      <w:start w:val="1"/>
      <w:numFmt w:val="bullet"/>
      <w:lvlText w:val="o"/>
      <w:lvlJc w:val="left"/>
      <w:pPr>
        <w:ind w:left="1440" w:hanging="360"/>
      </w:pPr>
      <w:rPr>
        <w:rFonts w:ascii="Courier New" w:hAnsi="Courier New" w:hint="default"/>
      </w:rPr>
    </w:lvl>
    <w:lvl w:ilvl="2" w:tplc="EAEE700A">
      <w:start w:val="1"/>
      <w:numFmt w:val="bullet"/>
      <w:lvlText w:val=""/>
      <w:lvlJc w:val="left"/>
      <w:pPr>
        <w:ind w:left="2160" w:hanging="360"/>
      </w:pPr>
      <w:rPr>
        <w:rFonts w:ascii="Wingdings" w:hAnsi="Wingdings" w:hint="default"/>
      </w:rPr>
    </w:lvl>
    <w:lvl w:ilvl="3" w:tplc="C6600E5A">
      <w:start w:val="1"/>
      <w:numFmt w:val="bullet"/>
      <w:lvlText w:val=""/>
      <w:lvlJc w:val="left"/>
      <w:pPr>
        <w:ind w:left="2880" w:hanging="360"/>
      </w:pPr>
      <w:rPr>
        <w:rFonts w:ascii="Symbol" w:hAnsi="Symbol" w:hint="default"/>
      </w:rPr>
    </w:lvl>
    <w:lvl w:ilvl="4" w:tplc="EF9028F4">
      <w:start w:val="1"/>
      <w:numFmt w:val="bullet"/>
      <w:lvlText w:val="o"/>
      <w:lvlJc w:val="left"/>
      <w:pPr>
        <w:ind w:left="3600" w:hanging="360"/>
      </w:pPr>
      <w:rPr>
        <w:rFonts w:ascii="Courier New" w:hAnsi="Courier New" w:hint="default"/>
      </w:rPr>
    </w:lvl>
    <w:lvl w:ilvl="5" w:tplc="6872591E">
      <w:start w:val="1"/>
      <w:numFmt w:val="bullet"/>
      <w:lvlText w:val=""/>
      <w:lvlJc w:val="left"/>
      <w:pPr>
        <w:ind w:left="4320" w:hanging="360"/>
      </w:pPr>
      <w:rPr>
        <w:rFonts w:ascii="Wingdings" w:hAnsi="Wingdings" w:hint="default"/>
      </w:rPr>
    </w:lvl>
    <w:lvl w:ilvl="6" w:tplc="3216CE22">
      <w:start w:val="1"/>
      <w:numFmt w:val="bullet"/>
      <w:lvlText w:val=""/>
      <w:lvlJc w:val="left"/>
      <w:pPr>
        <w:ind w:left="5040" w:hanging="360"/>
      </w:pPr>
      <w:rPr>
        <w:rFonts w:ascii="Symbol" w:hAnsi="Symbol" w:hint="default"/>
      </w:rPr>
    </w:lvl>
    <w:lvl w:ilvl="7" w:tplc="98AEDE42">
      <w:start w:val="1"/>
      <w:numFmt w:val="bullet"/>
      <w:lvlText w:val="o"/>
      <w:lvlJc w:val="left"/>
      <w:pPr>
        <w:ind w:left="5760" w:hanging="360"/>
      </w:pPr>
      <w:rPr>
        <w:rFonts w:ascii="Courier New" w:hAnsi="Courier New" w:hint="default"/>
      </w:rPr>
    </w:lvl>
    <w:lvl w:ilvl="8" w:tplc="2AB0E554">
      <w:start w:val="1"/>
      <w:numFmt w:val="bullet"/>
      <w:lvlText w:val=""/>
      <w:lvlJc w:val="left"/>
      <w:pPr>
        <w:ind w:left="6480" w:hanging="360"/>
      </w:pPr>
      <w:rPr>
        <w:rFonts w:ascii="Wingdings" w:hAnsi="Wingdings" w:hint="default"/>
      </w:rPr>
    </w:lvl>
  </w:abstractNum>
  <w:num w:numId="1" w16cid:durableId="804002932">
    <w:abstractNumId w:val="3"/>
  </w:num>
  <w:num w:numId="2" w16cid:durableId="1253779249">
    <w:abstractNumId w:val="0"/>
  </w:num>
  <w:num w:numId="3" w16cid:durableId="1901087770">
    <w:abstractNumId w:val="5"/>
  </w:num>
  <w:num w:numId="4" w16cid:durableId="63727230">
    <w:abstractNumId w:val="2"/>
  </w:num>
  <w:num w:numId="5" w16cid:durableId="1175464059">
    <w:abstractNumId w:val="1"/>
  </w:num>
  <w:num w:numId="6" w16cid:durableId="21990141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stylePaneFormatFilter w:val="1004" w:allStyles="0" w:customStyles="0" w:latentStyles="1" w:stylesInUse="0" w:headingStyles="0" w:numberingStyles="0" w:tableStyles="0" w:directFormattingOnRuns="0" w:directFormattingOnParagraphs="0" w:directFormattingOnNumbering="0" w:directFormattingOnTables="0" w:clearFormatting="1" w:top3HeadingStyles="0" w:visibleStyles="0" w:alternateStyleNames="0"/>
  <w:defaultTabStop w:val="720"/>
  <w:evenAndOddHeaders/>
  <w:drawingGridHorizontalSpacing w:val="12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03D6"/>
    <w:rsid w:val="0005514B"/>
    <w:rsid w:val="0005602D"/>
    <w:rsid w:val="00060068"/>
    <w:rsid w:val="00067DE9"/>
    <w:rsid w:val="000B3690"/>
    <w:rsid w:val="000C04C6"/>
    <w:rsid w:val="000C3C98"/>
    <w:rsid w:val="00232CCB"/>
    <w:rsid w:val="00261309"/>
    <w:rsid w:val="00292D29"/>
    <w:rsid w:val="002933BB"/>
    <w:rsid w:val="002C445C"/>
    <w:rsid w:val="00303C98"/>
    <w:rsid w:val="003268B1"/>
    <w:rsid w:val="003B77A9"/>
    <w:rsid w:val="00400AFD"/>
    <w:rsid w:val="0041408D"/>
    <w:rsid w:val="00455128"/>
    <w:rsid w:val="00513763"/>
    <w:rsid w:val="00520891"/>
    <w:rsid w:val="00577DD6"/>
    <w:rsid w:val="005903D6"/>
    <w:rsid w:val="005D1A5B"/>
    <w:rsid w:val="00600997"/>
    <w:rsid w:val="00710FFD"/>
    <w:rsid w:val="0072544A"/>
    <w:rsid w:val="00734B66"/>
    <w:rsid w:val="007559A2"/>
    <w:rsid w:val="00801B68"/>
    <w:rsid w:val="008162EB"/>
    <w:rsid w:val="0084286B"/>
    <w:rsid w:val="0086566B"/>
    <w:rsid w:val="00885BAA"/>
    <w:rsid w:val="00893EF0"/>
    <w:rsid w:val="008A4FB7"/>
    <w:rsid w:val="008F6965"/>
    <w:rsid w:val="00924335"/>
    <w:rsid w:val="00951EAE"/>
    <w:rsid w:val="00A33AE4"/>
    <w:rsid w:val="00A63441"/>
    <w:rsid w:val="00A86D25"/>
    <w:rsid w:val="00AD2CB2"/>
    <w:rsid w:val="00AE3ECE"/>
    <w:rsid w:val="00B22C98"/>
    <w:rsid w:val="00B667B4"/>
    <w:rsid w:val="00B90DBD"/>
    <w:rsid w:val="00BD288C"/>
    <w:rsid w:val="00BD3729"/>
    <w:rsid w:val="00BF3DA0"/>
    <w:rsid w:val="00BF69B1"/>
    <w:rsid w:val="00C41C60"/>
    <w:rsid w:val="00C75E48"/>
    <w:rsid w:val="00CF6AC4"/>
    <w:rsid w:val="00D33CC3"/>
    <w:rsid w:val="00D97DA9"/>
    <w:rsid w:val="00E8339C"/>
    <w:rsid w:val="00EA5109"/>
    <w:rsid w:val="00EC01CC"/>
    <w:rsid w:val="00EF32DB"/>
    <w:rsid w:val="00EF7651"/>
    <w:rsid w:val="00F015E7"/>
    <w:rsid w:val="00FB090A"/>
    <w:rsid w:val="00FF6C8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F46E644"/>
  <w15:chartTrackingRefBased/>
  <w15:docId w15:val="{1D6F9201-105D-4DEC-AFCC-26C447B990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A5109"/>
    <w:pPr>
      <w:spacing w:before="120" w:after="120"/>
    </w:pPr>
    <w:rPr>
      <w:rFonts w:ascii="Urbanist" w:eastAsiaTheme="minorEastAsia" w:hAnsi="Urbanist"/>
      <w:kern w:val="24"/>
      <w:sz w:val="22"/>
      <w:lang w:eastAsia="ja-JP"/>
      <w14:ligatures w14:val="none"/>
    </w:rPr>
  </w:style>
  <w:style w:type="paragraph" w:styleId="Heading1">
    <w:name w:val="heading 1"/>
    <w:basedOn w:val="Normal"/>
    <w:next w:val="Normal"/>
    <w:link w:val="Heading1Char"/>
    <w:uiPriority w:val="9"/>
    <w:rsid w:val="0041408D"/>
    <w:pPr>
      <w:keepNext/>
      <w:keepLines/>
      <w:spacing w:before="360" w:after="80"/>
      <w:outlineLvl w:val="0"/>
    </w:pPr>
    <w:rPr>
      <w:rFonts w:ascii="AVANTGARDE-MEDIUM" w:eastAsiaTheme="majorEastAsia" w:hAnsi="AVANTGARDE-MEDIUM" w:cstheme="majorBidi"/>
      <w:color w:val="132964"/>
      <w:sz w:val="36"/>
      <w:szCs w:val="40"/>
    </w:rPr>
  </w:style>
  <w:style w:type="paragraph" w:styleId="Heading2">
    <w:name w:val="heading 2"/>
    <w:basedOn w:val="Normal"/>
    <w:next w:val="Normal"/>
    <w:link w:val="Heading2Char"/>
    <w:uiPriority w:val="9"/>
    <w:unhideWhenUsed/>
    <w:qFormat/>
    <w:rsid w:val="0041408D"/>
    <w:pPr>
      <w:keepNext/>
      <w:keepLines/>
      <w:spacing w:before="160" w:after="80"/>
      <w:outlineLvl w:val="1"/>
    </w:pPr>
    <w:rPr>
      <w:rFonts w:ascii="AVANTGARDE-MEDIUM" w:eastAsiaTheme="majorEastAsia" w:hAnsi="AVANTGARDE-MEDIUM" w:cstheme="majorBidi"/>
      <w:color w:val="132964"/>
      <w:sz w:val="32"/>
      <w:szCs w:val="32"/>
    </w:rPr>
  </w:style>
  <w:style w:type="paragraph" w:styleId="Heading3">
    <w:name w:val="heading 3"/>
    <w:basedOn w:val="Normal"/>
    <w:next w:val="Normal"/>
    <w:link w:val="Heading3Char"/>
    <w:uiPriority w:val="9"/>
    <w:unhideWhenUsed/>
    <w:qFormat/>
    <w:rsid w:val="0041408D"/>
    <w:pPr>
      <w:keepNext/>
      <w:keepLines/>
      <w:spacing w:before="160" w:after="80"/>
      <w:outlineLvl w:val="2"/>
    </w:pPr>
    <w:rPr>
      <w:rFonts w:ascii="AVANTGARDE-MEDIUM" w:eastAsiaTheme="majorEastAsia" w:hAnsi="AVANTGARDE-MEDIUM" w:cstheme="majorBidi"/>
      <w:color w:val="132964"/>
      <w:sz w:val="28"/>
      <w:szCs w:val="28"/>
    </w:rPr>
  </w:style>
  <w:style w:type="paragraph" w:styleId="Heading4">
    <w:name w:val="heading 4"/>
    <w:basedOn w:val="Normal"/>
    <w:next w:val="Normal"/>
    <w:link w:val="Heading4Char"/>
    <w:uiPriority w:val="9"/>
    <w:unhideWhenUsed/>
    <w:qFormat/>
    <w:rsid w:val="0041408D"/>
    <w:pPr>
      <w:keepNext/>
      <w:keepLines/>
      <w:spacing w:before="80" w:after="40"/>
      <w:outlineLvl w:val="3"/>
    </w:pPr>
    <w:rPr>
      <w:rFonts w:ascii="AVANTGARDE-MEDIUM" w:eastAsiaTheme="majorEastAsia" w:hAnsi="AVANTGARDE-MEDIUM" w:cstheme="majorBidi"/>
      <w:iCs/>
      <w:color w:val="132964"/>
      <w:sz w:val="24"/>
    </w:rPr>
  </w:style>
  <w:style w:type="paragraph" w:styleId="Heading5">
    <w:name w:val="heading 5"/>
    <w:basedOn w:val="Normal"/>
    <w:next w:val="Normal"/>
    <w:link w:val="Heading5Char"/>
    <w:uiPriority w:val="9"/>
    <w:unhideWhenUsed/>
    <w:qFormat/>
    <w:rsid w:val="0041408D"/>
    <w:pPr>
      <w:keepNext/>
      <w:keepLines/>
      <w:spacing w:before="80" w:after="40"/>
      <w:outlineLvl w:val="4"/>
    </w:pPr>
    <w:rPr>
      <w:rFonts w:ascii="AVANTGARDE-MEDIUM" w:eastAsiaTheme="majorEastAsia" w:hAnsi="AVANTGARDE-MEDIUM" w:cstheme="majorBidi"/>
      <w:i/>
      <w:color w:val="132964"/>
    </w:rPr>
  </w:style>
  <w:style w:type="paragraph" w:styleId="Heading6">
    <w:name w:val="heading 6"/>
    <w:basedOn w:val="Normal"/>
    <w:next w:val="Normal"/>
    <w:link w:val="Heading6Char"/>
    <w:uiPriority w:val="9"/>
    <w:semiHidden/>
    <w:unhideWhenUsed/>
    <w:qFormat/>
    <w:rsid w:val="003268B1"/>
    <w:pPr>
      <w:keepNext/>
      <w:keepLines/>
      <w:spacing w:before="40"/>
      <w:outlineLvl w:val="5"/>
    </w:pPr>
    <w:rPr>
      <w:rFonts w:eastAsiaTheme="majorEastAsia" w:cstheme="majorBidi"/>
      <w:i/>
      <w:iCs/>
      <w:color w:val="9A8EE6" w:themeColor="accent1"/>
    </w:rPr>
  </w:style>
  <w:style w:type="paragraph" w:styleId="Heading7">
    <w:name w:val="heading 7"/>
    <w:basedOn w:val="Normal"/>
    <w:next w:val="Normal"/>
    <w:link w:val="Heading7Char"/>
    <w:uiPriority w:val="9"/>
    <w:unhideWhenUsed/>
    <w:qFormat/>
    <w:rsid w:val="003268B1"/>
    <w:pPr>
      <w:keepNext/>
      <w:keepLines/>
      <w:spacing w:before="40"/>
      <w:outlineLvl w:val="6"/>
    </w:pPr>
    <w:rPr>
      <w:rFonts w:eastAsiaTheme="majorEastAsia" w:cstheme="majorBidi"/>
      <w:color w:val="9A8EE6" w:themeColor="accent1"/>
    </w:rPr>
  </w:style>
  <w:style w:type="paragraph" w:styleId="Heading8">
    <w:name w:val="heading 8"/>
    <w:basedOn w:val="Normal"/>
    <w:next w:val="Normal"/>
    <w:link w:val="Heading8Char"/>
    <w:uiPriority w:val="9"/>
    <w:semiHidden/>
    <w:unhideWhenUsed/>
    <w:qFormat/>
    <w:rsid w:val="003268B1"/>
    <w:pPr>
      <w:keepNext/>
      <w:keepLines/>
      <w:outlineLvl w:val="7"/>
    </w:pPr>
    <w:rPr>
      <w:rFonts w:eastAsiaTheme="majorEastAsia" w:cstheme="majorBidi"/>
      <w:i/>
      <w:iCs/>
      <w:color w:val="9A8EE6" w:themeColor="accent1"/>
    </w:rPr>
  </w:style>
  <w:style w:type="paragraph" w:styleId="Heading9">
    <w:name w:val="heading 9"/>
    <w:basedOn w:val="Normal"/>
    <w:next w:val="Normal"/>
    <w:link w:val="Heading9Char"/>
    <w:uiPriority w:val="9"/>
    <w:semiHidden/>
    <w:unhideWhenUsed/>
    <w:qFormat/>
    <w:rsid w:val="0041408D"/>
    <w:pPr>
      <w:keepNext/>
      <w:keepLines/>
      <w:outlineLvl w:val="8"/>
    </w:pPr>
    <w:rPr>
      <w:rFonts w:eastAsiaTheme="majorEastAsia" w:cstheme="majorBidi"/>
      <w:color w:val="1C3C96"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1408D"/>
    <w:rPr>
      <w:rFonts w:ascii="AVANTGARDE-MEDIUM" w:eastAsiaTheme="majorEastAsia" w:hAnsi="AVANTGARDE-MEDIUM" w:cstheme="majorBidi"/>
      <w:color w:val="132964"/>
      <w:kern w:val="24"/>
      <w:sz w:val="36"/>
      <w:szCs w:val="40"/>
      <w:lang w:eastAsia="ja-JP"/>
      <w14:ligatures w14:val="none"/>
    </w:rPr>
  </w:style>
  <w:style w:type="character" w:customStyle="1" w:styleId="Heading2Char">
    <w:name w:val="Heading 2 Char"/>
    <w:basedOn w:val="DefaultParagraphFont"/>
    <w:link w:val="Heading2"/>
    <w:uiPriority w:val="9"/>
    <w:rsid w:val="0041408D"/>
    <w:rPr>
      <w:rFonts w:ascii="AVANTGARDE-MEDIUM" w:eastAsiaTheme="majorEastAsia" w:hAnsi="AVANTGARDE-MEDIUM" w:cstheme="majorBidi"/>
      <w:color w:val="132964"/>
      <w:kern w:val="24"/>
      <w:sz w:val="32"/>
      <w:szCs w:val="32"/>
      <w:lang w:eastAsia="ja-JP"/>
      <w14:ligatures w14:val="none"/>
    </w:rPr>
  </w:style>
  <w:style w:type="character" w:customStyle="1" w:styleId="Heading3Char">
    <w:name w:val="Heading 3 Char"/>
    <w:basedOn w:val="DefaultParagraphFont"/>
    <w:link w:val="Heading3"/>
    <w:uiPriority w:val="9"/>
    <w:rsid w:val="0041408D"/>
    <w:rPr>
      <w:rFonts w:ascii="AVANTGARDE-MEDIUM" w:eastAsiaTheme="majorEastAsia" w:hAnsi="AVANTGARDE-MEDIUM" w:cstheme="majorBidi"/>
      <w:color w:val="132964"/>
      <w:kern w:val="24"/>
      <w:sz w:val="28"/>
      <w:szCs w:val="28"/>
      <w:lang w:eastAsia="ja-JP"/>
      <w14:ligatures w14:val="none"/>
    </w:rPr>
  </w:style>
  <w:style w:type="character" w:customStyle="1" w:styleId="Heading4Char">
    <w:name w:val="Heading 4 Char"/>
    <w:basedOn w:val="DefaultParagraphFont"/>
    <w:link w:val="Heading4"/>
    <w:uiPriority w:val="9"/>
    <w:rsid w:val="0041408D"/>
    <w:rPr>
      <w:rFonts w:ascii="AVANTGARDE-MEDIUM" w:eastAsiaTheme="majorEastAsia" w:hAnsi="AVANTGARDE-MEDIUM" w:cstheme="majorBidi"/>
      <w:iCs/>
      <w:color w:val="132964"/>
      <w:kern w:val="24"/>
      <w:sz w:val="22"/>
      <w:lang w:eastAsia="ja-JP"/>
      <w14:ligatures w14:val="none"/>
    </w:rPr>
  </w:style>
  <w:style w:type="character" w:customStyle="1" w:styleId="Heading5Char">
    <w:name w:val="Heading 5 Char"/>
    <w:basedOn w:val="DefaultParagraphFont"/>
    <w:link w:val="Heading5"/>
    <w:uiPriority w:val="9"/>
    <w:rsid w:val="0041408D"/>
    <w:rPr>
      <w:rFonts w:ascii="AVANTGARDE-MEDIUM" w:eastAsiaTheme="majorEastAsia" w:hAnsi="AVANTGARDE-MEDIUM" w:cstheme="majorBidi"/>
      <w:i/>
      <w:color w:val="132964"/>
      <w:kern w:val="24"/>
      <w:sz w:val="22"/>
      <w:lang w:eastAsia="ja-JP"/>
      <w14:ligatures w14:val="none"/>
    </w:rPr>
  </w:style>
  <w:style w:type="character" w:customStyle="1" w:styleId="Heading6Char">
    <w:name w:val="Heading 6 Char"/>
    <w:basedOn w:val="DefaultParagraphFont"/>
    <w:link w:val="Heading6"/>
    <w:uiPriority w:val="9"/>
    <w:semiHidden/>
    <w:rsid w:val="003268B1"/>
    <w:rPr>
      <w:rFonts w:ascii="Urbanist" w:eastAsiaTheme="majorEastAsia" w:hAnsi="Urbanist" w:cstheme="majorBidi"/>
      <w:i/>
      <w:iCs/>
      <w:color w:val="9A8EE6" w:themeColor="accent1"/>
      <w:kern w:val="24"/>
      <w:sz w:val="22"/>
      <w:lang w:eastAsia="ja-JP"/>
      <w14:ligatures w14:val="none"/>
    </w:rPr>
  </w:style>
  <w:style w:type="character" w:customStyle="1" w:styleId="Heading7Char">
    <w:name w:val="Heading 7 Char"/>
    <w:basedOn w:val="DefaultParagraphFont"/>
    <w:link w:val="Heading7"/>
    <w:uiPriority w:val="9"/>
    <w:rsid w:val="003268B1"/>
    <w:rPr>
      <w:rFonts w:ascii="Urbanist" w:eastAsiaTheme="majorEastAsia" w:hAnsi="Urbanist" w:cstheme="majorBidi"/>
      <w:color w:val="9A8EE6" w:themeColor="accent1"/>
      <w:kern w:val="24"/>
      <w:sz w:val="22"/>
      <w:lang w:eastAsia="ja-JP"/>
      <w14:ligatures w14:val="none"/>
    </w:rPr>
  </w:style>
  <w:style w:type="character" w:customStyle="1" w:styleId="Heading8Char">
    <w:name w:val="Heading 8 Char"/>
    <w:basedOn w:val="DefaultParagraphFont"/>
    <w:link w:val="Heading8"/>
    <w:uiPriority w:val="9"/>
    <w:semiHidden/>
    <w:rsid w:val="003268B1"/>
    <w:rPr>
      <w:rFonts w:ascii="Urbanist" w:eastAsiaTheme="majorEastAsia" w:hAnsi="Urbanist" w:cstheme="majorBidi"/>
      <w:i/>
      <w:iCs/>
      <w:color w:val="9A8EE6" w:themeColor="accent1"/>
      <w:kern w:val="24"/>
      <w:sz w:val="22"/>
      <w:lang w:eastAsia="ja-JP"/>
      <w14:ligatures w14:val="none"/>
    </w:rPr>
  </w:style>
  <w:style w:type="character" w:customStyle="1" w:styleId="Heading9Char">
    <w:name w:val="Heading 9 Char"/>
    <w:basedOn w:val="DefaultParagraphFont"/>
    <w:link w:val="Heading9"/>
    <w:uiPriority w:val="9"/>
    <w:semiHidden/>
    <w:rsid w:val="0041408D"/>
    <w:rPr>
      <w:rFonts w:ascii="Urbanist" w:eastAsiaTheme="majorEastAsia" w:hAnsi="Urbanist" w:cstheme="majorBidi"/>
      <w:color w:val="1C3C96" w:themeColor="text1" w:themeTint="D8"/>
      <w:kern w:val="24"/>
      <w:sz w:val="22"/>
      <w:lang w:eastAsia="ja-JP"/>
      <w14:ligatures w14:val="none"/>
    </w:rPr>
  </w:style>
  <w:style w:type="paragraph" w:styleId="Title">
    <w:name w:val="Title"/>
    <w:basedOn w:val="Normal"/>
    <w:next w:val="Normal"/>
    <w:link w:val="TitleChar"/>
    <w:uiPriority w:val="10"/>
    <w:qFormat/>
    <w:rsid w:val="003268B1"/>
    <w:pPr>
      <w:spacing w:after="80"/>
      <w:contextualSpacing/>
    </w:pPr>
    <w:rPr>
      <w:rFonts w:ascii="AVANTGARDE-MEDIUM" w:eastAsiaTheme="majorEastAsia" w:hAnsi="AVANTGARDE-MEDIUM" w:cstheme="majorBidi"/>
      <w:color w:val="132864" w:themeColor="text1"/>
      <w:spacing w:val="-10"/>
      <w:kern w:val="28"/>
      <w:sz w:val="56"/>
      <w:szCs w:val="56"/>
    </w:rPr>
  </w:style>
  <w:style w:type="character" w:customStyle="1" w:styleId="TitleChar">
    <w:name w:val="Title Char"/>
    <w:basedOn w:val="DefaultParagraphFont"/>
    <w:link w:val="Title"/>
    <w:uiPriority w:val="10"/>
    <w:rsid w:val="003268B1"/>
    <w:rPr>
      <w:rFonts w:ascii="AVANTGARDE-MEDIUM" w:eastAsiaTheme="majorEastAsia" w:hAnsi="AVANTGARDE-MEDIUM" w:cstheme="majorBidi"/>
      <w:color w:val="132864" w:themeColor="text1"/>
      <w:spacing w:val="-10"/>
      <w:kern w:val="28"/>
      <w:sz w:val="56"/>
      <w:szCs w:val="56"/>
      <w:lang w:eastAsia="ja-JP"/>
      <w14:ligatures w14:val="none"/>
    </w:rPr>
  </w:style>
  <w:style w:type="paragraph" w:styleId="Subtitle">
    <w:name w:val="Subtitle"/>
    <w:basedOn w:val="Normal"/>
    <w:next w:val="Normal"/>
    <w:link w:val="SubtitleChar"/>
    <w:uiPriority w:val="11"/>
    <w:qFormat/>
    <w:rsid w:val="003268B1"/>
    <w:pPr>
      <w:numPr>
        <w:ilvl w:val="1"/>
      </w:numPr>
      <w:spacing w:after="160"/>
    </w:pPr>
    <w:rPr>
      <w:rFonts w:eastAsiaTheme="majorEastAsia" w:cstheme="majorBidi"/>
      <w:color w:val="9A8EE6" w:themeColor="accent1"/>
      <w:spacing w:val="15"/>
      <w:sz w:val="28"/>
      <w:szCs w:val="28"/>
    </w:rPr>
  </w:style>
  <w:style w:type="character" w:customStyle="1" w:styleId="SubtitleChar">
    <w:name w:val="Subtitle Char"/>
    <w:basedOn w:val="DefaultParagraphFont"/>
    <w:link w:val="Subtitle"/>
    <w:uiPriority w:val="11"/>
    <w:rsid w:val="003268B1"/>
    <w:rPr>
      <w:rFonts w:ascii="Urbanist" w:eastAsiaTheme="majorEastAsia" w:hAnsi="Urbanist" w:cstheme="majorBidi"/>
      <w:color w:val="9A8EE6" w:themeColor="accent1"/>
      <w:spacing w:val="15"/>
      <w:kern w:val="24"/>
      <w:sz w:val="28"/>
      <w:szCs w:val="28"/>
      <w:lang w:eastAsia="ja-JP"/>
      <w14:ligatures w14:val="none"/>
    </w:rPr>
  </w:style>
  <w:style w:type="paragraph" w:styleId="Quote">
    <w:name w:val="Quote"/>
    <w:basedOn w:val="Normal"/>
    <w:next w:val="Normal"/>
    <w:link w:val="QuoteChar"/>
    <w:uiPriority w:val="29"/>
    <w:qFormat/>
    <w:rsid w:val="003268B1"/>
    <w:pPr>
      <w:spacing w:before="160" w:after="160"/>
      <w:jc w:val="center"/>
    </w:pPr>
    <w:rPr>
      <w:i/>
      <w:iCs/>
      <w:color w:val="9A8EE6" w:themeColor="accent1"/>
    </w:rPr>
  </w:style>
  <w:style w:type="character" w:customStyle="1" w:styleId="QuoteChar">
    <w:name w:val="Quote Char"/>
    <w:basedOn w:val="DefaultParagraphFont"/>
    <w:link w:val="Quote"/>
    <w:uiPriority w:val="29"/>
    <w:rsid w:val="003268B1"/>
    <w:rPr>
      <w:rFonts w:ascii="Urbanist" w:eastAsiaTheme="minorEastAsia" w:hAnsi="Urbanist"/>
      <w:i/>
      <w:iCs/>
      <w:color w:val="9A8EE6" w:themeColor="accent1"/>
      <w:kern w:val="24"/>
      <w:sz w:val="22"/>
      <w:lang w:eastAsia="ja-JP"/>
      <w14:ligatures w14:val="none"/>
    </w:rPr>
  </w:style>
  <w:style w:type="paragraph" w:styleId="ListParagraph">
    <w:name w:val="List Paragraph"/>
    <w:basedOn w:val="Normal"/>
    <w:uiPriority w:val="34"/>
    <w:qFormat/>
    <w:rsid w:val="0041408D"/>
    <w:pPr>
      <w:ind w:left="720"/>
      <w:contextualSpacing/>
    </w:pPr>
  </w:style>
  <w:style w:type="character" w:styleId="IntenseEmphasis">
    <w:name w:val="Intense Emphasis"/>
    <w:basedOn w:val="DefaultParagraphFont"/>
    <w:uiPriority w:val="21"/>
    <w:qFormat/>
    <w:rsid w:val="0041408D"/>
    <w:rPr>
      <w:rFonts w:ascii="Urbanist" w:hAnsi="Urbanist"/>
      <w:i/>
      <w:iCs/>
      <w:color w:val="5541D5" w:themeColor="accent1" w:themeShade="BF"/>
      <w:sz w:val="22"/>
    </w:rPr>
  </w:style>
  <w:style w:type="paragraph" w:styleId="IntenseQuote">
    <w:name w:val="Intense Quote"/>
    <w:basedOn w:val="Normal"/>
    <w:next w:val="Normal"/>
    <w:link w:val="IntenseQuoteChar"/>
    <w:uiPriority w:val="30"/>
    <w:qFormat/>
    <w:rsid w:val="0041408D"/>
    <w:pPr>
      <w:pBdr>
        <w:top w:val="single" w:sz="4" w:space="10" w:color="5541D5" w:themeColor="accent1" w:themeShade="BF"/>
        <w:bottom w:val="single" w:sz="4" w:space="10" w:color="5541D5" w:themeColor="accent1" w:themeShade="BF"/>
      </w:pBdr>
      <w:spacing w:before="360" w:after="360"/>
      <w:ind w:left="864" w:right="864"/>
      <w:jc w:val="center"/>
    </w:pPr>
    <w:rPr>
      <w:i/>
      <w:iCs/>
      <w:color w:val="5541D5" w:themeColor="accent1" w:themeShade="BF"/>
    </w:rPr>
  </w:style>
  <w:style w:type="character" w:customStyle="1" w:styleId="IntenseQuoteChar">
    <w:name w:val="Intense Quote Char"/>
    <w:basedOn w:val="DefaultParagraphFont"/>
    <w:link w:val="IntenseQuote"/>
    <w:uiPriority w:val="30"/>
    <w:rsid w:val="0041408D"/>
    <w:rPr>
      <w:rFonts w:ascii="Urbanist" w:eastAsiaTheme="minorEastAsia" w:hAnsi="Urbanist"/>
      <w:i/>
      <w:iCs/>
      <w:color w:val="5541D5" w:themeColor="accent1" w:themeShade="BF"/>
      <w:kern w:val="24"/>
      <w:sz w:val="22"/>
      <w:lang w:eastAsia="ja-JP"/>
      <w14:ligatures w14:val="none"/>
    </w:rPr>
  </w:style>
  <w:style w:type="character" w:styleId="IntenseReference">
    <w:name w:val="Intense Reference"/>
    <w:basedOn w:val="DefaultParagraphFont"/>
    <w:uiPriority w:val="32"/>
    <w:qFormat/>
    <w:rsid w:val="0041408D"/>
    <w:rPr>
      <w:rFonts w:ascii="Urbanist" w:hAnsi="Urbanist"/>
      <w:b/>
      <w:bCs/>
      <w:smallCaps/>
      <w:color w:val="5541D5" w:themeColor="accent1" w:themeShade="BF"/>
      <w:spacing w:val="5"/>
      <w:sz w:val="22"/>
    </w:rPr>
  </w:style>
  <w:style w:type="character" w:styleId="SubtleReference">
    <w:name w:val="Subtle Reference"/>
    <w:basedOn w:val="DefaultParagraphFont"/>
    <w:uiPriority w:val="31"/>
    <w:qFormat/>
    <w:rsid w:val="003268B1"/>
    <w:rPr>
      <w:rFonts w:ascii="Urbanist" w:hAnsi="Urbanist"/>
      <w:smallCaps/>
      <w:color w:val="9A8EE6" w:themeColor="accent1"/>
      <w:sz w:val="22"/>
    </w:rPr>
  </w:style>
  <w:style w:type="paragraph" w:styleId="BalloonText">
    <w:name w:val="Balloon Text"/>
    <w:basedOn w:val="Normal"/>
    <w:link w:val="BalloonTextChar"/>
    <w:uiPriority w:val="99"/>
    <w:semiHidden/>
    <w:unhideWhenUsed/>
    <w:rsid w:val="0041408D"/>
    <w:pPr>
      <w:spacing w:before="0" w:after="0"/>
    </w:pPr>
    <w:rPr>
      <w:rFonts w:cs="Times New Roman"/>
      <w:sz w:val="18"/>
      <w:szCs w:val="18"/>
    </w:rPr>
  </w:style>
  <w:style w:type="character" w:customStyle="1" w:styleId="BalloonTextChar">
    <w:name w:val="Balloon Text Char"/>
    <w:basedOn w:val="DefaultParagraphFont"/>
    <w:link w:val="BalloonText"/>
    <w:uiPriority w:val="99"/>
    <w:semiHidden/>
    <w:rsid w:val="0041408D"/>
    <w:rPr>
      <w:rFonts w:ascii="Urbanist" w:eastAsiaTheme="minorEastAsia" w:hAnsi="Urbanist" w:cs="Times New Roman"/>
      <w:kern w:val="24"/>
      <w:sz w:val="18"/>
      <w:szCs w:val="18"/>
      <w:lang w:eastAsia="ja-JP"/>
      <w14:ligatures w14:val="none"/>
    </w:rPr>
  </w:style>
  <w:style w:type="paragraph" w:styleId="TableofFigures">
    <w:name w:val="table of figures"/>
    <w:basedOn w:val="Normal"/>
    <w:next w:val="Normal"/>
    <w:uiPriority w:val="99"/>
    <w:semiHidden/>
    <w:unhideWhenUsed/>
    <w:rsid w:val="0041408D"/>
    <w:pPr>
      <w:spacing w:after="0"/>
    </w:pPr>
  </w:style>
  <w:style w:type="paragraph" w:styleId="TOAHeading">
    <w:name w:val="toa heading"/>
    <w:basedOn w:val="Normal"/>
    <w:next w:val="Normal"/>
    <w:uiPriority w:val="99"/>
    <w:semiHidden/>
    <w:unhideWhenUsed/>
    <w:rsid w:val="0041408D"/>
    <w:rPr>
      <w:rFonts w:eastAsiaTheme="majorEastAsia" w:cstheme="majorBidi"/>
      <w:b/>
      <w:bCs/>
      <w:sz w:val="24"/>
    </w:rPr>
  </w:style>
  <w:style w:type="paragraph" w:styleId="Footer">
    <w:name w:val="footer"/>
    <w:basedOn w:val="Normal"/>
    <w:link w:val="FooterChar"/>
    <w:uiPriority w:val="99"/>
    <w:unhideWhenUsed/>
    <w:rsid w:val="0041408D"/>
    <w:pPr>
      <w:tabs>
        <w:tab w:val="center" w:pos="4680"/>
        <w:tab w:val="right" w:pos="9360"/>
      </w:tabs>
      <w:spacing w:before="0" w:after="0"/>
    </w:pPr>
  </w:style>
  <w:style w:type="character" w:customStyle="1" w:styleId="FooterChar">
    <w:name w:val="Footer Char"/>
    <w:basedOn w:val="DefaultParagraphFont"/>
    <w:link w:val="Footer"/>
    <w:uiPriority w:val="99"/>
    <w:rsid w:val="0041408D"/>
    <w:rPr>
      <w:rFonts w:ascii="Urbanist" w:eastAsiaTheme="minorEastAsia" w:hAnsi="Urbanist"/>
      <w:kern w:val="24"/>
      <w:sz w:val="22"/>
      <w:lang w:eastAsia="ja-JP"/>
      <w14:ligatures w14:val="none"/>
    </w:rPr>
  </w:style>
  <w:style w:type="character" w:styleId="PageNumber">
    <w:name w:val="page number"/>
    <w:basedOn w:val="DefaultParagraphFont"/>
    <w:uiPriority w:val="99"/>
    <w:semiHidden/>
    <w:unhideWhenUsed/>
    <w:rsid w:val="0041408D"/>
    <w:rPr>
      <w:rFonts w:ascii="Urbanist" w:hAnsi="Urbanist"/>
      <w:sz w:val="22"/>
    </w:rPr>
  </w:style>
  <w:style w:type="paragraph" w:styleId="Header">
    <w:name w:val="header"/>
    <w:basedOn w:val="Normal"/>
    <w:link w:val="HeaderChar"/>
    <w:uiPriority w:val="99"/>
    <w:unhideWhenUsed/>
    <w:rsid w:val="0041408D"/>
    <w:pPr>
      <w:tabs>
        <w:tab w:val="center" w:pos="4680"/>
        <w:tab w:val="right" w:pos="9360"/>
      </w:tabs>
      <w:spacing w:before="0" w:after="0"/>
    </w:pPr>
  </w:style>
  <w:style w:type="character" w:customStyle="1" w:styleId="HeaderChar">
    <w:name w:val="Header Char"/>
    <w:basedOn w:val="DefaultParagraphFont"/>
    <w:link w:val="Header"/>
    <w:uiPriority w:val="99"/>
    <w:rsid w:val="0041408D"/>
    <w:rPr>
      <w:rFonts w:ascii="Urbanist" w:eastAsiaTheme="minorEastAsia" w:hAnsi="Urbanist"/>
      <w:kern w:val="24"/>
      <w:sz w:val="22"/>
      <w:lang w:eastAsia="ja-JP"/>
      <w14:ligatures w14:val="none"/>
    </w:rPr>
  </w:style>
  <w:style w:type="character" w:styleId="Hyperlink">
    <w:name w:val="Hyperlink"/>
    <w:basedOn w:val="DefaultParagraphFont"/>
    <w:uiPriority w:val="99"/>
    <w:unhideWhenUsed/>
    <w:rsid w:val="003268B1"/>
    <w:rPr>
      <w:rFonts w:ascii="Urbanist" w:hAnsi="Urbanist"/>
      <w:color w:val="9A8EE6" w:themeColor="accent1"/>
      <w:sz w:val="22"/>
      <w:u w:val="single"/>
    </w:rPr>
  </w:style>
  <w:style w:type="character" w:styleId="UnresolvedMention">
    <w:name w:val="Unresolved Mention"/>
    <w:basedOn w:val="DefaultParagraphFont"/>
    <w:uiPriority w:val="99"/>
    <w:semiHidden/>
    <w:unhideWhenUsed/>
    <w:rsid w:val="003268B1"/>
    <w:rPr>
      <w:rFonts w:ascii="Urbanist" w:hAnsi="Urbanist"/>
      <w:color w:val="605E5C"/>
      <w:sz w:val="22"/>
      <w:shd w:val="clear" w:color="auto" w:fill="E1DFDD"/>
    </w:rPr>
  </w:style>
  <w:style w:type="character" w:styleId="SubtleEmphasis">
    <w:name w:val="Subtle Emphasis"/>
    <w:basedOn w:val="DefaultParagraphFont"/>
    <w:uiPriority w:val="19"/>
    <w:qFormat/>
    <w:rsid w:val="003268B1"/>
    <w:rPr>
      <w:rFonts w:ascii="Urbanist" w:hAnsi="Urbanist"/>
      <w:i/>
      <w:iCs/>
      <w:color w:val="9A8EE6" w:themeColor="accent1"/>
      <w:sz w:val="22"/>
    </w:rPr>
  </w:style>
  <w:style w:type="character" w:styleId="SmartLink">
    <w:name w:val="Smart Link"/>
    <w:basedOn w:val="DefaultParagraphFont"/>
    <w:uiPriority w:val="99"/>
    <w:semiHidden/>
    <w:unhideWhenUsed/>
    <w:rsid w:val="003268B1"/>
    <w:rPr>
      <w:rFonts w:ascii="Urbanist" w:hAnsi="Urbanist"/>
      <w:color w:val="9A8EE6" w:themeColor="accent1"/>
      <w:sz w:val="22"/>
      <w:u w:val="single"/>
      <w:shd w:val="clear" w:color="auto" w:fill="F3F2F1"/>
    </w:rPr>
  </w:style>
  <w:style w:type="character" w:styleId="Mention">
    <w:name w:val="Mention"/>
    <w:basedOn w:val="DefaultParagraphFont"/>
    <w:uiPriority w:val="99"/>
    <w:semiHidden/>
    <w:unhideWhenUsed/>
    <w:rsid w:val="003268B1"/>
    <w:rPr>
      <w:rFonts w:ascii="Urbanist" w:hAnsi="Urbanist"/>
      <w:color w:val="9A8EE6" w:themeColor="accent1"/>
      <w:sz w:val="22"/>
      <w:shd w:val="clear" w:color="auto" w:fill="E1DFDD"/>
    </w:rPr>
  </w:style>
  <w:style w:type="paragraph" w:styleId="FootnoteText">
    <w:name w:val="footnote text"/>
    <w:basedOn w:val="Normal"/>
    <w:link w:val="FootnoteTextChar"/>
    <w:uiPriority w:val="99"/>
    <w:semiHidden/>
    <w:unhideWhenUsed/>
    <w:rsid w:val="00EA5109"/>
    <w:pPr>
      <w:spacing w:before="0" w:after="0"/>
    </w:pPr>
    <w:rPr>
      <w:sz w:val="20"/>
      <w:szCs w:val="20"/>
    </w:rPr>
  </w:style>
  <w:style w:type="character" w:customStyle="1" w:styleId="FootnoteTextChar">
    <w:name w:val="Footnote Text Char"/>
    <w:basedOn w:val="DefaultParagraphFont"/>
    <w:link w:val="FootnoteText"/>
    <w:uiPriority w:val="99"/>
    <w:semiHidden/>
    <w:rsid w:val="00EA5109"/>
    <w:rPr>
      <w:rFonts w:ascii="Urbanist" w:eastAsiaTheme="minorEastAsia" w:hAnsi="Urbanist"/>
      <w:kern w:val="24"/>
      <w:sz w:val="20"/>
      <w:szCs w:val="20"/>
      <w:lang w:eastAsia="ja-JP"/>
      <w14:ligatures w14:val="none"/>
    </w:rPr>
  </w:style>
  <w:style w:type="character" w:styleId="FootnoteReference">
    <w:name w:val="footnote reference"/>
    <w:basedOn w:val="DefaultParagraphFont"/>
    <w:uiPriority w:val="99"/>
    <w:semiHidden/>
    <w:unhideWhenUsed/>
    <w:rsid w:val="00EA5109"/>
    <w:rPr>
      <w:rFonts w:ascii="Urbanist" w:hAnsi="Urbanist"/>
      <w:sz w:val="22"/>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3.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_rels/footer3.xml.rels><?xml version="1.0" encoding="UTF-8" standalone="yes"?>
<Relationships xmlns="http://schemas.openxmlformats.org/package/2006/relationships"><Relationship Id="rId1" Type="http://schemas.openxmlformats.org/officeDocument/2006/relationships/hyperlink" Target="http://www.shamiri.co"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https://shamiriteam.sharepoint.com/sites/ShamiriInstitute/Templates/oneShamiri%20Word%20Template.dotx" TargetMode="External"/></Relationships>
</file>

<file path=word/theme/theme1.xml><?xml version="1.0" encoding="utf-8"?>
<a:theme xmlns:a="http://schemas.openxmlformats.org/drawingml/2006/main" name="Office Theme">
  <a:themeElements>
    <a:clrScheme name="oneShamiri Brand Colors">
      <a:dk1>
        <a:srgbClr val="132864"/>
      </a:dk1>
      <a:lt1>
        <a:srgbClr val="FAF9FE"/>
      </a:lt1>
      <a:dk2>
        <a:srgbClr val="FAF9FE"/>
      </a:dk2>
      <a:lt2>
        <a:srgbClr val="132864"/>
      </a:lt2>
      <a:accent1>
        <a:srgbClr val="9A8EE6"/>
      </a:accent1>
      <a:accent2>
        <a:srgbClr val="C2BBF0"/>
      </a:accent2>
      <a:accent3>
        <a:srgbClr val="DFD2F5"/>
      </a:accent3>
      <a:accent4>
        <a:srgbClr val="EBE8FA"/>
      </a:accent4>
      <a:accent5>
        <a:srgbClr val="FAF9FE"/>
      </a:accent5>
      <a:accent6>
        <a:srgbClr val="9A8EE6"/>
      </a:accent6>
      <a:hlink>
        <a:srgbClr val="B8E91A"/>
      </a:hlink>
      <a:folHlink>
        <a:srgbClr val="E874BE"/>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93DC8EC947A48449A7E52BC8B7405D5" ma:contentTypeVersion="10" ma:contentTypeDescription="Create a new document." ma:contentTypeScope="" ma:versionID="212914d524c65ad11f45e9c629ea5e1a">
  <xsd:schema xmlns:xsd="http://www.w3.org/2001/XMLSchema" xmlns:xs="http://www.w3.org/2001/XMLSchema" xmlns:p="http://schemas.microsoft.com/office/2006/metadata/properties" xmlns:ns2="3f62cbaf-5974-4602-8d3b-6e8cfa34da0f" xmlns:ns3="807cd39a-4aac-4b85-aeb4-165878a637bf" targetNamespace="http://schemas.microsoft.com/office/2006/metadata/properties" ma:root="true" ma:fieldsID="36724d100f7b1ab8c5ab7e573cca4a8c" ns2:_="" ns3:_="">
    <xsd:import namespace="3f62cbaf-5974-4602-8d3b-6e8cfa34da0f"/>
    <xsd:import namespace="807cd39a-4aac-4b85-aeb4-165878a637bf"/>
    <xsd:element name="properties">
      <xsd:complexType>
        <xsd:sequence>
          <xsd:element name="documentManagement">
            <xsd:complexType>
              <xsd:all>
                <xsd:element ref="ns2:MediaServiceMetadata" minOccurs="0"/>
                <xsd:element ref="ns2:MediaServiceFastMetadata"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f62cbaf-5974-4602-8d3b-6e8cfa34da0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1" nillable="true" ma:taxonomy="true" ma:internalName="lcf76f155ced4ddcb4097134ff3c332f" ma:taxonomyFieldName="MediaServiceImageTags" ma:displayName="Image Tags" ma:readOnly="false" ma:fieldId="{5cf76f15-5ced-4ddc-b409-7134ff3c332f}" ma:taxonomyMulti="true" ma:sspId="3acfbd56-5a97-45c8-ae47-6eac80ea81eb" ma:termSetId="09814cd3-568e-fe90-9814-8d621ff8fb84" ma:anchorId="fba54fb3-c3e1-fe81-a776-ca4b69148c4d" ma:open="true" ma:isKeyword="false">
      <xsd:complexType>
        <xsd:sequence>
          <xsd:element ref="pc:Terms" minOccurs="0" maxOccurs="1"/>
        </xsd:sequence>
      </xsd:complex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ObjectDetectorVersions" ma:index="16" nillable="true" ma:displayName="MediaServiceObjectDetectorVersions" ma:hidden="true" ma:indexed="true" ma:internalName="MediaServiceObjectDetectorVersions" ma:readOnly="true">
      <xsd:simpleType>
        <xsd:restriction base="dms:Text"/>
      </xsd:simpleType>
    </xsd:element>
    <xsd:element name="MediaServiceSearchProperties" ma:index="17"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807cd39a-4aac-4b85-aeb4-165878a637bf" elementFormDefault="qualified">
    <xsd:import namespace="http://schemas.microsoft.com/office/2006/documentManagement/types"/>
    <xsd:import namespace="http://schemas.microsoft.com/office/infopath/2007/PartnerControls"/>
    <xsd:element name="TaxCatchAll" ma:index="12" nillable="true" ma:displayName="Taxonomy Catch All Column" ma:hidden="true" ma:list="{47d802fd-55da-4ac0-b9e9-a892653cbc5e}" ma:internalName="TaxCatchAll" ma:showField="CatchAllData" ma:web="807cd39a-4aac-4b85-aeb4-165878a637bf">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TaxCatchAll xmlns="807cd39a-4aac-4b85-aeb4-165878a637bf" xsi:nil="true"/>
    <lcf76f155ced4ddcb4097134ff3c332f xmlns="3f62cbaf-5974-4602-8d3b-6e8cfa34da0f">
      <Terms xmlns="http://schemas.microsoft.com/office/infopath/2007/PartnerControls"/>
    </lcf76f155ced4ddcb4097134ff3c332f>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B3E11B68-0F90-43C5-B672-3ED402F16F7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f62cbaf-5974-4602-8d3b-6e8cfa34da0f"/>
    <ds:schemaRef ds:uri="807cd39a-4aac-4b85-aeb4-165878a637b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5224B97D-6FC5-441B-851C-5D25FBBEFDDE}">
  <ds:schemaRefs>
    <ds:schemaRef ds:uri="http://schemas.microsoft.com/office/2006/metadata/properties"/>
    <ds:schemaRef ds:uri="http://schemas.microsoft.com/office/infopath/2007/PartnerControls"/>
    <ds:schemaRef ds:uri="807cd39a-4aac-4b85-aeb4-165878a637bf"/>
    <ds:schemaRef ds:uri="3f62cbaf-5974-4602-8d3b-6e8cfa34da0f"/>
  </ds:schemaRefs>
</ds:datastoreItem>
</file>

<file path=customXml/itemProps3.xml><?xml version="1.0" encoding="utf-8"?>
<ds:datastoreItem xmlns:ds="http://schemas.openxmlformats.org/officeDocument/2006/customXml" ds:itemID="{1BE0D83C-3E85-4C40-A9A0-A53C971E03B4}">
  <ds:schemaRefs>
    <ds:schemaRef ds:uri="http://schemas.openxmlformats.org/officeDocument/2006/bibliography"/>
  </ds:schemaRefs>
</ds:datastoreItem>
</file>

<file path=customXml/itemProps4.xml><?xml version="1.0" encoding="utf-8"?>
<ds:datastoreItem xmlns:ds="http://schemas.openxmlformats.org/officeDocument/2006/customXml" ds:itemID="{2CB5D52A-A129-4D9E-9910-6AA18C86DAB1}">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oneShamiri%20Word%20Template</Template>
  <TotalTime>7</TotalTime>
  <Pages>4</Pages>
  <Words>953</Words>
  <Characters>5438</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Racheal</dc:creator>
  <cp:keywords/>
  <dc:description/>
  <cp:lastModifiedBy>Rachael Kilonzo</cp:lastModifiedBy>
  <cp:revision>1</cp:revision>
  <dcterms:created xsi:type="dcterms:W3CDTF">2026-04-08T07:08:00Z</dcterms:created>
  <dcterms:modified xsi:type="dcterms:W3CDTF">2026-04-08T07:17:00Z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0x010100393DC8EC947A48449A7E52BC8B7405D5</vt:lpwstr>
  </property>
</Properties>
</file>