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BB7C5E" w:rsidRDefault="00E048C8" w:rsidP="00E048C8">
      <w:pPr>
        <w:pStyle w:val="p1"/>
        <w:spacing w:line="360" w:lineRule="auto"/>
        <w:rPr>
          <w:rFonts w:ascii="Times New Roman" w:hAnsi="Times New Roman"/>
          <w:sz w:val="24"/>
          <w:szCs w:val="24"/>
        </w:rPr>
      </w:pPr>
      <w:r w:rsidRPr="00BB7C5E">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BB7C5E" w:rsidRDefault="00E048C8" w:rsidP="00E048C8">
      <w:pPr>
        <w:spacing w:line="360" w:lineRule="auto"/>
        <w:rPr>
          <w:rFonts w:ascii="Times New Roman" w:hAnsi="Times New Roman" w:cs="Times New Roman"/>
        </w:rPr>
      </w:pPr>
      <w:r w:rsidRPr="00BB7C5E">
        <w:rPr>
          <w:rFonts w:ascii="Times New Roman" w:hAnsi="Times New Roman" w:cs="Times New Roman"/>
          <w:noProof/>
        </w:rPr>
        <w:drawing>
          <wp:anchor distT="0" distB="0" distL="114300" distR="114300" simplePos="0" relativeHeight="251660288" behindDoc="0" locked="0" layoutInCell="1" allowOverlap="1" wp14:anchorId="27BD4142" wp14:editId="6FFA9837">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BB7C5E" w:rsidRDefault="00E048C8" w:rsidP="00E048C8">
      <w:pPr>
        <w:spacing w:line="360" w:lineRule="auto"/>
        <w:rPr>
          <w:rFonts w:ascii="Times New Roman" w:hAnsi="Times New Roman" w:cs="Times New Roman"/>
        </w:rPr>
      </w:pPr>
    </w:p>
    <w:p w14:paraId="18E7F403" w14:textId="77777777" w:rsidR="00E048C8" w:rsidRPr="00BB7C5E" w:rsidRDefault="00E048C8" w:rsidP="00E048C8">
      <w:pPr>
        <w:spacing w:line="360" w:lineRule="auto"/>
        <w:rPr>
          <w:rFonts w:ascii="Times New Roman" w:hAnsi="Times New Roman" w:cs="Times New Roman"/>
        </w:rPr>
      </w:pPr>
    </w:p>
    <w:p w14:paraId="40451B01" w14:textId="77777777" w:rsidR="00E048C8" w:rsidRPr="00BB7C5E" w:rsidRDefault="00E048C8" w:rsidP="00E048C8">
      <w:pPr>
        <w:spacing w:line="360" w:lineRule="auto"/>
        <w:rPr>
          <w:rFonts w:ascii="Times New Roman" w:hAnsi="Times New Roman" w:cs="Times New Roman"/>
          <w:color w:val="EE0000"/>
        </w:rPr>
      </w:pPr>
    </w:p>
    <w:p w14:paraId="7FCD0B0B" w14:textId="77777777" w:rsidR="00E048C8" w:rsidRPr="00EE0E9F"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EE0E9F">
        <w:rPr>
          <w:rFonts w:ascii="Times New Roman" w:hAnsi="Times New Roman" w:cs="Times New Roman"/>
          <w:b/>
          <w:bCs/>
          <w:iCs/>
          <w:color w:val="000000" w:themeColor="text1"/>
          <w:sz w:val="48"/>
          <w:szCs w:val="48"/>
          <w:lang w:eastAsia="en-GB"/>
        </w:rPr>
        <w:t xml:space="preserve">DATA SCIENCE PROJECT LIFECYCLE </w:t>
      </w:r>
    </w:p>
    <w:p w14:paraId="07E5BB1B" w14:textId="2585C097" w:rsidR="00E048C8" w:rsidRPr="00EE0E9F" w:rsidRDefault="00E048C8" w:rsidP="00BB7C5E">
      <w:pPr>
        <w:spacing w:line="360" w:lineRule="auto"/>
        <w:jc w:val="center"/>
        <w:rPr>
          <w:rFonts w:ascii="Times New Roman" w:hAnsi="Times New Roman" w:cs="Times New Roman"/>
          <w:b/>
          <w:bCs/>
          <w:iCs/>
          <w:color w:val="000000" w:themeColor="text1"/>
          <w:sz w:val="48"/>
          <w:szCs w:val="48"/>
          <w:lang w:eastAsia="en-GB"/>
        </w:rPr>
      </w:pPr>
      <w:r w:rsidRPr="00EE0E9F">
        <w:rPr>
          <w:rFonts w:ascii="Times New Roman" w:hAnsi="Times New Roman" w:cs="Times New Roman"/>
          <w:b/>
          <w:bCs/>
          <w:iCs/>
          <w:color w:val="000000" w:themeColor="text1"/>
          <w:sz w:val="48"/>
          <w:szCs w:val="48"/>
          <w:lang w:eastAsia="en-GB"/>
        </w:rPr>
        <w:t>5DATA004C</w:t>
      </w:r>
    </w:p>
    <w:p w14:paraId="3D7AB4C6" w14:textId="4A88C375" w:rsidR="00E048C8" w:rsidRPr="00EE0E9F" w:rsidRDefault="00E048C8" w:rsidP="00E048C8">
      <w:pPr>
        <w:spacing w:line="360" w:lineRule="auto"/>
        <w:jc w:val="center"/>
        <w:rPr>
          <w:rFonts w:ascii="Times New Roman" w:hAnsi="Times New Roman" w:cs="Times New Roman"/>
          <w:b/>
          <w:bCs/>
          <w:sz w:val="48"/>
          <w:szCs w:val="48"/>
        </w:rPr>
      </w:pPr>
      <w:r w:rsidRPr="00EE0E9F">
        <w:rPr>
          <w:rFonts w:ascii="Times New Roman" w:hAnsi="Times New Roman" w:cs="Times New Roman"/>
          <w:b/>
          <w:bCs/>
          <w:sz w:val="48"/>
          <w:szCs w:val="48"/>
        </w:rPr>
        <w:t xml:space="preserve">INDIVIDUAL COURSEWORK </w:t>
      </w:r>
    </w:p>
    <w:p w14:paraId="70066E36" w14:textId="6199DE6A" w:rsidR="00E048C8" w:rsidRPr="00EE0E9F" w:rsidRDefault="00E048C8" w:rsidP="00E048C8">
      <w:pPr>
        <w:spacing w:line="360" w:lineRule="auto"/>
        <w:jc w:val="center"/>
        <w:rPr>
          <w:rFonts w:ascii="Times New Roman" w:hAnsi="Times New Roman" w:cs="Times New Roman"/>
          <w:b/>
          <w:bCs/>
          <w:sz w:val="40"/>
          <w:szCs w:val="40"/>
        </w:rPr>
      </w:pPr>
      <w:r w:rsidRPr="00EE0E9F">
        <w:rPr>
          <w:rFonts w:ascii="Times New Roman" w:hAnsi="Times New Roman" w:cs="Times New Roman"/>
          <w:b/>
          <w:bCs/>
          <w:sz w:val="40"/>
          <w:szCs w:val="40"/>
        </w:rPr>
        <w:t xml:space="preserve">Module Leader - Mr. </w:t>
      </w:r>
      <w:proofErr w:type="spellStart"/>
      <w:r w:rsidRPr="00EE0E9F">
        <w:rPr>
          <w:rFonts w:ascii="Times New Roman" w:hAnsi="Times New Roman" w:cs="Times New Roman"/>
          <w:b/>
          <w:bCs/>
          <w:sz w:val="40"/>
          <w:szCs w:val="40"/>
        </w:rPr>
        <w:t>Fouzul</w:t>
      </w:r>
      <w:proofErr w:type="spellEnd"/>
      <w:r w:rsidRPr="00EE0E9F">
        <w:rPr>
          <w:rFonts w:ascii="Times New Roman" w:hAnsi="Times New Roman" w:cs="Times New Roman"/>
          <w:b/>
          <w:bCs/>
          <w:sz w:val="40"/>
          <w:szCs w:val="40"/>
        </w:rPr>
        <w:t xml:space="preserve"> Hassan</w:t>
      </w:r>
    </w:p>
    <w:p w14:paraId="2B125831" w14:textId="77777777" w:rsidR="0005540E" w:rsidRDefault="0005540E" w:rsidP="00E048C8">
      <w:pPr>
        <w:spacing w:line="240" w:lineRule="auto"/>
        <w:jc w:val="left"/>
        <w:rPr>
          <w:rFonts w:ascii="Times New Roman" w:hAnsi="Times New Roman" w:cs="Times New Roman"/>
          <w:b/>
          <w:bCs/>
          <w:sz w:val="32"/>
          <w:szCs w:val="32"/>
        </w:rPr>
      </w:pPr>
    </w:p>
    <w:p w14:paraId="12BA0B6E" w14:textId="77777777" w:rsidR="0005540E" w:rsidRPr="0005540E" w:rsidRDefault="0005540E" w:rsidP="00E048C8">
      <w:pPr>
        <w:spacing w:line="240" w:lineRule="auto"/>
        <w:jc w:val="left"/>
        <w:rPr>
          <w:rFonts w:ascii="Times New Roman" w:hAnsi="Times New Roman" w:cs="Times New Roman"/>
          <w:b/>
          <w:bCs/>
          <w:sz w:val="32"/>
          <w:szCs w:val="32"/>
        </w:rPr>
      </w:pPr>
    </w:p>
    <w:p w14:paraId="41BF0ABF" w14:textId="79CE2B23" w:rsidR="00E048C8" w:rsidRPr="0005540E" w:rsidRDefault="00E048C8" w:rsidP="0005540E">
      <w:pPr>
        <w:spacing w:line="360" w:lineRule="auto"/>
        <w:jc w:val="left"/>
        <w:rPr>
          <w:rFonts w:ascii="Times New Roman" w:hAnsi="Times New Roman" w:cs="Times New Roman"/>
          <w:b/>
          <w:bCs/>
          <w:sz w:val="32"/>
          <w:szCs w:val="32"/>
        </w:rPr>
      </w:pPr>
      <w:r w:rsidRPr="0005540E">
        <w:rPr>
          <w:rFonts w:ascii="Times New Roman" w:hAnsi="Times New Roman" w:cs="Times New Roman"/>
          <w:b/>
          <w:bCs/>
          <w:sz w:val="32"/>
          <w:szCs w:val="32"/>
        </w:rPr>
        <w:t>Name: Shamla Aqthar</w:t>
      </w:r>
    </w:p>
    <w:p w14:paraId="590C2843" w14:textId="0143DBE8" w:rsidR="00E048C8" w:rsidRDefault="00BB7C5E" w:rsidP="0005540E">
      <w:pPr>
        <w:spacing w:line="360" w:lineRule="auto"/>
        <w:jc w:val="left"/>
        <w:rPr>
          <w:rFonts w:ascii="Times New Roman" w:hAnsi="Times New Roman" w:cs="Times New Roman"/>
          <w:b/>
          <w:bCs/>
          <w:sz w:val="32"/>
          <w:szCs w:val="32"/>
        </w:rPr>
      </w:pPr>
      <w:r w:rsidRPr="0005540E">
        <w:rPr>
          <w:rFonts w:ascii="Times New Roman" w:hAnsi="Times New Roman" w:cs="Times New Roman"/>
          <w:b/>
          <w:bCs/>
          <w:sz w:val="32"/>
          <w:szCs w:val="32"/>
        </w:rPr>
        <w:t>Student</w:t>
      </w:r>
      <w:r w:rsidR="00E048C8" w:rsidRPr="0005540E">
        <w:rPr>
          <w:rFonts w:ascii="Times New Roman" w:hAnsi="Times New Roman" w:cs="Times New Roman"/>
          <w:b/>
          <w:bCs/>
          <w:sz w:val="32"/>
          <w:szCs w:val="32"/>
        </w:rPr>
        <w:t xml:space="preserve"> Id: w2149479</w:t>
      </w:r>
      <w:r w:rsidRPr="0005540E">
        <w:rPr>
          <w:rFonts w:ascii="Times New Roman" w:hAnsi="Times New Roman" w:cs="Times New Roman"/>
          <w:b/>
          <w:bCs/>
          <w:sz w:val="32"/>
          <w:szCs w:val="32"/>
        </w:rPr>
        <w:t xml:space="preserve"> / 20241956</w:t>
      </w:r>
    </w:p>
    <w:p w14:paraId="3FCF26C6" w14:textId="77777777" w:rsidR="00C45E82" w:rsidRPr="0005540E" w:rsidRDefault="00C45E82" w:rsidP="0005540E">
      <w:pPr>
        <w:spacing w:line="360" w:lineRule="auto"/>
        <w:jc w:val="left"/>
        <w:rPr>
          <w:rFonts w:ascii="Times New Roman" w:hAnsi="Times New Roman" w:cs="Times New Roman"/>
          <w:b/>
          <w:bCs/>
          <w:sz w:val="32"/>
          <w:szCs w:val="32"/>
        </w:rPr>
      </w:pPr>
    </w:p>
    <w:p w14:paraId="5809B930" w14:textId="50B481DE" w:rsidR="00BB7C5E" w:rsidRPr="00C45E82" w:rsidRDefault="00BB7C5E" w:rsidP="0005540E">
      <w:pPr>
        <w:spacing w:line="360" w:lineRule="auto"/>
        <w:jc w:val="left"/>
        <w:rPr>
          <w:rFonts w:ascii="Times New Roman" w:hAnsi="Times New Roman" w:cs="Times New Roman"/>
          <w:sz w:val="28"/>
          <w:szCs w:val="28"/>
        </w:rPr>
      </w:pPr>
      <w:r w:rsidRPr="00C45E82">
        <w:rPr>
          <w:rFonts w:ascii="Times New Roman" w:hAnsi="Times New Roman" w:cs="Times New Roman"/>
          <w:b/>
          <w:bCs/>
          <w:sz w:val="28"/>
          <w:szCs w:val="28"/>
        </w:rPr>
        <w:t xml:space="preserve">Dataset: </w:t>
      </w:r>
      <w:r w:rsidRPr="00C45E82">
        <w:rPr>
          <w:rFonts w:ascii="Times New Roman" w:hAnsi="Times New Roman" w:cs="Times New Roman"/>
          <w:sz w:val="28"/>
          <w:szCs w:val="28"/>
        </w:rPr>
        <w:t>Internal displacements (new displacements) associated with disasters</w:t>
      </w:r>
    </w:p>
    <w:p w14:paraId="234F354F" w14:textId="10B83FD9" w:rsidR="00BB7C5E" w:rsidRPr="00C45E82" w:rsidRDefault="00BB7C5E" w:rsidP="0005540E">
      <w:pPr>
        <w:spacing w:line="360" w:lineRule="auto"/>
        <w:jc w:val="left"/>
        <w:rPr>
          <w:rFonts w:ascii="Times New Roman" w:hAnsi="Times New Roman" w:cs="Times New Roman"/>
          <w:b/>
          <w:bCs/>
          <w:sz w:val="28"/>
          <w:szCs w:val="28"/>
        </w:rPr>
      </w:pPr>
      <w:r w:rsidRPr="00C45E82">
        <w:rPr>
          <w:rFonts w:ascii="Times New Roman" w:hAnsi="Times New Roman" w:cs="Times New Roman"/>
          <w:b/>
          <w:bCs/>
          <w:sz w:val="28"/>
          <w:szCs w:val="28"/>
        </w:rPr>
        <w:t>Video:</w:t>
      </w:r>
      <w:r w:rsidR="00BE454B" w:rsidRPr="00BE454B">
        <w:rPr>
          <w:rFonts w:ascii="Times New Roman" w:hAnsi="Times New Roman" w:cs="Times New Roman"/>
          <w:i/>
          <w:iCs/>
          <w:sz w:val="28"/>
          <w:szCs w:val="28"/>
        </w:rPr>
        <w:fldChar w:fldCharType="begin"/>
      </w:r>
      <w:r w:rsidR="00BE454B" w:rsidRPr="00BE454B">
        <w:rPr>
          <w:rFonts w:ascii="Times New Roman" w:hAnsi="Times New Roman" w:cs="Times New Roman"/>
          <w:i/>
          <w:iCs/>
          <w:sz w:val="28"/>
          <w:szCs w:val="28"/>
        </w:rPr>
        <w:instrText>HYPERLINK "</w:instrText>
      </w:r>
      <w:r w:rsidR="00BE454B" w:rsidRPr="00BE454B">
        <w:rPr>
          <w:rFonts w:ascii="Times New Roman" w:hAnsi="Times New Roman" w:cs="Times New Roman"/>
          <w:i/>
          <w:iCs/>
          <w:sz w:val="28"/>
          <w:szCs w:val="28"/>
        </w:rPr>
        <w:instrText>https://drive.google.com/file/d/1VILwTeiUCL_UzqUplCj3fRxRU6k3bxNz/view?usp=sharing</w:instrText>
      </w:r>
      <w:r w:rsidR="00BE454B" w:rsidRPr="00BE454B">
        <w:rPr>
          <w:rFonts w:ascii="Times New Roman" w:hAnsi="Times New Roman" w:cs="Times New Roman"/>
          <w:i/>
          <w:iCs/>
          <w:sz w:val="28"/>
          <w:szCs w:val="28"/>
        </w:rPr>
        <w:instrText>"</w:instrText>
      </w:r>
      <w:r w:rsidR="00BE454B" w:rsidRPr="00BE454B">
        <w:rPr>
          <w:rFonts w:ascii="Times New Roman" w:hAnsi="Times New Roman" w:cs="Times New Roman"/>
          <w:i/>
          <w:iCs/>
          <w:sz w:val="28"/>
          <w:szCs w:val="28"/>
        </w:rPr>
        <w:fldChar w:fldCharType="separate"/>
      </w:r>
      <w:r w:rsidR="00BE454B" w:rsidRPr="00BE454B">
        <w:rPr>
          <w:rStyle w:val="Hyperlink"/>
          <w:rFonts w:ascii="Times New Roman" w:hAnsi="Times New Roman" w:cs="Times New Roman"/>
          <w:i/>
          <w:iCs/>
          <w:sz w:val="28"/>
          <w:szCs w:val="28"/>
        </w:rPr>
        <w:t>https://driv</w:t>
      </w:r>
      <w:r w:rsidR="00BE454B" w:rsidRPr="00BE454B">
        <w:rPr>
          <w:rStyle w:val="Hyperlink"/>
          <w:rFonts w:ascii="Times New Roman" w:hAnsi="Times New Roman" w:cs="Times New Roman"/>
          <w:i/>
          <w:iCs/>
          <w:sz w:val="28"/>
          <w:szCs w:val="28"/>
        </w:rPr>
        <w:t>e</w:t>
      </w:r>
      <w:r w:rsidR="00BE454B" w:rsidRPr="00BE454B">
        <w:rPr>
          <w:rStyle w:val="Hyperlink"/>
          <w:rFonts w:ascii="Times New Roman" w:hAnsi="Times New Roman" w:cs="Times New Roman"/>
          <w:i/>
          <w:iCs/>
          <w:sz w:val="28"/>
          <w:szCs w:val="28"/>
        </w:rPr>
        <w:t>.google.com/file/d/1VILwTeiUCL_UzqUplCj3fRxRU6k3bxNz/view?usp=sharing</w:t>
      </w:r>
      <w:r w:rsidR="00BE454B" w:rsidRPr="00BE454B">
        <w:rPr>
          <w:rFonts w:ascii="Times New Roman" w:hAnsi="Times New Roman" w:cs="Times New Roman"/>
          <w:i/>
          <w:iCs/>
          <w:sz w:val="28"/>
          <w:szCs w:val="28"/>
        </w:rPr>
        <w:fldChar w:fldCharType="end"/>
      </w:r>
      <w:r w:rsidR="00BE454B">
        <w:rPr>
          <w:rFonts w:ascii="Times New Roman" w:hAnsi="Times New Roman" w:cs="Times New Roman"/>
          <w:sz w:val="28"/>
          <w:szCs w:val="28"/>
        </w:rPr>
        <w:t xml:space="preserve"> </w:t>
      </w:r>
      <w:r w:rsidR="00BE454B">
        <w:rPr>
          <w:rFonts w:ascii="Times New Roman" w:hAnsi="Times New Roman" w:cs="Times New Roman"/>
          <w:sz w:val="28"/>
          <w:szCs w:val="28"/>
        </w:rPr>
        <w:t xml:space="preserve"> </w:t>
      </w:r>
      <w:r w:rsidR="00BE454B">
        <w:rPr>
          <w:rFonts w:ascii="Times New Roman" w:hAnsi="Times New Roman" w:cs="Times New Roman"/>
          <w:sz w:val="28"/>
          <w:szCs w:val="28"/>
        </w:rPr>
        <w:t xml:space="preserve"> </w:t>
      </w:r>
      <w:r w:rsidR="00BE454B" w:rsidRPr="00C45E82">
        <w:rPr>
          <w:rFonts w:ascii="Times New Roman" w:hAnsi="Times New Roman" w:cs="Times New Roman"/>
          <w:b/>
          <w:bCs/>
          <w:sz w:val="28"/>
          <w:szCs w:val="28"/>
        </w:rPr>
        <w:t xml:space="preserve"> </w:t>
      </w:r>
      <w:r w:rsidR="00BE454B">
        <w:rPr>
          <w:rFonts w:ascii="Times New Roman" w:hAnsi="Times New Roman" w:cs="Times New Roman"/>
          <w:b/>
          <w:bCs/>
          <w:sz w:val="28"/>
          <w:szCs w:val="28"/>
        </w:rPr>
        <w:t xml:space="preserve"> </w:t>
      </w:r>
      <w:r w:rsidR="00BE454B">
        <w:rPr>
          <w:rFonts w:ascii="Times New Roman" w:hAnsi="Times New Roman" w:cs="Times New Roman"/>
          <w:b/>
          <w:bCs/>
          <w:sz w:val="28"/>
          <w:szCs w:val="28"/>
        </w:rPr>
        <w:t xml:space="preserve"> </w:t>
      </w:r>
    </w:p>
    <w:p w14:paraId="78467005" w14:textId="1C05E45A" w:rsidR="00BB7C5E" w:rsidRPr="00C45E82" w:rsidRDefault="00BB7C5E" w:rsidP="0005540E">
      <w:pPr>
        <w:spacing w:line="360" w:lineRule="auto"/>
        <w:jc w:val="left"/>
        <w:rPr>
          <w:rFonts w:ascii="Times New Roman" w:hAnsi="Times New Roman" w:cs="Times New Roman"/>
          <w:b/>
          <w:bCs/>
          <w:sz w:val="28"/>
          <w:szCs w:val="28"/>
        </w:rPr>
      </w:pPr>
      <w:r w:rsidRPr="00C45E82">
        <w:rPr>
          <w:rFonts w:ascii="Times New Roman" w:hAnsi="Times New Roman" w:cs="Times New Roman"/>
          <w:b/>
          <w:bCs/>
          <w:sz w:val="28"/>
          <w:szCs w:val="28"/>
        </w:rPr>
        <w:t>Streamlit:</w:t>
      </w:r>
      <w:r w:rsidR="0005540E" w:rsidRPr="00BE454B">
        <w:rPr>
          <w:rFonts w:ascii="Times New Roman" w:hAnsi="Times New Roman" w:cs="Times New Roman"/>
          <w:i/>
          <w:iCs/>
          <w:sz w:val="28"/>
          <w:szCs w:val="28"/>
        </w:rPr>
        <w:fldChar w:fldCharType="begin"/>
      </w:r>
      <w:r w:rsidR="0005540E" w:rsidRPr="00BE454B">
        <w:rPr>
          <w:rFonts w:ascii="Times New Roman" w:hAnsi="Times New Roman" w:cs="Times New Roman"/>
          <w:i/>
          <w:iCs/>
          <w:sz w:val="28"/>
          <w:szCs w:val="28"/>
        </w:rPr>
        <w:instrText>HYPERLINK "</w:instrText>
      </w:r>
      <w:r w:rsidR="0005540E" w:rsidRPr="00BE454B">
        <w:rPr>
          <w:rFonts w:ascii="Times New Roman" w:hAnsi="Times New Roman" w:cs="Times New Roman"/>
          <w:i/>
          <w:iCs/>
          <w:sz w:val="28"/>
          <w:szCs w:val="28"/>
        </w:rPr>
        <w:instrText>https://disasterdisplacementanalysisdashboard.streamlit.app/</w:instrText>
      </w:r>
      <w:r w:rsidR="0005540E" w:rsidRPr="00BE454B">
        <w:rPr>
          <w:rFonts w:ascii="Times New Roman" w:hAnsi="Times New Roman" w:cs="Times New Roman"/>
          <w:i/>
          <w:iCs/>
          <w:sz w:val="28"/>
          <w:szCs w:val="28"/>
        </w:rPr>
        <w:instrText>"</w:instrText>
      </w:r>
      <w:r w:rsidR="0005540E" w:rsidRPr="00BE454B">
        <w:rPr>
          <w:rFonts w:ascii="Times New Roman" w:hAnsi="Times New Roman" w:cs="Times New Roman"/>
          <w:i/>
          <w:iCs/>
          <w:sz w:val="28"/>
          <w:szCs w:val="28"/>
        </w:rPr>
        <w:fldChar w:fldCharType="separate"/>
      </w:r>
      <w:r w:rsidR="0005540E" w:rsidRPr="00BE454B">
        <w:rPr>
          <w:rStyle w:val="Hyperlink"/>
          <w:rFonts w:ascii="Times New Roman" w:hAnsi="Times New Roman" w:cs="Times New Roman"/>
          <w:i/>
          <w:iCs/>
          <w:sz w:val="28"/>
          <w:szCs w:val="28"/>
        </w:rPr>
        <w:t>https://disasterdisplacementanalysisdashboard.streamlit.app/</w:t>
      </w:r>
      <w:r w:rsidR="0005540E" w:rsidRPr="00BE454B">
        <w:rPr>
          <w:rFonts w:ascii="Times New Roman" w:hAnsi="Times New Roman" w:cs="Times New Roman"/>
          <w:i/>
          <w:iCs/>
          <w:sz w:val="28"/>
          <w:szCs w:val="28"/>
        </w:rPr>
        <w:fldChar w:fldCharType="end"/>
      </w:r>
      <w:r w:rsidR="0005540E" w:rsidRPr="00C45E82">
        <w:rPr>
          <w:rFonts w:ascii="Times New Roman" w:hAnsi="Times New Roman" w:cs="Times New Roman"/>
          <w:b/>
          <w:bCs/>
          <w:sz w:val="28"/>
          <w:szCs w:val="28"/>
        </w:rPr>
        <w:t xml:space="preserve"> </w:t>
      </w:r>
    </w:p>
    <w:p w14:paraId="063DDA2B" w14:textId="06553329" w:rsidR="0005540E" w:rsidRDefault="0005540E" w:rsidP="0005540E">
      <w:pPr>
        <w:spacing w:line="360" w:lineRule="auto"/>
        <w:jc w:val="left"/>
        <w:rPr>
          <w:rFonts w:ascii="Times New Roman" w:hAnsi="Times New Roman" w:cs="Times New Roman"/>
          <w:b/>
          <w:bCs/>
          <w:sz w:val="28"/>
          <w:szCs w:val="28"/>
        </w:rPr>
      </w:pPr>
      <w:r w:rsidRPr="00C45E82">
        <w:rPr>
          <w:rFonts w:ascii="Times New Roman" w:hAnsi="Times New Roman" w:cs="Times New Roman"/>
          <w:b/>
          <w:bCs/>
          <w:sz w:val="28"/>
          <w:szCs w:val="28"/>
        </w:rPr>
        <w:t>GitHub:</w:t>
      </w:r>
      <w:r w:rsidRPr="00BE454B">
        <w:rPr>
          <w:rFonts w:ascii="Times New Roman" w:hAnsi="Times New Roman" w:cs="Times New Roman"/>
          <w:i/>
          <w:iCs/>
          <w:sz w:val="28"/>
          <w:szCs w:val="28"/>
        </w:rPr>
        <w:fldChar w:fldCharType="begin"/>
      </w:r>
      <w:r w:rsidRPr="00BE454B">
        <w:rPr>
          <w:rFonts w:ascii="Times New Roman" w:hAnsi="Times New Roman" w:cs="Times New Roman"/>
          <w:i/>
          <w:iCs/>
          <w:sz w:val="28"/>
          <w:szCs w:val="28"/>
        </w:rPr>
        <w:instrText>HYPERLINK "https://github.com/ShamlaAqthar19/w2149479_Disaster_Displacement_Dashboard"</w:instrText>
      </w:r>
      <w:r w:rsidRPr="00BE454B">
        <w:rPr>
          <w:rFonts w:ascii="Times New Roman" w:hAnsi="Times New Roman" w:cs="Times New Roman"/>
          <w:i/>
          <w:iCs/>
          <w:sz w:val="28"/>
          <w:szCs w:val="28"/>
        </w:rPr>
        <w:fldChar w:fldCharType="separate"/>
      </w:r>
      <w:r w:rsidRPr="00BE454B">
        <w:rPr>
          <w:rStyle w:val="Hyperlink"/>
          <w:rFonts w:ascii="Times New Roman" w:hAnsi="Times New Roman" w:cs="Times New Roman"/>
          <w:i/>
          <w:iCs/>
          <w:sz w:val="28"/>
          <w:szCs w:val="28"/>
        </w:rPr>
        <w:t>https://github.com/ShamlaAqthar19/w2149479_Disaster_Displacement_Dashboard</w:t>
      </w:r>
      <w:r w:rsidRPr="00BE454B">
        <w:rPr>
          <w:rFonts w:ascii="Times New Roman" w:hAnsi="Times New Roman" w:cs="Times New Roman"/>
          <w:i/>
          <w:iCs/>
          <w:sz w:val="28"/>
          <w:szCs w:val="28"/>
        </w:rPr>
        <w:fldChar w:fldCharType="end"/>
      </w:r>
      <w:r w:rsidRPr="00C45E82">
        <w:rPr>
          <w:rFonts w:ascii="Times New Roman" w:hAnsi="Times New Roman" w:cs="Times New Roman"/>
          <w:b/>
          <w:bCs/>
          <w:sz w:val="28"/>
          <w:szCs w:val="28"/>
        </w:rPr>
        <w:t xml:space="preserve"> </w:t>
      </w:r>
    </w:p>
    <w:p w14:paraId="28B525F4" w14:textId="77777777" w:rsidR="00C45E82" w:rsidRPr="00C45E82" w:rsidRDefault="00C45E82" w:rsidP="0005540E">
      <w:pPr>
        <w:spacing w:line="360" w:lineRule="auto"/>
        <w:jc w:val="left"/>
        <w:rPr>
          <w:rFonts w:ascii="Times New Roman" w:hAnsi="Times New Roman" w:cs="Times New Roman"/>
          <w:b/>
          <w:bCs/>
          <w:sz w:val="28"/>
          <w:szCs w:val="28"/>
        </w:rPr>
      </w:pPr>
    </w:p>
    <w:p w14:paraId="1115831D" w14:textId="3A3B0BBB" w:rsidR="00E048C8" w:rsidRPr="00BB7C5E" w:rsidRDefault="00E048C8" w:rsidP="00A73F30">
      <w:pPr>
        <w:pStyle w:val="Heading1"/>
        <w:spacing w:line="360" w:lineRule="auto"/>
      </w:pPr>
      <w:r w:rsidRPr="00BB7C5E">
        <w:lastRenderedPageBreak/>
        <w:t>Aims and Objectives</w:t>
      </w:r>
    </w:p>
    <w:p w14:paraId="74706AE2" w14:textId="06F7A5BD"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 xml:space="preserve">Dataset: </w:t>
      </w:r>
      <w:r w:rsidRPr="00BB7C5E">
        <w:rPr>
          <w:rFonts w:ascii="Times New Roman" w:hAnsi="Times New Roman" w:cs="Times New Roman"/>
        </w:rPr>
        <w:t>Internal displacements (new displacements) associated with disasters</w:t>
      </w:r>
    </w:p>
    <w:p w14:paraId="5199EAD7" w14:textId="3196776D"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 xml:space="preserve">Dataset Source: </w:t>
      </w:r>
      <w:r w:rsidRPr="00BB7C5E">
        <w:rPr>
          <w:rFonts w:ascii="Times New Roman" w:hAnsi="Times New Roman" w:cs="Times New Roman"/>
        </w:rPr>
        <w:t>Humanitarian Data Exchange (HDX)</w:t>
      </w:r>
      <w:r w:rsidRPr="00BB7C5E">
        <w:rPr>
          <w:rFonts w:ascii="Times New Roman" w:hAnsi="Times New Roman" w:cs="Times New Roman"/>
          <w:b/>
          <w:bCs/>
        </w:rPr>
        <w:t xml:space="preserve"> </w:t>
      </w:r>
    </w:p>
    <w:p w14:paraId="18D32063" w14:textId="26E7D174" w:rsidR="0069653B" w:rsidRPr="00BB7C5E" w:rsidRDefault="0069653B" w:rsidP="00F82DDF">
      <w:pPr>
        <w:spacing w:line="240" w:lineRule="auto"/>
        <w:rPr>
          <w:rFonts w:ascii="Times New Roman" w:hAnsi="Times New Roman" w:cs="Times New Roman"/>
          <w:b/>
          <w:bCs/>
        </w:rPr>
      </w:pPr>
      <w:r w:rsidRPr="00BB7C5E">
        <w:rPr>
          <w:rFonts w:ascii="Times New Roman" w:hAnsi="Times New Roman" w:cs="Times New Roman"/>
          <w:b/>
          <w:bCs/>
        </w:rPr>
        <w:t>Source link:</w:t>
      </w:r>
      <w:r w:rsidR="00EE0E9F">
        <w:rPr>
          <w:rFonts w:ascii="Times New Roman" w:hAnsi="Times New Roman" w:cs="Times New Roman"/>
          <w:b/>
          <w:bCs/>
        </w:rPr>
        <w:t xml:space="preserve"> </w:t>
      </w:r>
      <w:hyperlink r:id="rId8" w:history="1">
        <w:r w:rsidR="00EE0E9F" w:rsidRPr="00BE454B">
          <w:rPr>
            <w:rStyle w:val="Hyperlink"/>
            <w:rFonts w:ascii="Times New Roman" w:hAnsi="Times New Roman" w:cs="Times New Roman"/>
            <w:i/>
            <w:iCs/>
          </w:rPr>
          <w:t>https://data.humdata.org/dataset/idmc-internal-displacements-new-displacements-associated-with-disasters</w:t>
        </w:r>
      </w:hyperlink>
      <w:r w:rsidRPr="00BB7C5E">
        <w:rPr>
          <w:rFonts w:ascii="Times New Roman" w:hAnsi="Times New Roman" w:cs="Times New Roman"/>
          <w:b/>
          <w:bCs/>
        </w:rPr>
        <w:t xml:space="preserve"> </w:t>
      </w:r>
    </w:p>
    <w:p w14:paraId="768E271D"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dataset contains global records of disaster-related internal displacement events, hazard types, affected countries and displacement figures. The aim of this project is to develop an interactive data dashboard that analyses global disaster displacement trends, enabling users to better understand the scale, patterns and key drivers of human displacement based on climate and environmental risks </w:t>
      </w:r>
    </w:p>
    <w:p w14:paraId="13558635" w14:textId="72AD95B3" w:rsidR="00FA6D61" w:rsidRPr="00BB7C5E" w:rsidRDefault="00FA6D61" w:rsidP="00BB7C5E">
      <w:pPr>
        <w:spacing w:after="0" w:line="360" w:lineRule="auto"/>
        <w:rPr>
          <w:rFonts w:ascii="Times New Roman" w:hAnsi="Times New Roman" w:cs="Times New Roman"/>
          <w:b/>
          <w:bCs/>
        </w:rPr>
      </w:pPr>
      <w:r w:rsidRPr="00BB7C5E">
        <w:rPr>
          <w:rFonts w:ascii="Times New Roman" w:hAnsi="Times New Roman" w:cs="Times New Roman"/>
          <w:b/>
          <w:bCs/>
        </w:rPr>
        <w:t xml:space="preserve">Objectives </w:t>
      </w:r>
    </w:p>
    <w:p w14:paraId="3945DFA7" w14:textId="77777777"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To identify patterns which include the most contributing hazard type and calculating displacements across time through exploratory data analysis.</w:t>
      </w:r>
    </w:p>
    <w:p w14:paraId="48A1D306" w14:textId="0DC0C6F4"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 </w:t>
      </w:r>
      <w:r w:rsidR="00443102" w:rsidRPr="00BB7C5E">
        <w:rPr>
          <w:rFonts w:ascii="Times New Roman" w:hAnsi="Times New Roman" w:cs="Times New Roman"/>
        </w:rPr>
        <w:t>To c</w:t>
      </w:r>
      <w:r w:rsidRPr="00BB7C5E">
        <w:rPr>
          <w:rFonts w:ascii="Times New Roman" w:hAnsi="Times New Roman" w:cs="Times New Roman"/>
        </w:rPr>
        <w:t xml:space="preserve">lean and preprocess a large-scale dataset using python, addressing missing values, inconsistencies and formatting issues to ensure data reliability. </w:t>
      </w:r>
    </w:p>
    <w:p w14:paraId="0329605B" w14:textId="77777777"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To develop a dynamic and user-friendly visualisation using Plotly allowing the users to explore yearly trends </w:t>
      </w:r>
    </w:p>
    <w:p w14:paraId="656227FF" w14:textId="011C0034"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w:t>
      </w:r>
      <w:r w:rsidR="00F82DDF" w:rsidRPr="00BB7C5E">
        <w:rPr>
          <w:rFonts w:ascii="Times New Roman" w:hAnsi="Times New Roman" w:cs="Times New Roman"/>
        </w:rPr>
        <w:t>To d</w:t>
      </w:r>
      <w:r w:rsidRPr="00BB7C5E">
        <w:rPr>
          <w:rFonts w:ascii="Times New Roman" w:hAnsi="Times New Roman" w:cs="Times New Roman"/>
        </w:rPr>
        <w:t xml:space="preserve">erive meaningful insights on displacement patterns hazard impacts and affected regions to support data driven understanding. </w:t>
      </w:r>
    </w:p>
    <w:p w14:paraId="01A55089" w14:textId="1730BDFA" w:rsidR="0069653B" w:rsidRPr="00BB7C5E" w:rsidRDefault="0069653B" w:rsidP="00443102">
      <w:pPr>
        <w:spacing w:line="276" w:lineRule="auto"/>
        <w:rPr>
          <w:rFonts w:ascii="Times New Roman" w:hAnsi="Times New Roman" w:cs="Times New Roman"/>
        </w:rPr>
      </w:pPr>
      <w:r w:rsidRPr="00BB7C5E">
        <w:rPr>
          <w:rFonts w:ascii="Times New Roman" w:hAnsi="Times New Roman" w:cs="Times New Roman"/>
        </w:rPr>
        <w:t xml:space="preserve">• </w:t>
      </w:r>
      <w:r w:rsidR="00F82DDF" w:rsidRPr="00BB7C5E">
        <w:rPr>
          <w:rFonts w:ascii="Times New Roman" w:hAnsi="Times New Roman" w:cs="Times New Roman"/>
        </w:rPr>
        <w:t>To d</w:t>
      </w:r>
      <w:r w:rsidRPr="00BB7C5E">
        <w:rPr>
          <w:rFonts w:ascii="Times New Roman" w:hAnsi="Times New Roman" w:cs="Times New Roman"/>
        </w:rPr>
        <w:t xml:space="preserve">eploy the dashboard using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which ensures accessibility and enables real-time interaction for users. </w:t>
      </w:r>
    </w:p>
    <w:p w14:paraId="186190D9" w14:textId="0350AC7B"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The key insights selected for this dashboard were chosen to provide a comprehensive view of global humanitarian risks. Total displacement provides a clear overview of the overall severity of the issue while identifying the most contributing hazard helps understand the environmental drivers and climate related risks behind displacement. Timeseries trends show how displacement patterns have evolved over time, highlighting potential increases linked to climate change. Country</w:t>
      </w:r>
      <w:r w:rsidR="00F82DDF" w:rsidRPr="00BB7C5E">
        <w:rPr>
          <w:rFonts w:ascii="Times New Roman" w:hAnsi="Times New Roman" w:cs="Times New Roman"/>
        </w:rPr>
        <w:t>-</w:t>
      </w:r>
      <w:r w:rsidRPr="00BB7C5E">
        <w:rPr>
          <w:rFonts w:ascii="Times New Roman" w:hAnsi="Times New Roman" w:cs="Times New Roman"/>
        </w:rPr>
        <w:t xml:space="preserve">based analysis indicated geographical vulnerability and supports targeted decision making and resource allocation in high-risk regions. </w:t>
      </w:r>
    </w:p>
    <w:p w14:paraId="78223884" w14:textId="11A59569" w:rsidR="006A4BE6"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These insights are aligned with UN SDG 13(climate action) and SDG 11(sustainable cities and communities) which focus on addressing climate risks and building resilient communities. Overall, the dashboard transforms raw data into meaningful insights for data driven decision making such as disaster preparedness and long-term sustainability planning.   </w:t>
      </w:r>
    </w:p>
    <w:p w14:paraId="2EC10150" w14:textId="7AD5D390" w:rsidR="007A473A" w:rsidRPr="00BB7C5E" w:rsidRDefault="00E048C8" w:rsidP="00F82DDF">
      <w:pPr>
        <w:pStyle w:val="Heading1"/>
        <w:keepNext w:val="0"/>
        <w:keepLines w:val="0"/>
        <w:spacing w:line="360" w:lineRule="auto"/>
      </w:pPr>
      <w:r w:rsidRPr="00BB7C5E">
        <w:lastRenderedPageBreak/>
        <w:t>Development Methodology</w:t>
      </w:r>
    </w:p>
    <w:p w14:paraId="7898F9F0" w14:textId="01E32271"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An iterative development approach was used where the dashboard was developed in incremental stages rather than in a single continuous process. </w:t>
      </w:r>
      <w:r w:rsidR="00F82DDF" w:rsidRPr="00BB7C5E">
        <w:rPr>
          <w:rFonts w:ascii="Times New Roman" w:hAnsi="Times New Roman" w:cs="Times New Roman"/>
        </w:rPr>
        <w:t xml:space="preserve">Alternative methods such as waterfall were considered, however they were not suitable due to the need of continuous testing and adjustments during data exploration. </w:t>
      </w:r>
      <w:r w:rsidR="007D393F">
        <w:rPr>
          <w:rFonts w:ascii="Times New Roman" w:hAnsi="Times New Roman" w:cs="Times New Roman"/>
        </w:rPr>
        <w:t>I</w:t>
      </w:r>
      <w:r w:rsidR="007D393F" w:rsidRPr="00BB7C5E">
        <w:rPr>
          <w:rFonts w:ascii="Times New Roman" w:hAnsi="Times New Roman" w:cs="Times New Roman"/>
        </w:rPr>
        <w:t>terative</w:t>
      </w:r>
      <w:r w:rsidRPr="00BB7C5E">
        <w:rPr>
          <w:rFonts w:ascii="Times New Roman" w:hAnsi="Times New Roman" w:cs="Times New Roman"/>
        </w:rPr>
        <w:t xml:space="preserve"> methodology was selected because it allowed early validation of data processing and visual outputs, reducing the risk of errors in later stages. </w:t>
      </w:r>
    </w:p>
    <w:p w14:paraId="1FB973BC" w14:textId="39A065A6"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It started off with loading the data, identifying key indicators and countries affected and then the main trend visualisations</w:t>
      </w:r>
      <w:r w:rsidR="006D50BA" w:rsidRPr="00BB7C5E">
        <w:rPr>
          <w:rFonts w:ascii="Times New Roman" w:hAnsi="Times New Roman" w:cs="Times New Roman"/>
        </w:rPr>
        <w:t xml:space="preserve"> which involved </w:t>
      </w:r>
      <w:r w:rsidR="00F82DDF" w:rsidRPr="00BB7C5E">
        <w:rPr>
          <w:rFonts w:ascii="Times New Roman" w:hAnsi="Times New Roman" w:cs="Times New Roman"/>
        </w:rPr>
        <w:t xml:space="preserve">using </w:t>
      </w:r>
      <w:r w:rsidR="006D50BA" w:rsidRPr="00BB7C5E">
        <w:rPr>
          <w:rFonts w:ascii="Times New Roman" w:hAnsi="Times New Roman" w:cs="Times New Roman"/>
        </w:rPr>
        <w:t xml:space="preserve">key variables such as year, </w:t>
      </w:r>
      <w:proofErr w:type="spellStart"/>
      <w:r w:rsidR="006D50BA" w:rsidRPr="00BB7C5E">
        <w:rPr>
          <w:rFonts w:ascii="Times New Roman" w:hAnsi="Times New Roman" w:cs="Times New Roman"/>
        </w:rPr>
        <w:t>country_name</w:t>
      </w:r>
      <w:proofErr w:type="spellEnd"/>
      <w:r w:rsidR="006D50BA" w:rsidRPr="00BB7C5E">
        <w:rPr>
          <w:rFonts w:ascii="Times New Roman" w:hAnsi="Times New Roman" w:cs="Times New Roman"/>
        </w:rPr>
        <w:t xml:space="preserve">, </w:t>
      </w:r>
      <w:proofErr w:type="spellStart"/>
      <w:r w:rsidR="006D50BA" w:rsidRPr="00BB7C5E">
        <w:rPr>
          <w:rFonts w:ascii="Times New Roman" w:hAnsi="Times New Roman" w:cs="Times New Roman"/>
        </w:rPr>
        <w:t>hazard_type_name</w:t>
      </w:r>
      <w:proofErr w:type="spellEnd"/>
      <w:r w:rsidR="006D50BA" w:rsidRPr="00BB7C5E">
        <w:rPr>
          <w:rFonts w:ascii="Times New Roman" w:hAnsi="Times New Roman" w:cs="Times New Roman"/>
        </w:rPr>
        <w:t xml:space="preserve"> and </w:t>
      </w:r>
      <w:proofErr w:type="spellStart"/>
      <w:r w:rsidR="006D50BA" w:rsidRPr="00BB7C5E">
        <w:rPr>
          <w:rFonts w:ascii="Times New Roman" w:hAnsi="Times New Roman" w:cs="Times New Roman"/>
        </w:rPr>
        <w:t>new_displacement</w:t>
      </w:r>
      <w:proofErr w:type="spellEnd"/>
      <w:r w:rsidR="006D50BA" w:rsidRPr="00BB7C5E">
        <w:rPr>
          <w:rFonts w:ascii="Times New Roman" w:hAnsi="Times New Roman" w:cs="Times New Roman"/>
        </w:rPr>
        <w:t xml:space="preserve"> from the dataset</w:t>
      </w:r>
      <w:r w:rsidRPr="00BB7C5E">
        <w:rPr>
          <w:rFonts w:ascii="Times New Roman" w:hAnsi="Times New Roman" w:cs="Times New Roman"/>
        </w:rPr>
        <w:t xml:space="preserve">. This initial stage was to verify data correctness and ensure that key metrics such as total displacement was accurately calculated. </w:t>
      </w:r>
    </w:p>
    <w:p w14:paraId="2899BD67"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dashboard was then adjusted through multiple iterations where additional features such hazard-based filtering, multiline trend analysis and geospatial visualisations were introduced. Each iteration included testing and debugging to ensure that new components did not interfere with the existing functionality. </w:t>
      </w:r>
    </w:p>
    <w:p w14:paraId="2D03E48C"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09639752" w14:textId="00916B0E"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development followed the key phases of the iterative model such </w:t>
      </w:r>
      <w:r w:rsidR="00F82DDF" w:rsidRPr="00BB7C5E">
        <w:rPr>
          <w:rFonts w:ascii="Times New Roman" w:hAnsi="Times New Roman" w:cs="Times New Roman"/>
        </w:rPr>
        <w:t xml:space="preserve">as </w:t>
      </w:r>
      <w:r w:rsidRPr="00BB7C5E">
        <w:rPr>
          <w:rFonts w:ascii="Times New Roman" w:hAnsi="Times New Roman" w:cs="Times New Roman"/>
        </w:rPr>
        <w:t xml:space="preserve">requirement analysis, system design, implementation, testing and evaluation which were revisited across multiple cycles. </w:t>
      </w:r>
    </w:p>
    <w:p w14:paraId="5DC7D0DA"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b/>
          <w:bCs/>
        </w:rPr>
        <w:t>Phase-1: Environmental Setup</w:t>
      </w:r>
      <w:r w:rsidRPr="00BB7C5E">
        <w:rPr>
          <w:rFonts w:ascii="Times New Roman" w:hAnsi="Times New Roman" w:cs="Times New Roman"/>
        </w:rPr>
        <w:t xml:space="preserve"> </w:t>
      </w:r>
    </w:p>
    <w:p w14:paraId="4CB0CAB4" w14:textId="1FC182E8"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Set up the development environment using </w:t>
      </w:r>
      <w:proofErr w:type="spellStart"/>
      <w:r w:rsidRPr="00BB7C5E">
        <w:rPr>
          <w:rFonts w:ascii="Times New Roman" w:hAnsi="Times New Roman" w:cs="Times New Roman"/>
        </w:rPr>
        <w:t>Miniconda</w:t>
      </w:r>
      <w:proofErr w:type="spellEnd"/>
      <w:r w:rsidRPr="00BB7C5E">
        <w:rPr>
          <w:rFonts w:ascii="Times New Roman" w:hAnsi="Times New Roman" w:cs="Times New Roman"/>
        </w:rPr>
        <w:t xml:space="preserve"> and installed required libraries such as Pandas, Plotly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t>
      </w:r>
    </w:p>
    <w:p w14:paraId="10DE9E38"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b/>
          <w:bCs/>
        </w:rPr>
        <w:t>Phase-2:</w:t>
      </w:r>
      <w:r w:rsidRPr="00BB7C5E">
        <w:rPr>
          <w:rFonts w:ascii="Times New Roman" w:hAnsi="Times New Roman" w:cs="Times New Roman"/>
        </w:rPr>
        <w:t xml:space="preserve"> </w:t>
      </w:r>
      <w:r w:rsidRPr="00BB7C5E">
        <w:rPr>
          <w:rFonts w:ascii="Times New Roman" w:hAnsi="Times New Roman" w:cs="Times New Roman"/>
          <w:b/>
          <w:bCs/>
        </w:rPr>
        <w:t>Initial data profiling</w:t>
      </w:r>
      <w:r w:rsidRPr="00BB7C5E">
        <w:rPr>
          <w:rFonts w:ascii="Times New Roman" w:hAnsi="Times New Roman" w:cs="Times New Roman"/>
        </w:rPr>
        <w:t xml:space="preserve"> </w:t>
      </w:r>
    </w:p>
    <w:p w14:paraId="1A90D1C8" w14:textId="01ACF989" w:rsidR="00777508"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Initial exploration of the raw dataset was carried out to understand the data structure, identify missing values and data inconsistencies. This step provided an overview of data quality before cleaning. </w:t>
      </w:r>
    </w:p>
    <w:p w14:paraId="0D2E844B"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lastRenderedPageBreak/>
        <w:t xml:space="preserve">Phase-3: Data Preparation </w:t>
      </w:r>
    </w:p>
    <w:p w14:paraId="534BB00E" w14:textId="476873C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The dataset was cleaned and structured by handling missing values, removing unnecessary columns, duplicate rows and converting data formats where necessary. </w:t>
      </w:r>
    </w:p>
    <w:p w14:paraId="26B3A2F5"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Phase-4: Exploratory Data Analysis (EDA) </w:t>
      </w:r>
    </w:p>
    <w:p w14:paraId="19ADE03B" w14:textId="63AC3283"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Performed data explorations to understand the identify key patterns such as most </w:t>
      </w:r>
      <w:r w:rsidR="006D50BA" w:rsidRPr="00BB7C5E">
        <w:rPr>
          <w:rFonts w:ascii="Times New Roman" w:hAnsi="Times New Roman" w:cs="Times New Roman"/>
        </w:rPr>
        <w:t xml:space="preserve">contributing </w:t>
      </w:r>
      <w:r w:rsidRPr="00BB7C5E">
        <w:rPr>
          <w:rFonts w:ascii="Times New Roman" w:hAnsi="Times New Roman" w:cs="Times New Roman"/>
        </w:rPr>
        <w:t xml:space="preserve">hazard type and displacements overtime. </w:t>
      </w:r>
    </w:p>
    <w:p w14:paraId="3521C9F0"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Phase-5: Dashboard Development </w:t>
      </w:r>
    </w:p>
    <w:p w14:paraId="3E7FF46D" w14:textId="547F5D0E"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Developed an interactive dashboard using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with KPIs, line charts, bar charts and map visualisations. Filters were also implemented to allow users to explore the data dynamically. </w:t>
      </w:r>
    </w:p>
    <w:p w14:paraId="59516C82" w14:textId="77777777" w:rsidR="0069653B" w:rsidRPr="00BB7C5E" w:rsidRDefault="0069653B" w:rsidP="00F82DDF">
      <w:pPr>
        <w:spacing w:line="360" w:lineRule="auto"/>
        <w:rPr>
          <w:rFonts w:ascii="Times New Roman" w:hAnsi="Times New Roman" w:cs="Times New Roman"/>
          <w:b/>
          <w:bCs/>
        </w:rPr>
      </w:pPr>
      <w:r w:rsidRPr="00BB7C5E">
        <w:rPr>
          <w:rFonts w:ascii="Times New Roman" w:hAnsi="Times New Roman" w:cs="Times New Roman"/>
          <w:b/>
          <w:bCs/>
        </w:rPr>
        <w:t xml:space="preserve">Phase-6: Testing and Deployment </w:t>
      </w:r>
    </w:p>
    <w:p w14:paraId="4DD0CDE4" w14:textId="6C4CCC95"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for user access.</w:t>
      </w:r>
    </w:p>
    <w:p w14:paraId="2D8472BB" w14:textId="6F6B0B2F" w:rsidR="009E5080" w:rsidRPr="00BB7C5E" w:rsidRDefault="004B78F1" w:rsidP="00F82DDF">
      <w:pPr>
        <w:spacing w:line="360" w:lineRule="auto"/>
        <w:rPr>
          <w:rFonts w:ascii="Times New Roman" w:hAnsi="Times New Roman" w:cs="Times New Roman"/>
        </w:rPr>
      </w:pPr>
      <w:r w:rsidRPr="00BB7C5E">
        <w:rPr>
          <w:rFonts w:ascii="Times New Roman" w:hAnsi="Times New Roman" w:cs="Times New Roman"/>
        </w:rPr>
        <w:t xml:space="preserve">. </w:t>
      </w:r>
    </w:p>
    <w:p w14:paraId="18BDACB3"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69C3A515" w14:textId="77777777" w:rsidR="00443102" w:rsidRPr="00BB7C5E" w:rsidRDefault="00443102" w:rsidP="00F82DDF">
      <w:pPr>
        <w:spacing w:before="360" w:after="80" w:line="360" w:lineRule="auto"/>
        <w:outlineLvl w:val="0"/>
        <w:rPr>
          <w:rFonts w:ascii="Times New Roman" w:eastAsia="Times New Roman" w:hAnsi="Times New Roman" w:cs="Times New Roman"/>
          <w:b/>
          <w:bCs/>
          <w:color w:val="0F4761"/>
          <w:sz w:val="40"/>
          <w:szCs w:val="40"/>
        </w:rPr>
      </w:pPr>
    </w:p>
    <w:p w14:paraId="05B132D7" w14:textId="77777777" w:rsidR="00777508" w:rsidRPr="00BB7C5E"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3D274963" w14:textId="77777777" w:rsidR="00777508" w:rsidRPr="00BB7C5E"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7697BAF8" w14:textId="79F81414" w:rsidR="009E5080" w:rsidRPr="00BB7C5E" w:rsidRDefault="009E5080"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Requirements</w:t>
      </w:r>
    </w:p>
    <w:tbl>
      <w:tblPr>
        <w:tblStyle w:val="GridTable4-Accent21"/>
        <w:tblW w:w="9086" w:type="dxa"/>
        <w:tblLook w:val="04A0" w:firstRow="1" w:lastRow="0" w:firstColumn="1" w:lastColumn="0" w:noHBand="0" w:noVBand="1"/>
      </w:tblPr>
      <w:tblGrid>
        <w:gridCol w:w="4543"/>
        <w:gridCol w:w="4543"/>
      </w:tblGrid>
      <w:tr w:rsidR="009E5080" w:rsidRPr="00BB7C5E" w14:paraId="102C0599" w14:textId="77777777" w:rsidTr="006D50BA">
        <w:trPr>
          <w:cnfStyle w:val="100000000000" w:firstRow="1" w:lastRow="0" w:firstColumn="0" w:lastColumn="0" w:oddVBand="0" w:evenVBand="0" w:oddHBand="0"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35ECAFF9" w14:textId="77777777" w:rsidR="009E5080" w:rsidRPr="00BB7C5E" w:rsidRDefault="009E5080" w:rsidP="00F82DDF">
            <w:pPr>
              <w:spacing w:line="360" w:lineRule="auto"/>
              <w:jc w:val="center"/>
              <w:rPr>
                <w:rFonts w:ascii="Times New Roman" w:eastAsia="Aptos" w:hAnsi="Times New Roman" w:cs="Times New Roman"/>
                <w:sz w:val="36"/>
                <w:szCs w:val="36"/>
              </w:rPr>
            </w:pPr>
            <w:r w:rsidRPr="00BB7C5E">
              <w:rPr>
                <w:rFonts w:ascii="Times New Roman" w:eastAsia="Aptos" w:hAnsi="Times New Roman" w:cs="Times New Roman"/>
                <w:sz w:val="36"/>
                <w:szCs w:val="36"/>
              </w:rPr>
              <w:t>Functional</w:t>
            </w:r>
          </w:p>
        </w:tc>
        <w:tc>
          <w:tcPr>
            <w:tcW w:w="4543" w:type="dxa"/>
            <w:vAlign w:val="center"/>
          </w:tcPr>
          <w:p w14:paraId="5427A684" w14:textId="77777777" w:rsidR="009E5080" w:rsidRPr="00BB7C5E" w:rsidRDefault="009E5080" w:rsidP="00F82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sz w:val="36"/>
                <w:szCs w:val="36"/>
              </w:rPr>
            </w:pPr>
            <w:r w:rsidRPr="00BB7C5E">
              <w:rPr>
                <w:rFonts w:ascii="Times New Roman" w:eastAsia="Aptos" w:hAnsi="Times New Roman" w:cs="Times New Roman"/>
                <w:sz w:val="36"/>
                <w:szCs w:val="36"/>
              </w:rPr>
              <w:t>Non-Functional</w:t>
            </w:r>
          </w:p>
        </w:tc>
      </w:tr>
      <w:tr w:rsidR="009E5080" w:rsidRPr="00BB7C5E" w14:paraId="626FAD91" w14:textId="77777777" w:rsidTr="006D50BA">
        <w:trPr>
          <w:cnfStyle w:val="000000100000" w:firstRow="0" w:lastRow="0" w:firstColumn="0" w:lastColumn="0" w:oddVBand="0" w:evenVBand="0" w:oddHBand="1" w:evenHBand="0" w:firstRowFirstColumn="0" w:firstRowLastColumn="0" w:lastRowFirstColumn="0" w:lastRowLastColumn="0"/>
          <w:trHeight w:val="2949"/>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5897411" w14:textId="67A3F8B2" w:rsidR="0069653B" w:rsidRPr="00BB7C5E" w:rsidRDefault="0069653B" w:rsidP="00F82DDF">
            <w:pPr>
              <w:spacing w:line="360" w:lineRule="auto"/>
              <w:rPr>
                <w:rFonts w:ascii="Times New Roman" w:eastAsia="Aptos" w:hAnsi="Times New Roman" w:cs="Times New Roman"/>
                <w:b w:val="0"/>
                <w:bCs w:val="0"/>
                <w:color w:val="000000"/>
              </w:rPr>
            </w:pPr>
            <w:r w:rsidRPr="00BB7C5E">
              <w:rPr>
                <w:rFonts w:ascii="Times New Roman" w:eastAsia="Aptos" w:hAnsi="Times New Roman" w:cs="Times New Roman"/>
                <w:b w:val="0"/>
                <w:bCs w:val="0"/>
                <w:color w:val="000000"/>
              </w:rPr>
              <w:t>The system shall automatically clean and structure the raw dataset upon execution handling missing values and inconsistencies to ensure data integrity before visualisations</w:t>
            </w:r>
          </w:p>
          <w:p w14:paraId="03DF8ACA" w14:textId="21A9AE1E" w:rsidR="009E5080" w:rsidRPr="00BB7C5E" w:rsidRDefault="009E5080" w:rsidP="00F82DDF">
            <w:pPr>
              <w:spacing w:line="360" w:lineRule="auto"/>
              <w:rPr>
                <w:rFonts w:ascii="Times New Roman" w:eastAsia="Aptos" w:hAnsi="Times New Roman" w:cs="Times New Roman"/>
                <w:b w:val="0"/>
                <w:bCs w:val="0"/>
                <w:color w:val="000000"/>
              </w:rPr>
            </w:pPr>
          </w:p>
        </w:tc>
        <w:tc>
          <w:tcPr>
            <w:tcW w:w="4543" w:type="dxa"/>
            <w:vAlign w:val="center"/>
          </w:tcPr>
          <w:p w14:paraId="42C9A031" w14:textId="1888B330" w:rsidR="0069653B" w:rsidRPr="00BB7C5E" w:rsidRDefault="0069653B"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B7C5E">
              <w:rPr>
                <w:rFonts w:ascii="Times New Roman" w:hAnsi="Times New Roman" w:cs="Times New Roman"/>
              </w:rPr>
              <w:t>The dashboard must have a good layout with clear visual hierarchy</w:t>
            </w:r>
          </w:p>
          <w:p w14:paraId="31DC1072" w14:textId="1030FF95" w:rsidR="009E5080" w:rsidRPr="00BB7C5E" w:rsidRDefault="009E5080"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r w:rsidR="009E5080" w:rsidRPr="00BB7C5E" w14:paraId="33FFD018" w14:textId="77777777" w:rsidTr="006D50BA">
        <w:trPr>
          <w:trHeight w:val="212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6290CE" w14:textId="4F4EE8D7" w:rsidR="009E5080"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The system shall display aggregated KPI metrics of total displacement, leading hazard types and the most affected country</w:t>
            </w:r>
          </w:p>
        </w:tc>
        <w:tc>
          <w:tcPr>
            <w:tcW w:w="4543" w:type="dxa"/>
            <w:vAlign w:val="center"/>
          </w:tcPr>
          <w:p w14:paraId="6D5A15B6" w14:textId="29073765" w:rsidR="009E5080" w:rsidRPr="00BB7C5E" w:rsidRDefault="009E5080"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Data loading must be optimized using @</w:t>
            </w:r>
            <w:proofErr w:type="gramStart"/>
            <w:r w:rsidRPr="00BB7C5E">
              <w:rPr>
                <w:rFonts w:ascii="Times New Roman" w:eastAsia="Aptos" w:hAnsi="Times New Roman" w:cs="Times New Roman"/>
                <w:color w:val="000000"/>
              </w:rPr>
              <w:t>st.cache</w:t>
            </w:r>
            <w:proofErr w:type="gramEnd"/>
            <w:r w:rsidRPr="00BB7C5E">
              <w:rPr>
                <w:rFonts w:ascii="Times New Roman" w:eastAsia="Aptos" w:hAnsi="Times New Roman" w:cs="Times New Roman"/>
                <w:color w:val="000000"/>
              </w:rPr>
              <w:t>_dat</w:t>
            </w:r>
            <w:r w:rsidR="00A73F30" w:rsidRPr="00BB7C5E">
              <w:rPr>
                <w:rFonts w:ascii="Times New Roman" w:eastAsia="Aptos" w:hAnsi="Times New Roman" w:cs="Times New Roman"/>
                <w:color w:val="000000"/>
              </w:rPr>
              <w:t>a</w:t>
            </w:r>
            <w:r w:rsidRPr="00BB7C5E">
              <w:rPr>
                <w:rFonts w:ascii="Times New Roman" w:eastAsia="Aptos" w:hAnsi="Times New Roman" w:cs="Times New Roman"/>
                <w:color w:val="000000"/>
              </w:rPr>
              <w:t xml:space="preserve"> to ensure smooth interactivity.</w:t>
            </w:r>
          </w:p>
        </w:tc>
      </w:tr>
      <w:tr w:rsidR="00EB3251" w:rsidRPr="00BB7C5E" w14:paraId="37581B3C" w14:textId="77777777" w:rsidTr="006D50BA">
        <w:trPr>
          <w:cnfStyle w:val="000000100000" w:firstRow="0" w:lastRow="0" w:firstColumn="0" w:lastColumn="0" w:oddVBand="0" w:evenVBand="0" w:oddHBand="1" w:evenHBand="0" w:firstRowFirstColumn="0" w:firstRowLastColumn="0" w:lastRowFirstColumn="0" w:lastRowLastColumn="0"/>
          <w:trHeight w:val="234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B013F5A" w14:textId="5A04E033" w:rsidR="0069653B"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 xml:space="preserve">The system shall provide integrated charts such as time series for displacements and top 5 hazards and bar charts for affected countries and </w:t>
            </w:r>
            <w:r w:rsidR="007D393F">
              <w:rPr>
                <w:rFonts w:ascii="Times New Roman" w:hAnsi="Times New Roman" w:cs="Times New Roman"/>
                <w:b w:val="0"/>
                <w:bCs w:val="0"/>
              </w:rPr>
              <w:t xml:space="preserve">displacements by </w:t>
            </w:r>
            <w:r w:rsidRPr="00BB7C5E">
              <w:rPr>
                <w:rFonts w:ascii="Times New Roman" w:hAnsi="Times New Roman" w:cs="Times New Roman"/>
                <w:b w:val="0"/>
                <w:bCs w:val="0"/>
              </w:rPr>
              <w:t>hazard types to allow simultaneous trends and categorical analysis.</w:t>
            </w:r>
          </w:p>
          <w:p w14:paraId="77DEEEA0" w14:textId="08FDC87E" w:rsidR="00EB3251" w:rsidRPr="00BB7C5E"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3E755C06" w14:textId="1C199DF0" w:rsidR="00EB3251" w:rsidRPr="00BB7C5E"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The system must provide a fast interaction with less latency.</w:t>
            </w:r>
          </w:p>
        </w:tc>
      </w:tr>
      <w:tr w:rsidR="00EB3251" w:rsidRPr="00BB7C5E" w14:paraId="6EA2D247" w14:textId="77777777" w:rsidTr="006D50BA">
        <w:trPr>
          <w:trHeight w:val="1187"/>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F16606" w14:textId="4B469415" w:rsidR="0069653B" w:rsidRPr="00BB7C5E" w:rsidRDefault="0069653B" w:rsidP="00F82DDF">
            <w:pPr>
              <w:spacing w:line="360" w:lineRule="auto"/>
              <w:rPr>
                <w:rFonts w:ascii="Times New Roman" w:hAnsi="Times New Roman" w:cs="Times New Roman"/>
                <w:b w:val="0"/>
                <w:bCs w:val="0"/>
              </w:rPr>
            </w:pPr>
            <w:r w:rsidRPr="00BB7C5E">
              <w:rPr>
                <w:rFonts w:ascii="Times New Roman" w:hAnsi="Times New Roman" w:cs="Times New Roman"/>
                <w:b w:val="0"/>
                <w:bCs w:val="0"/>
              </w:rPr>
              <w:t>The system shall include a map to illustrate the regional impact of disasters</w:t>
            </w:r>
          </w:p>
          <w:p w14:paraId="4A19AA75" w14:textId="7F762188" w:rsidR="00EB3251" w:rsidRPr="00BB7C5E"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55AD264A" w14:textId="1DCCCE44" w:rsidR="00EB3251" w:rsidRPr="00BB7C5E" w:rsidRDefault="00EB3251"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BB7C5E">
              <w:rPr>
                <w:rFonts w:ascii="Times New Roman" w:eastAsia="Aptos" w:hAnsi="Times New Roman" w:cs="Times New Roman"/>
                <w:color w:val="000000"/>
              </w:rPr>
              <w:t>The visualisation must be clear, readable and clutter free.</w:t>
            </w:r>
          </w:p>
        </w:tc>
      </w:tr>
      <w:tr w:rsidR="00EB3251" w:rsidRPr="00BB7C5E" w14:paraId="5FA72214" w14:textId="77777777" w:rsidTr="006D50B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769CF1F" w14:textId="77777777" w:rsidR="00EB3251" w:rsidRPr="00BB7C5E" w:rsidRDefault="00EB3251" w:rsidP="00F82DDF">
            <w:pPr>
              <w:spacing w:line="360" w:lineRule="auto"/>
              <w:rPr>
                <w:rFonts w:ascii="Times New Roman" w:eastAsia="Aptos" w:hAnsi="Times New Roman" w:cs="Times New Roman"/>
                <w:b w:val="0"/>
                <w:bCs w:val="0"/>
                <w:color w:val="000000"/>
              </w:rPr>
            </w:pPr>
            <w:r w:rsidRPr="00BB7C5E">
              <w:rPr>
                <w:rFonts w:ascii="Times New Roman" w:eastAsia="Aptos" w:hAnsi="Times New Roman" w:cs="Times New Roman"/>
                <w:b w:val="0"/>
                <w:bCs w:val="0"/>
                <w:color w:val="000000"/>
              </w:rPr>
              <w:t>The app will provide filters and slicers to allow user interaction</w:t>
            </w:r>
          </w:p>
        </w:tc>
        <w:tc>
          <w:tcPr>
            <w:tcW w:w="4543" w:type="dxa"/>
            <w:vAlign w:val="center"/>
          </w:tcPr>
          <w:p w14:paraId="313BD6AB" w14:textId="4F8780CC" w:rsidR="00EB3251" w:rsidRPr="00BB7C5E"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BB7C5E" w:rsidRDefault="00B222C6" w:rsidP="00F82DDF">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BB7C5E" w14:paraId="15ED5419" w14:textId="77777777" w:rsidTr="00EB3251">
        <w:tc>
          <w:tcPr>
            <w:tcW w:w="576" w:type="dxa"/>
            <w:vAlign w:val="center"/>
          </w:tcPr>
          <w:p w14:paraId="4460A3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#01</w:t>
            </w:r>
          </w:p>
        </w:tc>
        <w:tc>
          <w:tcPr>
            <w:tcW w:w="1446" w:type="dxa"/>
            <w:vAlign w:val="center"/>
          </w:tcPr>
          <w:p w14:paraId="4A614FF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TC1</w:t>
            </w:r>
          </w:p>
        </w:tc>
        <w:tc>
          <w:tcPr>
            <w:tcW w:w="2509" w:type="dxa"/>
            <w:vAlign w:val="center"/>
          </w:tcPr>
          <w:p w14:paraId="124677CD" w14:textId="166A2EE5"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proofErr w:type="gramStart"/>
            <w:r w:rsidRPr="00BB7C5E">
              <w:rPr>
                <w:rFonts w:ascii="Times New Roman" w:eastAsia="Aptos" w:hAnsi="Times New Roman" w:cs="Times New Roman"/>
                <w:b/>
                <w:bCs/>
              </w:rPr>
              <w:t>:</w:t>
            </w:r>
            <w:r w:rsidRPr="00BB7C5E">
              <w:rPr>
                <w:rFonts w:ascii="Times New Roman" w:eastAsia="Aptos" w:hAnsi="Times New Roman" w:cs="Times New Roman"/>
              </w:rPr>
              <w:t xml:space="preserve"> </w:t>
            </w:r>
            <w:r w:rsidR="0069653B" w:rsidRPr="00BB7C5E">
              <w:rPr>
                <w:rFonts w:ascii="Times New Roman" w:hAnsi="Times New Roman" w:cs="Times New Roman"/>
              </w:rPr>
              <w:t>:</w:t>
            </w:r>
            <w:proofErr w:type="gramEnd"/>
            <w:r w:rsidR="0069653B" w:rsidRPr="00BB7C5E">
              <w:rPr>
                <w:rFonts w:ascii="Times New Roman" w:hAnsi="Times New Roman" w:cs="Times New Roman"/>
              </w:rPr>
              <w:t xml:space="preserve"> Global year filter functionality</w:t>
            </w:r>
          </w:p>
        </w:tc>
        <w:tc>
          <w:tcPr>
            <w:tcW w:w="4493" w:type="dxa"/>
            <w:vAlign w:val="center"/>
          </w:tcPr>
          <w:p w14:paraId="346EB39D" w14:textId="31BD9140"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9653B" w:rsidRPr="00BB7C5E">
              <w:rPr>
                <w:rFonts w:ascii="Times New Roman" w:hAnsi="Times New Roman" w:cs="Times New Roman"/>
              </w:rPr>
              <w:t>ear range filtering validation</w:t>
            </w:r>
          </w:p>
        </w:tc>
      </w:tr>
      <w:tr w:rsidR="00B222C6" w:rsidRPr="00BB7C5E" w14:paraId="73E48D71" w14:textId="77777777" w:rsidTr="006640DD">
        <w:tc>
          <w:tcPr>
            <w:tcW w:w="2022" w:type="dxa"/>
            <w:gridSpan w:val="2"/>
            <w:vAlign w:val="center"/>
          </w:tcPr>
          <w:p w14:paraId="4CBFF0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7A6E489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Changing the year slider to a specific range to ensure all visuals adjust accordingly</w:t>
            </w:r>
          </w:p>
        </w:tc>
      </w:tr>
      <w:tr w:rsidR="00B222C6" w:rsidRPr="00BB7C5E" w14:paraId="285D6DE1" w14:textId="77777777" w:rsidTr="006640DD">
        <w:tc>
          <w:tcPr>
            <w:tcW w:w="2022" w:type="dxa"/>
            <w:gridSpan w:val="2"/>
            <w:vAlign w:val="center"/>
          </w:tcPr>
          <w:p w14:paraId="22132329"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5338A02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Locate the ‘Years’ slider on the left-hand side of the dashboard</w:t>
            </w:r>
          </w:p>
          <w:p w14:paraId="3E64E43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Drag the lower bound to 2014 and upper bound to 2020</w:t>
            </w:r>
          </w:p>
          <w:p w14:paraId="3F93E8F9"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KPI and visuals</w:t>
            </w:r>
          </w:p>
        </w:tc>
      </w:tr>
      <w:tr w:rsidR="00B222C6" w:rsidRPr="00BB7C5E" w14:paraId="36098FFA" w14:textId="77777777" w:rsidTr="006640DD">
        <w:tc>
          <w:tcPr>
            <w:tcW w:w="2022" w:type="dxa"/>
            <w:gridSpan w:val="2"/>
            <w:vAlign w:val="center"/>
          </w:tcPr>
          <w:p w14:paraId="234D06E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36585AB1" w14:textId="77777777"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69BF690" w14:textId="66E00A95" w:rsidR="0069653B" w:rsidRPr="00BB7C5E" w:rsidRDefault="0069653B"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w:t>
            </w:r>
            <w:r w:rsidR="006D50BA" w:rsidRPr="00BB7C5E">
              <w:rPr>
                <w:rFonts w:ascii="Times New Roman" w:hAnsi="Times New Roman" w:cs="Times New Roman"/>
              </w:rPr>
              <w:t>libraries</w:t>
            </w:r>
            <w:r w:rsidRPr="00BB7C5E">
              <w:rPr>
                <w:rFonts w:ascii="Times New Roman" w:hAnsi="Times New Roman" w:cs="Times New Roman"/>
              </w:rPr>
              <w:t xml:space="preserve"> installed </w:t>
            </w:r>
          </w:p>
          <w:p w14:paraId="23595B20" w14:textId="4DCEE038" w:rsidR="00B222C6" w:rsidRPr="00BB7C5E" w:rsidRDefault="0069653B"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2A3823BD" w14:textId="77777777" w:rsidTr="006640DD">
        <w:tc>
          <w:tcPr>
            <w:tcW w:w="2022" w:type="dxa"/>
            <w:gridSpan w:val="2"/>
            <w:vAlign w:val="center"/>
          </w:tcPr>
          <w:p w14:paraId="27E529E3"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1D84A88F"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total displaced KPI must reflect the sum for 2014-2020</w:t>
            </w:r>
          </w:p>
          <w:p w14:paraId="0543272E"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x axis of the line chart must display years from 2014 – 2020</w:t>
            </w:r>
          </w:p>
          <w:p w14:paraId="7C42D02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No data point should be visible from 2008-2013 and 2021-2024</w:t>
            </w:r>
          </w:p>
        </w:tc>
      </w:tr>
    </w:tbl>
    <w:p w14:paraId="46BFCCB9"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6FA41EF2" w14:textId="77777777" w:rsidTr="00EB3251">
        <w:tc>
          <w:tcPr>
            <w:tcW w:w="846" w:type="dxa"/>
            <w:vAlign w:val="center"/>
          </w:tcPr>
          <w:p w14:paraId="471D9E7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#02</w:t>
            </w:r>
          </w:p>
        </w:tc>
        <w:tc>
          <w:tcPr>
            <w:tcW w:w="1176" w:type="dxa"/>
            <w:vAlign w:val="center"/>
          </w:tcPr>
          <w:p w14:paraId="5655ED9C"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TC2</w:t>
            </w:r>
          </w:p>
        </w:tc>
        <w:tc>
          <w:tcPr>
            <w:tcW w:w="2509" w:type="dxa"/>
            <w:vAlign w:val="center"/>
          </w:tcPr>
          <w:p w14:paraId="39896F76" w14:textId="0103C235"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Hazard type filter functionality</w:t>
            </w:r>
          </w:p>
        </w:tc>
        <w:tc>
          <w:tcPr>
            <w:tcW w:w="4493" w:type="dxa"/>
            <w:vAlign w:val="center"/>
          </w:tcPr>
          <w:p w14:paraId="6885CA05" w14:textId="17DC7344"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Single hazard selection validation</w:t>
            </w:r>
          </w:p>
        </w:tc>
      </w:tr>
      <w:tr w:rsidR="00B222C6" w:rsidRPr="00BB7C5E" w14:paraId="7DDED540" w14:textId="77777777" w:rsidTr="006640DD">
        <w:tc>
          <w:tcPr>
            <w:tcW w:w="2022" w:type="dxa"/>
            <w:gridSpan w:val="2"/>
            <w:vAlign w:val="center"/>
          </w:tcPr>
          <w:p w14:paraId="064410CB"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7C44FE5B"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Deselecting all hazard type and selecting on only ‘flood’ to analyse that specific hazard type</w:t>
            </w:r>
          </w:p>
        </w:tc>
      </w:tr>
      <w:tr w:rsidR="00B222C6" w:rsidRPr="00BB7C5E" w14:paraId="4FE9ADEB" w14:textId="77777777" w:rsidTr="006640DD">
        <w:tc>
          <w:tcPr>
            <w:tcW w:w="2022" w:type="dxa"/>
            <w:gridSpan w:val="2"/>
            <w:vAlign w:val="center"/>
          </w:tcPr>
          <w:p w14:paraId="68A8038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109CB8C0"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Locate the ‘Hazard Type’ multi selector on the left-hand side of the dashboard</w:t>
            </w:r>
          </w:p>
          <w:p w14:paraId="67685BA4" w14:textId="758C3322"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Deselect all the hazard types</w:t>
            </w:r>
          </w:p>
          <w:p w14:paraId="29907DC4"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Choose only ‘flood’ as hazard type</w:t>
            </w:r>
          </w:p>
          <w:p w14:paraId="2735A438"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KPI and visuals</w:t>
            </w:r>
          </w:p>
        </w:tc>
      </w:tr>
      <w:tr w:rsidR="00B222C6" w:rsidRPr="00BB7C5E" w14:paraId="2F12A17A" w14:textId="77777777" w:rsidTr="006640DD">
        <w:tc>
          <w:tcPr>
            <w:tcW w:w="2022" w:type="dxa"/>
            <w:gridSpan w:val="2"/>
            <w:vAlign w:val="center"/>
          </w:tcPr>
          <w:p w14:paraId="52C1E55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6B09F70A"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8572F70" w14:textId="0CDD6613"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p w14:paraId="46686C61" w14:textId="5E6152F8" w:rsidR="00B222C6" w:rsidRPr="00BB7C5E" w:rsidRDefault="006D50BA"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4D12B16B" w14:textId="77777777" w:rsidTr="006640DD">
        <w:tc>
          <w:tcPr>
            <w:tcW w:w="2022" w:type="dxa"/>
            <w:gridSpan w:val="2"/>
            <w:vAlign w:val="center"/>
          </w:tcPr>
          <w:p w14:paraId="78C98FCC"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679E7413"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total displaced KPI and most affected country must reflect the sum for floods</w:t>
            </w:r>
          </w:p>
          <w:p w14:paraId="2D2705B5" w14:textId="261CE7FD" w:rsidR="00B222C6" w:rsidRPr="00BB7C5E" w:rsidRDefault="006D50BA" w:rsidP="00F82DDF">
            <w:pPr>
              <w:spacing w:line="360" w:lineRule="auto"/>
              <w:jc w:val="left"/>
              <w:rPr>
                <w:rFonts w:ascii="Times New Roman" w:eastAsia="Aptos" w:hAnsi="Times New Roman" w:cs="Times New Roman"/>
                <w:b/>
                <w:bCs/>
              </w:rPr>
            </w:pPr>
            <w:r w:rsidRPr="00BB7C5E">
              <w:rPr>
                <w:rFonts w:ascii="Times New Roman" w:hAnsi="Times New Roman" w:cs="Times New Roman"/>
              </w:rPr>
              <w:lastRenderedPageBreak/>
              <w:t>No other hazard types but flood must be visible in the legend of trend of top 5 hazard types and displacements by hazard type bar chart.</w:t>
            </w:r>
          </w:p>
        </w:tc>
      </w:tr>
    </w:tbl>
    <w:p w14:paraId="612D2658"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4D001D31" w14:textId="77777777" w:rsidTr="00EB3251">
        <w:tc>
          <w:tcPr>
            <w:tcW w:w="846" w:type="dxa"/>
            <w:vAlign w:val="center"/>
          </w:tcPr>
          <w:p w14:paraId="1C24DAF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#03</w:t>
            </w:r>
          </w:p>
        </w:tc>
        <w:tc>
          <w:tcPr>
            <w:tcW w:w="1176" w:type="dxa"/>
            <w:vAlign w:val="center"/>
          </w:tcPr>
          <w:p w14:paraId="4CF0AC7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TC3</w:t>
            </w:r>
          </w:p>
        </w:tc>
        <w:tc>
          <w:tcPr>
            <w:tcW w:w="2509" w:type="dxa"/>
            <w:vAlign w:val="center"/>
          </w:tcPr>
          <w:p w14:paraId="481430CF" w14:textId="1DCE32D3"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top 5 Hazard trend logic</w:t>
            </w:r>
          </w:p>
        </w:tc>
        <w:tc>
          <w:tcPr>
            <w:tcW w:w="4493" w:type="dxa"/>
            <w:vAlign w:val="center"/>
          </w:tcPr>
          <w:p w14:paraId="49A15329" w14:textId="4CE70673"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Top 5 Hazard display validation</w:t>
            </w:r>
          </w:p>
        </w:tc>
      </w:tr>
      <w:tr w:rsidR="00B222C6" w:rsidRPr="00BB7C5E" w14:paraId="66A12128" w14:textId="77777777" w:rsidTr="006640DD">
        <w:tc>
          <w:tcPr>
            <w:tcW w:w="2022" w:type="dxa"/>
            <w:gridSpan w:val="2"/>
            <w:vAlign w:val="center"/>
          </w:tcPr>
          <w:p w14:paraId="186CBDB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1EB6D1F3"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Ensuring that the multiline chart displays the top 5 hazards only to maintain the clarity of the dashboard.</w:t>
            </w:r>
          </w:p>
        </w:tc>
      </w:tr>
      <w:tr w:rsidR="00B222C6" w:rsidRPr="00BB7C5E" w14:paraId="03F6CAB6" w14:textId="77777777" w:rsidTr="006640DD">
        <w:tc>
          <w:tcPr>
            <w:tcW w:w="2022" w:type="dxa"/>
            <w:gridSpan w:val="2"/>
            <w:vAlign w:val="center"/>
          </w:tcPr>
          <w:p w14:paraId="4E81D91E"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667328B7"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Ensure that all hazard types are selected in the filter sidebar</w:t>
            </w:r>
          </w:p>
          <w:p w14:paraId="6AEDE5FF"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Observe the Hazard type trend chart</w:t>
            </w:r>
          </w:p>
          <w:p w14:paraId="439D4898" w14:textId="6C23F9E9"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Count the number of active lines in the legend</w:t>
            </w:r>
          </w:p>
        </w:tc>
      </w:tr>
      <w:tr w:rsidR="00B222C6" w:rsidRPr="00BB7C5E" w14:paraId="6AFEC55A" w14:textId="77777777" w:rsidTr="006640DD">
        <w:tc>
          <w:tcPr>
            <w:tcW w:w="2022" w:type="dxa"/>
            <w:gridSpan w:val="2"/>
            <w:vAlign w:val="center"/>
          </w:tcPr>
          <w:p w14:paraId="2DCB534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45A70D37"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The data aggregation logic must correctly use </w:t>
            </w:r>
            <w:proofErr w:type="gramStart"/>
            <w:r w:rsidRPr="00BB7C5E">
              <w:rPr>
                <w:rFonts w:ascii="Times New Roman" w:hAnsi="Times New Roman" w:cs="Times New Roman"/>
              </w:rPr>
              <w:t>‘.</w:t>
            </w:r>
            <w:proofErr w:type="spellStart"/>
            <w:r w:rsidRPr="00BB7C5E">
              <w:rPr>
                <w:rFonts w:ascii="Times New Roman" w:hAnsi="Times New Roman" w:cs="Times New Roman"/>
              </w:rPr>
              <w:t>nlargest</w:t>
            </w:r>
            <w:proofErr w:type="spellEnd"/>
            <w:proofErr w:type="gramEnd"/>
            <w:r w:rsidRPr="00BB7C5E">
              <w:rPr>
                <w:rFonts w:ascii="Times New Roman" w:hAnsi="Times New Roman" w:cs="Times New Roman"/>
              </w:rPr>
              <w:t xml:space="preserve">(5)’ on the filtered data frame. </w:t>
            </w:r>
          </w:p>
          <w:p w14:paraId="34B2DD69" w14:textId="13C3D557" w:rsidR="006D50BA" w:rsidRPr="00BB7C5E" w:rsidRDefault="007D393F" w:rsidP="00F82DDF">
            <w:pPr>
              <w:spacing w:line="360" w:lineRule="auto"/>
              <w:rPr>
                <w:rFonts w:ascii="Times New Roman" w:hAnsi="Times New Roman" w:cs="Times New Roman"/>
              </w:rPr>
            </w:pPr>
            <w:r w:rsidRPr="00BB7C5E">
              <w:rPr>
                <w:rFonts w:ascii="Times New Roman" w:hAnsi="Times New Roman" w:cs="Times New Roman"/>
              </w:rPr>
              <w:t>P</w:t>
            </w:r>
            <w:r w:rsidR="006D50BA" w:rsidRPr="00BB7C5E">
              <w:rPr>
                <w:rFonts w:ascii="Times New Roman" w:hAnsi="Times New Roman" w:cs="Times New Roman"/>
              </w:rPr>
              <w:t xml:space="preserve">ython environment must have pandas, </w:t>
            </w:r>
            <w:proofErr w:type="spellStart"/>
            <w:r w:rsidR="006D50BA" w:rsidRPr="00BB7C5E">
              <w:rPr>
                <w:rFonts w:ascii="Times New Roman" w:hAnsi="Times New Roman" w:cs="Times New Roman"/>
              </w:rPr>
              <w:t>plotly</w:t>
            </w:r>
            <w:proofErr w:type="spellEnd"/>
            <w:r w:rsidR="006D50BA" w:rsidRPr="00BB7C5E">
              <w:rPr>
                <w:rFonts w:ascii="Times New Roman" w:hAnsi="Times New Roman" w:cs="Times New Roman"/>
              </w:rPr>
              <w:t xml:space="preserve"> and </w:t>
            </w:r>
            <w:proofErr w:type="spellStart"/>
            <w:r w:rsidR="006D50BA" w:rsidRPr="00BB7C5E">
              <w:rPr>
                <w:rFonts w:ascii="Times New Roman" w:hAnsi="Times New Roman" w:cs="Times New Roman"/>
              </w:rPr>
              <w:t>streamlit</w:t>
            </w:r>
            <w:proofErr w:type="spellEnd"/>
            <w:r w:rsidR="006D50BA" w:rsidRPr="00BB7C5E">
              <w:rPr>
                <w:rFonts w:ascii="Times New Roman" w:hAnsi="Times New Roman" w:cs="Times New Roman"/>
              </w:rPr>
              <w:t xml:space="preserve"> libraries installed </w:t>
            </w:r>
          </w:p>
          <w:p w14:paraId="6C46963E" w14:textId="384B6A2C" w:rsidR="00B222C6" w:rsidRPr="00BB7C5E" w:rsidRDefault="006D50BA" w:rsidP="00F82DDF">
            <w:pPr>
              <w:spacing w:line="360" w:lineRule="auto"/>
              <w:rPr>
                <w:rFonts w:ascii="Times New Roman"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 </w:t>
            </w:r>
          </w:p>
        </w:tc>
      </w:tr>
      <w:tr w:rsidR="00B222C6" w:rsidRPr="00BB7C5E" w14:paraId="7862EE9C" w14:textId="77777777" w:rsidTr="006640DD">
        <w:tc>
          <w:tcPr>
            <w:tcW w:w="2022" w:type="dxa"/>
            <w:gridSpan w:val="2"/>
            <w:vAlign w:val="center"/>
          </w:tcPr>
          <w:p w14:paraId="4AE5FF1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7476DBE8"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Only 5 hazard types are displayed in the legend</w:t>
            </w:r>
          </w:p>
          <w:p w14:paraId="0EDF3DF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chart is readable without lines overlapping</w:t>
            </w:r>
          </w:p>
          <w:p w14:paraId="255992D6"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The lines are continuous across the year range</w:t>
            </w:r>
          </w:p>
        </w:tc>
      </w:tr>
    </w:tbl>
    <w:p w14:paraId="263A5139"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77861CCC" w14:textId="77777777" w:rsidTr="00EB3251">
        <w:tc>
          <w:tcPr>
            <w:tcW w:w="846" w:type="dxa"/>
            <w:vAlign w:val="center"/>
          </w:tcPr>
          <w:p w14:paraId="7E6CE81A"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#04</w:t>
            </w:r>
          </w:p>
        </w:tc>
        <w:tc>
          <w:tcPr>
            <w:tcW w:w="1176" w:type="dxa"/>
            <w:vAlign w:val="center"/>
          </w:tcPr>
          <w:p w14:paraId="33112C86"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TC4</w:t>
            </w:r>
          </w:p>
        </w:tc>
        <w:tc>
          <w:tcPr>
            <w:tcW w:w="2509" w:type="dxa"/>
            <w:vAlign w:val="center"/>
          </w:tcPr>
          <w:p w14:paraId="34E5ECEB" w14:textId="5A063F1A"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Geospatial map interaction</w:t>
            </w:r>
          </w:p>
        </w:tc>
        <w:tc>
          <w:tcPr>
            <w:tcW w:w="4493" w:type="dxa"/>
            <w:vAlign w:val="center"/>
          </w:tcPr>
          <w:p w14:paraId="73BEBDD9" w14:textId="215BA51B"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Map hover information validation</w:t>
            </w:r>
          </w:p>
        </w:tc>
      </w:tr>
      <w:tr w:rsidR="00B222C6" w:rsidRPr="00BB7C5E" w14:paraId="54E764FA" w14:textId="77777777" w:rsidTr="006640DD">
        <w:tc>
          <w:tcPr>
            <w:tcW w:w="2022" w:type="dxa"/>
            <w:gridSpan w:val="2"/>
            <w:vAlign w:val="center"/>
          </w:tcPr>
          <w:p w14:paraId="6F0BBEC2"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30A21409" w14:textId="527C8695"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Hover over a specific country on the map</w:t>
            </w:r>
          </w:p>
        </w:tc>
      </w:tr>
      <w:tr w:rsidR="00B222C6" w:rsidRPr="00BB7C5E" w14:paraId="5FAD3942" w14:textId="77777777" w:rsidTr="006640DD">
        <w:tc>
          <w:tcPr>
            <w:tcW w:w="2022" w:type="dxa"/>
            <w:gridSpan w:val="2"/>
            <w:vAlign w:val="center"/>
          </w:tcPr>
          <w:p w14:paraId="4C199E24"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31ECF752"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Navigate to the global map of the dashboard </w:t>
            </w:r>
          </w:p>
          <w:p w14:paraId="6AD8DA94"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Hover over any country on the map </w:t>
            </w:r>
          </w:p>
          <w:p w14:paraId="31B09E14" w14:textId="6E7DDB1B" w:rsidR="00B222C6"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Observe tooltip information </w:t>
            </w:r>
          </w:p>
        </w:tc>
      </w:tr>
      <w:tr w:rsidR="00B222C6" w:rsidRPr="00BB7C5E" w14:paraId="53DD1F50" w14:textId="77777777" w:rsidTr="006640DD">
        <w:tc>
          <w:tcPr>
            <w:tcW w:w="2022" w:type="dxa"/>
            <w:gridSpan w:val="2"/>
            <w:vAlign w:val="center"/>
          </w:tcPr>
          <w:p w14:paraId="137A8A92"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58AA3D21"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The choropleth function must correctly use </w:t>
            </w:r>
            <w:proofErr w:type="gramStart"/>
            <w:r w:rsidRPr="00BB7C5E">
              <w:rPr>
                <w:rFonts w:ascii="Times New Roman" w:hAnsi="Times New Roman" w:cs="Times New Roman"/>
              </w:rPr>
              <w:t>‘.</w:t>
            </w:r>
            <w:proofErr w:type="spellStart"/>
            <w:r w:rsidRPr="00BB7C5E">
              <w:rPr>
                <w:rFonts w:ascii="Times New Roman" w:hAnsi="Times New Roman" w:cs="Times New Roman"/>
              </w:rPr>
              <w:t>hover</w:t>
            </w:r>
            <w:proofErr w:type="gramEnd"/>
            <w:r w:rsidRPr="00BB7C5E">
              <w:rPr>
                <w:rFonts w:ascii="Times New Roman" w:hAnsi="Times New Roman" w:cs="Times New Roman"/>
              </w:rPr>
              <w:t>_name</w:t>
            </w:r>
            <w:proofErr w:type="spellEnd"/>
            <w:r w:rsidRPr="00BB7C5E">
              <w:rPr>
                <w:rFonts w:ascii="Times New Roman" w:hAnsi="Times New Roman" w:cs="Times New Roman"/>
              </w:rPr>
              <w:t xml:space="preserve">’ on the filtered data frame </w:t>
            </w:r>
          </w:p>
          <w:p w14:paraId="15F7F521"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5F22C49A" w14:textId="51955A0C" w:rsidR="00B222C6"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tc>
      </w:tr>
      <w:tr w:rsidR="00B222C6" w:rsidRPr="00BB7C5E" w14:paraId="13B895D6" w14:textId="77777777" w:rsidTr="006640DD">
        <w:tc>
          <w:tcPr>
            <w:tcW w:w="2022" w:type="dxa"/>
            <w:gridSpan w:val="2"/>
            <w:vAlign w:val="center"/>
          </w:tcPr>
          <w:p w14:paraId="650711F5"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5B48D24C"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BB7C5E"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BB7C5E" w14:paraId="5934D021" w14:textId="77777777" w:rsidTr="00EB3251">
        <w:tc>
          <w:tcPr>
            <w:tcW w:w="846" w:type="dxa"/>
            <w:vAlign w:val="center"/>
          </w:tcPr>
          <w:p w14:paraId="1053382D"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#05</w:t>
            </w:r>
          </w:p>
        </w:tc>
        <w:tc>
          <w:tcPr>
            <w:tcW w:w="1176" w:type="dxa"/>
            <w:vAlign w:val="center"/>
          </w:tcPr>
          <w:p w14:paraId="639EDFC7"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TC5</w:t>
            </w:r>
          </w:p>
        </w:tc>
        <w:tc>
          <w:tcPr>
            <w:tcW w:w="2509" w:type="dxa"/>
            <w:vAlign w:val="center"/>
          </w:tcPr>
          <w:p w14:paraId="60FBAF6E" w14:textId="22E3616A"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Title:</w:t>
            </w:r>
            <w:r w:rsidRPr="00BB7C5E">
              <w:rPr>
                <w:rFonts w:ascii="Times New Roman" w:eastAsia="Aptos" w:hAnsi="Times New Roman" w:cs="Times New Roman"/>
              </w:rPr>
              <w:t xml:space="preserve"> </w:t>
            </w:r>
            <w:r w:rsidR="006D50BA" w:rsidRPr="00BB7C5E">
              <w:rPr>
                <w:rFonts w:ascii="Times New Roman" w:hAnsi="Times New Roman" w:cs="Times New Roman"/>
              </w:rPr>
              <w:t>KPI accuracy validation</w:t>
            </w:r>
          </w:p>
        </w:tc>
        <w:tc>
          <w:tcPr>
            <w:tcW w:w="4493" w:type="dxa"/>
            <w:vAlign w:val="center"/>
          </w:tcPr>
          <w:p w14:paraId="3285FC82" w14:textId="60F426C4"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 xml:space="preserve">Test case Title: </w:t>
            </w:r>
            <w:r w:rsidR="006D50BA" w:rsidRPr="00BB7C5E">
              <w:rPr>
                <w:rFonts w:ascii="Times New Roman" w:hAnsi="Times New Roman" w:cs="Times New Roman"/>
              </w:rPr>
              <w:t>KPI and chart consistency check</w:t>
            </w:r>
          </w:p>
        </w:tc>
      </w:tr>
      <w:tr w:rsidR="00B222C6" w:rsidRPr="00BB7C5E" w14:paraId="47AF1B1B" w14:textId="77777777" w:rsidTr="006640DD">
        <w:tc>
          <w:tcPr>
            <w:tcW w:w="2022" w:type="dxa"/>
            <w:gridSpan w:val="2"/>
            <w:vAlign w:val="center"/>
          </w:tcPr>
          <w:p w14:paraId="5A217813"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Description</w:t>
            </w:r>
          </w:p>
        </w:tc>
        <w:tc>
          <w:tcPr>
            <w:tcW w:w="7002" w:type="dxa"/>
            <w:gridSpan w:val="2"/>
            <w:vAlign w:val="center"/>
          </w:tcPr>
          <w:p w14:paraId="510854EE" w14:textId="77777777" w:rsidR="00B222C6" w:rsidRPr="00BB7C5E" w:rsidRDefault="00B222C6" w:rsidP="00F82DDF">
            <w:pPr>
              <w:spacing w:line="360" w:lineRule="auto"/>
              <w:jc w:val="left"/>
              <w:rPr>
                <w:rFonts w:ascii="Times New Roman" w:eastAsia="Aptos" w:hAnsi="Times New Roman" w:cs="Times New Roman"/>
              </w:rPr>
            </w:pPr>
            <w:r w:rsidRPr="00BB7C5E">
              <w:rPr>
                <w:rFonts w:ascii="Times New Roman" w:eastAsia="Aptos" w:hAnsi="Times New Roman" w:cs="Times New Roman"/>
              </w:rPr>
              <w:t>Check the most affected country against the top 10 affected countries in the bar chart</w:t>
            </w:r>
          </w:p>
        </w:tc>
      </w:tr>
      <w:tr w:rsidR="00B222C6" w:rsidRPr="00BB7C5E" w14:paraId="7A643A2D" w14:textId="77777777" w:rsidTr="006640DD">
        <w:tc>
          <w:tcPr>
            <w:tcW w:w="2022" w:type="dxa"/>
            <w:gridSpan w:val="2"/>
            <w:vAlign w:val="center"/>
          </w:tcPr>
          <w:p w14:paraId="23AFC330"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Steps and input data</w:t>
            </w:r>
          </w:p>
        </w:tc>
        <w:tc>
          <w:tcPr>
            <w:tcW w:w="7002" w:type="dxa"/>
            <w:gridSpan w:val="2"/>
            <w:vAlign w:val="center"/>
          </w:tcPr>
          <w:p w14:paraId="325DD3E6"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Select a specific year range </w:t>
            </w:r>
          </w:p>
          <w:p w14:paraId="5496E30A"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Select all hazard types </w:t>
            </w:r>
          </w:p>
          <w:p w14:paraId="2A5E3000" w14:textId="3B90D139" w:rsidR="00B222C6" w:rsidRPr="00BB7C5E" w:rsidRDefault="006D50BA" w:rsidP="00F82DDF">
            <w:pPr>
              <w:spacing w:line="360" w:lineRule="auto"/>
              <w:jc w:val="left"/>
              <w:rPr>
                <w:rFonts w:ascii="Times New Roman" w:eastAsia="Aptos" w:hAnsi="Times New Roman" w:cs="Times New Roman"/>
              </w:rPr>
            </w:pPr>
            <w:r w:rsidRPr="00BB7C5E">
              <w:rPr>
                <w:rFonts w:ascii="Times New Roman" w:hAnsi="Times New Roman" w:cs="Times New Roman"/>
              </w:rPr>
              <w:t>Compare the KPI value and most affected country with the top 10 bar chart</w:t>
            </w:r>
          </w:p>
        </w:tc>
      </w:tr>
      <w:tr w:rsidR="00B222C6" w:rsidRPr="00BB7C5E" w14:paraId="39438DDE" w14:textId="77777777" w:rsidTr="006640DD">
        <w:tc>
          <w:tcPr>
            <w:tcW w:w="2022" w:type="dxa"/>
            <w:gridSpan w:val="2"/>
            <w:vAlign w:val="center"/>
          </w:tcPr>
          <w:p w14:paraId="7218C9CE"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Dependencies</w:t>
            </w:r>
          </w:p>
        </w:tc>
        <w:tc>
          <w:tcPr>
            <w:tcW w:w="7002" w:type="dxa"/>
            <w:gridSpan w:val="2"/>
            <w:vAlign w:val="center"/>
          </w:tcPr>
          <w:p w14:paraId="4DCE2412" w14:textId="77777777"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cleaned_data.csv must be loaded </w:t>
            </w:r>
          </w:p>
          <w:p w14:paraId="784AAD30" w14:textId="7F3DCCE9" w:rsidR="006D50BA" w:rsidRPr="00BB7C5E" w:rsidRDefault="006D50BA" w:rsidP="00F82DDF">
            <w:pPr>
              <w:spacing w:line="360" w:lineRule="auto"/>
              <w:rPr>
                <w:rFonts w:ascii="Times New Roman" w:hAnsi="Times New Roman" w:cs="Times New Roman"/>
              </w:rPr>
            </w:pPr>
            <w:r w:rsidRPr="00BB7C5E">
              <w:rPr>
                <w:rFonts w:ascii="Times New Roman" w:hAnsi="Times New Roman" w:cs="Times New Roman"/>
              </w:rPr>
              <w:t xml:space="preserve">python environment must have pandas, </w:t>
            </w:r>
            <w:proofErr w:type="spellStart"/>
            <w:r w:rsidRPr="00BB7C5E">
              <w:rPr>
                <w:rFonts w:ascii="Times New Roman" w:hAnsi="Times New Roman" w:cs="Times New Roman"/>
              </w:rPr>
              <w:t>plotly</w:t>
            </w:r>
            <w:proofErr w:type="spellEnd"/>
            <w:r w:rsidRPr="00BB7C5E">
              <w:rPr>
                <w:rFonts w:ascii="Times New Roman" w:hAnsi="Times New Roman" w:cs="Times New Roman"/>
              </w:rPr>
              <w:t xml:space="preserve"> and </w:t>
            </w: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libraries installed </w:t>
            </w:r>
          </w:p>
          <w:p w14:paraId="52BD0A5E" w14:textId="63E304CB" w:rsidR="00B222C6" w:rsidRPr="00BB7C5E" w:rsidRDefault="006D50BA" w:rsidP="00F82DDF">
            <w:pPr>
              <w:spacing w:line="360" w:lineRule="auto"/>
              <w:jc w:val="left"/>
              <w:rPr>
                <w:rFonts w:ascii="Times New Roman" w:eastAsia="Aptos" w:hAnsi="Times New Roman" w:cs="Times New Roman"/>
              </w:rPr>
            </w:pPr>
            <w:proofErr w:type="spellStart"/>
            <w:r w:rsidRPr="00BB7C5E">
              <w:rPr>
                <w:rFonts w:ascii="Times New Roman" w:hAnsi="Times New Roman" w:cs="Times New Roman"/>
              </w:rPr>
              <w:t>Streamlit</w:t>
            </w:r>
            <w:proofErr w:type="spellEnd"/>
            <w:r w:rsidRPr="00BB7C5E">
              <w:rPr>
                <w:rFonts w:ascii="Times New Roman" w:hAnsi="Times New Roman" w:cs="Times New Roman"/>
              </w:rPr>
              <w:t xml:space="preserve"> sidebar must be functional</w:t>
            </w:r>
          </w:p>
        </w:tc>
      </w:tr>
      <w:tr w:rsidR="00B222C6" w:rsidRPr="00BB7C5E" w14:paraId="38AE8264" w14:textId="77777777" w:rsidTr="006640DD">
        <w:trPr>
          <w:trHeight w:val="53"/>
        </w:trPr>
        <w:tc>
          <w:tcPr>
            <w:tcW w:w="2022" w:type="dxa"/>
            <w:gridSpan w:val="2"/>
            <w:vAlign w:val="center"/>
          </w:tcPr>
          <w:p w14:paraId="6FA64FB1"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b/>
                <w:bCs/>
              </w:rPr>
              <w:t>Expected result</w:t>
            </w:r>
          </w:p>
        </w:tc>
        <w:tc>
          <w:tcPr>
            <w:tcW w:w="7002" w:type="dxa"/>
            <w:gridSpan w:val="2"/>
            <w:vAlign w:val="center"/>
          </w:tcPr>
          <w:p w14:paraId="5A4C3588" w14:textId="77777777" w:rsidR="00B222C6" w:rsidRPr="00BB7C5E" w:rsidRDefault="00B222C6" w:rsidP="00F82DDF">
            <w:pPr>
              <w:spacing w:line="360" w:lineRule="auto"/>
              <w:jc w:val="left"/>
              <w:rPr>
                <w:rFonts w:ascii="Times New Roman" w:eastAsia="Aptos" w:hAnsi="Times New Roman" w:cs="Times New Roman"/>
                <w:b/>
                <w:bCs/>
              </w:rPr>
            </w:pPr>
            <w:r w:rsidRPr="00BB7C5E">
              <w:rPr>
                <w:rFonts w:ascii="Times New Roman" w:eastAsia="Aptos" w:hAnsi="Times New Roman" w:cs="Times New Roman"/>
              </w:rPr>
              <w:t>The KPI value must match the first value in the Top 10 chart</w:t>
            </w:r>
          </w:p>
        </w:tc>
      </w:tr>
    </w:tbl>
    <w:p w14:paraId="5E026ABC" w14:textId="77777777" w:rsidR="00A73F30" w:rsidRPr="00BB7C5E"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1FA189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CA4A77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618BF0F2"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2695CB8"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091C336A" w14:textId="77777777" w:rsidR="006D50BA" w:rsidRPr="00BB7C5E"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339469DC" w14:textId="77777777" w:rsidR="00F82DDF" w:rsidRPr="00BB7C5E" w:rsidRDefault="00F82DDF" w:rsidP="00F82DDF">
      <w:pPr>
        <w:spacing w:before="360" w:after="80" w:line="360" w:lineRule="auto"/>
        <w:outlineLvl w:val="0"/>
        <w:rPr>
          <w:rFonts w:ascii="Times New Roman" w:eastAsia="Times New Roman" w:hAnsi="Times New Roman" w:cs="Times New Roman"/>
          <w:b/>
          <w:bCs/>
          <w:color w:val="0F4761"/>
          <w:sz w:val="40"/>
          <w:szCs w:val="40"/>
        </w:rPr>
      </w:pPr>
    </w:p>
    <w:p w14:paraId="1A1D3345" w14:textId="79866317" w:rsidR="00B222C6" w:rsidRPr="00BB7C5E"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BB7C5E">
        <w:rPr>
          <w:rFonts w:ascii="Times New Roman" w:eastAsia="Times New Roman" w:hAnsi="Times New Roman" w:cs="Times New Roman"/>
          <w:b/>
          <w:bCs/>
          <w:color w:val="0F4761"/>
          <w:sz w:val="40"/>
          <w:szCs w:val="40"/>
        </w:rPr>
        <w:lastRenderedPageBreak/>
        <w:t>Test log</w:t>
      </w:r>
    </w:p>
    <w:tbl>
      <w:tblPr>
        <w:tblStyle w:val="TableGrid"/>
        <w:tblW w:w="0" w:type="auto"/>
        <w:tblLook w:val="04A0" w:firstRow="1" w:lastRow="0" w:firstColumn="1" w:lastColumn="0" w:noHBand="0" w:noVBand="1"/>
      </w:tblPr>
      <w:tblGrid>
        <w:gridCol w:w="560"/>
        <w:gridCol w:w="1310"/>
        <w:gridCol w:w="1593"/>
        <w:gridCol w:w="2731"/>
        <w:gridCol w:w="1137"/>
        <w:gridCol w:w="1685"/>
      </w:tblGrid>
      <w:tr w:rsidR="00B222C6" w:rsidRPr="00BB7C5E" w14:paraId="4C553477" w14:textId="77777777" w:rsidTr="00F82DDF">
        <w:trPr>
          <w:trHeight w:val="497"/>
        </w:trPr>
        <w:tc>
          <w:tcPr>
            <w:tcW w:w="562" w:type="dxa"/>
          </w:tcPr>
          <w:p w14:paraId="6D44AB77"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TC</w:t>
            </w:r>
          </w:p>
        </w:tc>
        <w:tc>
          <w:tcPr>
            <w:tcW w:w="1310" w:type="dxa"/>
          </w:tcPr>
          <w:p w14:paraId="7E72E66B"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Date</w:t>
            </w:r>
          </w:p>
        </w:tc>
        <w:tc>
          <w:tcPr>
            <w:tcW w:w="1667" w:type="dxa"/>
          </w:tcPr>
          <w:p w14:paraId="18FE902F"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Executed by</w:t>
            </w:r>
          </w:p>
        </w:tc>
        <w:tc>
          <w:tcPr>
            <w:tcW w:w="2944" w:type="dxa"/>
          </w:tcPr>
          <w:p w14:paraId="78EE118B"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Actual result</w:t>
            </w:r>
          </w:p>
        </w:tc>
        <w:tc>
          <w:tcPr>
            <w:tcW w:w="1137" w:type="dxa"/>
          </w:tcPr>
          <w:p w14:paraId="602403B8"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Pass/Fail</w:t>
            </w:r>
          </w:p>
        </w:tc>
        <w:tc>
          <w:tcPr>
            <w:tcW w:w="1396" w:type="dxa"/>
          </w:tcPr>
          <w:p w14:paraId="60AF9E35" w14:textId="77777777" w:rsidR="00B222C6" w:rsidRPr="00BB7C5E" w:rsidRDefault="00B222C6" w:rsidP="00F82DDF">
            <w:pPr>
              <w:spacing w:line="360" w:lineRule="auto"/>
              <w:rPr>
                <w:rFonts w:ascii="Times New Roman" w:eastAsia="Aptos" w:hAnsi="Times New Roman" w:cs="Times New Roman"/>
                <w:b/>
                <w:bCs/>
              </w:rPr>
            </w:pPr>
            <w:r w:rsidRPr="00BB7C5E">
              <w:rPr>
                <w:rFonts w:ascii="Times New Roman" w:eastAsia="Aptos" w:hAnsi="Times New Roman" w:cs="Times New Roman"/>
                <w:b/>
                <w:bCs/>
              </w:rPr>
              <w:t>Notes</w:t>
            </w:r>
          </w:p>
        </w:tc>
      </w:tr>
      <w:tr w:rsidR="00B222C6" w:rsidRPr="00BB7C5E" w14:paraId="7CD501E9" w14:textId="77777777" w:rsidTr="00645459">
        <w:tc>
          <w:tcPr>
            <w:tcW w:w="562" w:type="dxa"/>
          </w:tcPr>
          <w:p w14:paraId="7BCA919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01</w:t>
            </w:r>
          </w:p>
        </w:tc>
        <w:tc>
          <w:tcPr>
            <w:tcW w:w="1310" w:type="dxa"/>
          </w:tcPr>
          <w:p w14:paraId="253F6DCD"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21/04/2026</w:t>
            </w:r>
          </w:p>
        </w:tc>
        <w:tc>
          <w:tcPr>
            <w:tcW w:w="1667" w:type="dxa"/>
          </w:tcPr>
          <w:p w14:paraId="0D640A32"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51E7E6E5"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Pass</w:t>
            </w:r>
          </w:p>
        </w:tc>
        <w:tc>
          <w:tcPr>
            <w:tcW w:w="1396" w:type="dxa"/>
          </w:tcPr>
          <w:p w14:paraId="1C261A8B"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428A1FC1" w14:textId="77777777" w:rsidTr="00645459">
        <w:tc>
          <w:tcPr>
            <w:tcW w:w="562" w:type="dxa"/>
          </w:tcPr>
          <w:p w14:paraId="12B7496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02</w:t>
            </w:r>
          </w:p>
        </w:tc>
        <w:tc>
          <w:tcPr>
            <w:tcW w:w="1310" w:type="dxa"/>
          </w:tcPr>
          <w:p w14:paraId="1C887EC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21/04/2026</w:t>
            </w:r>
          </w:p>
        </w:tc>
        <w:tc>
          <w:tcPr>
            <w:tcW w:w="1667" w:type="dxa"/>
          </w:tcPr>
          <w:p w14:paraId="3B74DAF5"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0D00BF1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Pass</w:t>
            </w:r>
          </w:p>
        </w:tc>
        <w:tc>
          <w:tcPr>
            <w:tcW w:w="1396" w:type="dxa"/>
          </w:tcPr>
          <w:p w14:paraId="28AE51F0"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262E880C" w14:textId="77777777" w:rsidTr="00645459">
        <w:tc>
          <w:tcPr>
            <w:tcW w:w="562" w:type="dxa"/>
          </w:tcPr>
          <w:p w14:paraId="47F11876"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03</w:t>
            </w:r>
          </w:p>
        </w:tc>
        <w:tc>
          <w:tcPr>
            <w:tcW w:w="1310" w:type="dxa"/>
          </w:tcPr>
          <w:p w14:paraId="07444F8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62AC57D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08B1E258" w14:textId="615D0AC1" w:rsidR="00B222C6" w:rsidRPr="00BB7C5E" w:rsidRDefault="006D50BA" w:rsidP="00F82DDF">
            <w:pPr>
              <w:spacing w:line="360" w:lineRule="auto"/>
              <w:rPr>
                <w:rFonts w:ascii="Times New Roman" w:eastAsia="Aptos" w:hAnsi="Times New Roman" w:cs="Times New Roman"/>
              </w:rPr>
            </w:pPr>
            <w:r w:rsidRPr="00BB7C5E">
              <w:rPr>
                <w:rFonts w:ascii="Times New Roman" w:hAnsi="Times New Roman" w:cs="Times New Roman"/>
              </w:rPr>
              <w:t>The system raised a ‘</w:t>
            </w:r>
            <w:proofErr w:type="spellStart"/>
            <w:r w:rsidRPr="00BB7C5E">
              <w:rPr>
                <w:rFonts w:ascii="Times New Roman" w:hAnsi="Times New Roman" w:cs="Times New Roman"/>
              </w:rPr>
              <w:t>ValueError</w:t>
            </w:r>
            <w:proofErr w:type="spellEnd"/>
            <w:r w:rsidRPr="00BB7C5E">
              <w:rPr>
                <w:rFonts w:ascii="Times New Roman" w:hAnsi="Times New Roman" w:cs="Times New Roman"/>
              </w:rPr>
              <w:t>’. The chart failed to display due to an error in how data was grouped</w:t>
            </w:r>
          </w:p>
        </w:tc>
        <w:tc>
          <w:tcPr>
            <w:tcW w:w="1137" w:type="dxa"/>
          </w:tcPr>
          <w:p w14:paraId="2B44EF49" w14:textId="41C7759F" w:rsidR="00B222C6" w:rsidRPr="00BB7C5E" w:rsidRDefault="006D50BA" w:rsidP="00F82DDF">
            <w:pPr>
              <w:spacing w:line="360" w:lineRule="auto"/>
              <w:rPr>
                <w:rFonts w:ascii="Times New Roman" w:eastAsia="Aptos" w:hAnsi="Times New Roman" w:cs="Times New Roman"/>
              </w:rPr>
            </w:pPr>
            <w:r w:rsidRPr="00BB7C5E">
              <w:rPr>
                <w:rFonts w:ascii="Times New Roman" w:eastAsia="Aptos" w:hAnsi="Times New Roman" w:cs="Times New Roman"/>
              </w:rPr>
              <w:t>Fail</w:t>
            </w:r>
          </w:p>
        </w:tc>
        <w:tc>
          <w:tcPr>
            <w:tcW w:w="1396" w:type="dxa"/>
          </w:tcPr>
          <w:p w14:paraId="0E9C8888" w14:textId="26479289" w:rsidR="00B222C6" w:rsidRPr="00BB7C5E" w:rsidRDefault="006D50BA" w:rsidP="00F82DDF">
            <w:pPr>
              <w:spacing w:line="360" w:lineRule="auto"/>
              <w:rPr>
                <w:rFonts w:ascii="Times New Roman" w:eastAsia="Aptos" w:hAnsi="Times New Roman" w:cs="Times New Roman"/>
              </w:rPr>
            </w:pPr>
            <w:r w:rsidRPr="00BB7C5E">
              <w:rPr>
                <w:rFonts w:ascii="Times New Roman" w:hAnsi="Times New Roman" w:cs="Times New Roman"/>
              </w:rPr>
              <w:t xml:space="preserve">Fixed by implementing </w:t>
            </w:r>
            <w:proofErr w:type="gramStart"/>
            <w:r w:rsidRPr="00BB7C5E">
              <w:rPr>
                <w:rFonts w:ascii="Times New Roman" w:hAnsi="Times New Roman" w:cs="Times New Roman"/>
              </w:rPr>
              <w:t>‘.</w:t>
            </w:r>
            <w:proofErr w:type="spellStart"/>
            <w:r w:rsidRPr="00BB7C5E">
              <w:rPr>
                <w:rFonts w:ascii="Times New Roman" w:hAnsi="Times New Roman" w:cs="Times New Roman"/>
              </w:rPr>
              <w:t>reset</w:t>
            </w:r>
            <w:proofErr w:type="gramEnd"/>
            <w:r w:rsidRPr="00BB7C5E">
              <w:rPr>
                <w:rFonts w:ascii="Times New Roman" w:hAnsi="Times New Roman" w:cs="Times New Roman"/>
              </w:rPr>
              <w:t>_</w:t>
            </w:r>
            <w:proofErr w:type="gramStart"/>
            <w:r w:rsidRPr="00BB7C5E">
              <w:rPr>
                <w:rFonts w:ascii="Times New Roman" w:hAnsi="Times New Roman" w:cs="Times New Roman"/>
              </w:rPr>
              <w:t>index</w:t>
            </w:r>
            <w:proofErr w:type="spellEnd"/>
            <w:r w:rsidRPr="00BB7C5E">
              <w:rPr>
                <w:rFonts w:ascii="Times New Roman" w:hAnsi="Times New Roman" w:cs="Times New Roman"/>
              </w:rPr>
              <w:t>(</w:t>
            </w:r>
            <w:proofErr w:type="gramEnd"/>
            <w:r w:rsidRPr="00BB7C5E">
              <w:rPr>
                <w:rFonts w:ascii="Times New Roman" w:hAnsi="Times New Roman" w:cs="Times New Roman"/>
              </w:rPr>
              <w:t>)</w:t>
            </w:r>
            <w:r w:rsidR="00BE454B">
              <w:rPr>
                <w:rFonts w:ascii="Times New Roman" w:hAnsi="Times New Roman" w:cs="Times New Roman"/>
              </w:rPr>
              <w:t>’</w:t>
            </w:r>
            <w:r w:rsidRPr="00BB7C5E">
              <w:rPr>
                <w:rFonts w:ascii="Times New Roman" w:hAnsi="Times New Roman" w:cs="Times New Roman"/>
              </w:rPr>
              <w:t xml:space="preserve"> and explicit top 5 filtering logic</w:t>
            </w:r>
          </w:p>
        </w:tc>
      </w:tr>
      <w:tr w:rsidR="00B222C6" w:rsidRPr="00BB7C5E" w14:paraId="2769CF7D" w14:textId="77777777" w:rsidTr="00645459">
        <w:tc>
          <w:tcPr>
            <w:tcW w:w="562" w:type="dxa"/>
          </w:tcPr>
          <w:p w14:paraId="62260881"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04</w:t>
            </w:r>
          </w:p>
        </w:tc>
        <w:tc>
          <w:tcPr>
            <w:tcW w:w="1310" w:type="dxa"/>
          </w:tcPr>
          <w:p w14:paraId="68211607"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5856EA3A"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19648B30"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 xml:space="preserve">Pass </w:t>
            </w:r>
          </w:p>
        </w:tc>
        <w:tc>
          <w:tcPr>
            <w:tcW w:w="1396" w:type="dxa"/>
          </w:tcPr>
          <w:p w14:paraId="4852B154" w14:textId="77777777" w:rsidR="00B222C6" w:rsidRPr="00BB7C5E" w:rsidRDefault="00B222C6" w:rsidP="00F82DDF">
            <w:pPr>
              <w:spacing w:line="360" w:lineRule="auto"/>
              <w:rPr>
                <w:rFonts w:ascii="Times New Roman" w:eastAsia="Aptos" w:hAnsi="Times New Roman" w:cs="Times New Roman"/>
              </w:rPr>
            </w:pPr>
          </w:p>
        </w:tc>
      </w:tr>
      <w:tr w:rsidR="00B222C6" w:rsidRPr="00BB7C5E" w14:paraId="6C5D4242" w14:textId="77777777" w:rsidTr="00645459">
        <w:tc>
          <w:tcPr>
            <w:tcW w:w="562" w:type="dxa"/>
          </w:tcPr>
          <w:p w14:paraId="2149BE70"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05</w:t>
            </w:r>
          </w:p>
        </w:tc>
        <w:tc>
          <w:tcPr>
            <w:tcW w:w="1310" w:type="dxa"/>
          </w:tcPr>
          <w:p w14:paraId="251B81DE"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22/04/2026</w:t>
            </w:r>
          </w:p>
        </w:tc>
        <w:tc>
          <w:tcPr>
            <w:tcW w:w="1667" w:type="dxa"/>
          </w:tcPr>
          <w:p w14:paraId="2B51D773"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Shamla Aqthar</w:t>
            </w:r>
          </w:p>
        </w:tc>
        <w:tc>
          <w:tcPr>
            <w:tcW w:w="2944" w:type="dxa"/>
          </w:tcPr>
          <w:p w14:paraId="7DC31A49" w14:textId="43E57146"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The most affected country KPI perfectly match</w:t>
            </w:r>
            <w:r w:rsidR="00F82DDF" w:rsidRPr="00BB7C5E">
              <w:rPr>
                <w:rFonts w:ascii="Times New Roman" w:eastAsia="Aptos" w:hAnsi="Times New Roman" w:cs="Times New Roman"/>
              </w:rPr>
              <w:t>ed</w:t>
            </w:r>
            <w:r w:rsidRPr="00BB7C5E">
              <w:rPr>
                <w:rFonts w:ascii="Times New Roman" w:eastAsia="Aptos" w:hAnsi="Times New Roman" w:cs="Times New Roman"/>
              </w:rPr>
              <w:t xml:space="preserve"> the first bar in the top 10 bar chart.</w:t>
            </w:r>
          </w:p>
        </w:tc>
        <w:tc>
          <w:tcPr>
            <w:tcW w:w="1137" w:type="dxa"/>
          </w:tcPr>
          <w:p w14:paraId="40D4559C" w14:textId="77777777" w:rsidR="00B222C6" w:rsidRPr="00BB7C5E" w:rsidRDefault="00B222C6" w:rsidP="00F82DDF">
            <w:pPr>
              <w:spacing w:line="360" w:lineRule="auto"/>
              <w:rPr>
                <w:rFonts w:ascii="Times New Roman" w:eastAsia="Aptos" w:hAnsi="Times New Roman" w:cs="Times New Roman"/>
              </w:rPr>
            </w:pPr>
            <w:r w:rsidRPr="00BB7C5E">
              <w:rPr>
                <w:rFonts w:ascii="Times New Roman" w:eastAsia="Aptos" w:hAnsi="Times New Roman" w:cs="Times New Roman"/>
              </w:rPr>
              <w:t xml:space="preserve">Pass </w:t>
            </w:r>
          </w:p>
        </w:tc>
        <w:tc>
          <w:tcPr>
            <w:tcW w:w="1396" w:type="dxa"/>
          </w:tcPr>
          <w:p w14:paraId="2CE51B83" w14:textId="77777777" w:rsidR="00B222C6" w:rsidRPr="00BB7C5E" w:rsidRDefault="00B222C6" w:rsidP="00F82DDF">
            <w:pPr>
              <w:spacing w:line="360" w:lineRule="auto"/>
              <w:rPr>
                <w:rFonts w:ascii="Times New Roman" w:eastAsia="Aptos" w:hAnsi="Times New Roman" w:cs="Times New Roman"/>
              </w:rPr>
            </w:pPr>
          </w:p>
        </w:tc>
      </w:tr>
    </w:tbl>
    <w:p w14:paraId="50C3DDBB" w14:textId="77777777" w:rsidR="00B222C6" w:rsidRPr="00BB7C5E" w:rsidRDefault="00B222C6" w:rsidP="00F82DDF">
      <w:pPr>
        <w:spacing w:line="360" w:lineRule="auto"/>
        <w:rPr>
          <w:rFonts w:ascii="Times New Roman" w:eastAsia="Aptos" w:hAnsi="Times New Roman" w:cs="Times New Roman"/>
          <w:b/>
          <w:bCs/>
        </w:rPr>
      </w:pPr>
    </w:p>
    <w:p w14:paraId="051E1D3D" w14:textId="77777777" w:rsidR="00B222C6" w:rsidRPr="00BB7C5E" w:rsidRDefault="00B222C6" w:rsidP="00F82DDF">
      <w:pPr>
        <w:spacing w:line="360" w:lineRule="auto"/>
        <w:rPr>
          <w:rFonts w:ascii="Times New Roman" w:hAnsi="Times New Roman" w:cs="Times New Roman"/>
        </w:rPr>
      </w:pPr>
    </w:p>
    <w:p w14:paraId="0C5911ED" w14:textId="77777777" w:rsidR="00B222C6" w:rsidRPr="00BB7C5E" w:rsidRDefault="00B222C6" w:rsidP="00F82DDF">
      <w:pPr>
        <w:spacing w:line="360" w:lineRule="auto"/>
        <w:rPr>
          <w:rFonts w:ascii="Times New Roman" w:hAnsi="Times New Roman" w:cs="Times New Roman"/>
        </w:rPr>
      </w:pPr>
    </w:p>
    <w:p w14:paraId="06FC0474" w14:textId="77777777" w:rsidR="00BB7C5E" w:rsidRPr="00BB7C5E" w:rsidRDefault="00BB7C5E" w:rsidP="00F82DDF">
      <w:pPr>
        <w:spacing w:line="360" w:lineRule="auto"/>
        <w:rPr>
          <w:rFonts w:ascii="Times New Roman" w:hAnsi="Times New Roman" w:cs="Times New Roman"/>
        </w:rPr>
      </w:pPr>
    </w:p>
    <w:p w14:paraId="44913DA8" w14:textId="77777777" w:rsidR="00BB7C5E" w:rsidRPr="00BB7C5E" w:rsidRDefault="00BB7C5E" w:rsidP="00F82DDF">
      <w:pPr>
        <w:spacing w:line="360" w:lineRule="auto"/>
        <w:rPr>
          <w:rFonts w:ascii="Times New Roman" w:hAnsi="Times New Roman" w:cs="Times New Roman"/>
        </w:rPr>
      </w:pPr>
    </w:p>
    <w:p w14:paraId="32A91084" w14:textId="67A04B84" w:rsidR="00BB7C5E" w:rsidRPr="00BB7C5E" w:rsidRDefault="00BB7C5E" w:rsidP="00BB7C5E">
      <w:pPr>
        <w:pStyle w:val="Heading1"/>
      </w:pPr>
      <w:r w:rsidRPr="00BB7C5E">
        <w:lastRenderedPageBreak/>
        <w:t>Technical research</w:t>
      </w:r>
    </w:p>
    <w:p w14:paraId="4B89E59F" w14:textId="24136E3D" w:rsidR="008911D0" w:rsidRPr="008911D0" w:rsidRDefault="008911D0" w:rsidP="008911D0">
      <w:pPr>
        <w:pStyle w:val="NormalWeb"/>
        <w:spacing w:before="0" w:beforeAutospacing="0" w:after="240" w:afterAutospacing="0" w:line="360" w:lineRule="auto"/>
      </w:pPr>
      <w:r w:rsidRPr="008911D0">
        <w:t xml:space="preserve">Build a </w:t>
      </w:r>
      <w:proofErr w:type="spellStart"/>
      <w:r w:rsidRPr="008911D0">
        <w:t>Streamlit</w:t>
      </w:r>
      <w:proofErr w:type="spellEnd"/>
      <w:r w:rsidRPr="008911D0">
        <w:t xml:space="preserve"> Dashboard app in Python (2026) </w:t>
      </w:r>
      <w:proofErr w:type="spellStart"/>
      <w:r w:rsidRPr="008911D0">
        <w:t>Youtube</w:t>
      </w:r>
      <w:proofErr w:type="spellEnd"/>
      <w:r w:rsidRPr="008911D0">
        <w:t xml:space="preserve">. Available at: </w:t>
      </w:r>
      <w:hyperlink r:id="rId9" w:history="1">
        <w:r w:rsidRPr="008911D0">
          <w:rPr>
            <w:rStyle w:val="Hyperlink"/>
          </w:rPr>
          <w:t>https://youtu.be/p2pXpcXPoGk?si=NBl_UOEIX-aM8y0g</w:t>
        </w:r>
      </w:hyperlink>
      <w:r w:rsidRPr="008911D0">
        <w:t xml:space="preserve"> </w:t>
      </w:r>
      <w:r w:rsidRPr="008911D0">
        <w:t xml:space="preserve"> (Accessed: 18 April 2026).</w:t>
      </w:r>
    </w:p>
    <w:p w14:paraId="0653CCE4" w14:textId="20D394A7" w:rsidR="00BB7C5E" w:rsidRPr="008911D0" w:rsidRDefault="00BB7C5E" w:rsidP="00BB7C5E">
      <w:pPr>
        <w:rPr>
          <w:rFonts w:ascii="Times New Roman" w:hAnsi="Times New Roman" w:cs="Times New Roman"/>
        </w:rPr>
      </w:pPr>
      <w:proofErr w:type="spellStart"/>
      <w:proofErr w:type="gramStart"/>
      <w:r w:rsidRPr="008911D0">
        <w:rPr>
          <w:rFonts w:ascii="Times New Roman" w:hAnsi="Times New Roman" w:cs="Times New Roman"/>
        </w:rPr>
        <w:t>st.warning</w:t>
      </w:r>
      <w:proofErr w:type="spellEnd"/>
      <w:proofErr w:type="gramEnd"/>
      <w:r w:rsidRPr="008911D0">
        <w:rPr>
          <w:rFonts w:ascii="Times New Roman" w:hAnsi="Times New Roman" w:cs="Times New Roman"/>
        </w:rPr>
        <w:t xml:space="preserve"> - </w:t>
      </w:r>
      <w:proofErr w:type="spellStart"/>
      <w:r w:rsidRPr="008911D0">
        <w:rPr>
          <w:rFonts w:ascii="Times New Roman" w:hAnsi="Times New Roman" w:cs="Times New Roman"/>
        </w:rPr>
        <w:t>Streamlit</w:t>
      </w:r>
      <w:proofErr w:type="spellEnd"/>
      <w:r w:rsidRPr="008911D0">
        <w:rPr>
          <w:rFonts w:ascii="Times New Roman" w:hAnsi="Times New Roman" w:cs="Times New Roman"/>
        </w:rPr>
        <w:t xml:space="preserve"> Docs (2025) Streamlit.io. Available at: </w:t>
      </w:r>
      <w:hyperlink r:id="rId10" w:history="1">
        <w:r w:rsidRPr="008911D0">
          <w:rPr>
            <w:rStyle w:val="Hyperlink"/>
            <w:rFonts w:ascii="Times New Roman" w:hAnsi="Times New Roman" w:cs="Times New Roman"/>
          </w:rPr>
          <w:t>https://docs.streamlit.io/develop/api-reference/status/st.warning</w:t>
        </w:r>
      </w:hyperlink>
      <w:r w:rsidRPr="008911D0">
        <w:rPr>
          <w:rFonts w:ascii="Times New Roman" w:hAnsi="Times New Roman" w:cs="Times New Roman"/>
        </w:rPr>
        <w:t xml:space="preserve"> </w:t>
      </w:r>
      <w:r w:rsidRPr="008911D0">
        <w:rPr>
          <w:rFonts w:ascii="Times New Roman" w:hAnsi="Times New Roman" w:cs="Times New Roman"/>
        </w:rPr>
        <w:t>(Accessed: 26 April 2026).</w:t>
      </w:r>
    </w:p>
    <w:p w14:paraId="74DEBB51" w14:textId="78CDD0B1" w:rsidR="00BB7C5E" w:rsidRPr="00BB7C5E" w:rsidRDefault="00BB7C5E" w:rsidP="00BB7C5E">
      <w:pPr>
        <w:rPr>
          <w:rFonts w:ascii="Times New Roman" w:hAnsi="Times New Roman" w:cs="Times New Roman"/>
        </w:rPr>
      </w:pPr>
      <w:r>
        <w:rPr>
          <w:rFonts w:ascii="Times New Roman" w:hAnsi="Times New Roman" w:cs="Times New Roman"/>
        </w:rPr>
        <w:t xml:space="preserve"> </w:t>
      </w:r>
    </w:p>
    <w:sectPr w:rsidR="00BB7C5E" w:rsidRPr="00BB7C5E"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05231D"/>
    <w:rsid w:val="0005540E"/>
    <w:rsid w:val="00056312"/>
    <w:rsid w:val="001820C6"/>
    <w:rsid w:val="002B14C3"/>
    <w:rsid w:val="002E7B8F"/>
    <w:rsid w:val="003A535D"/>
    <w:rsid w:val="003C7936"/>
    <w:rsid w:val="00443102"/>
    <w:rsid w:val="00491A78"/>
    <w:rsid w:val="004B78F1"/>
    <w:rsid w:val="004D2F9E"/>
    <w:rsid w:val="004E257C"/>
    <w:rsid w:val="00521E33"/>
    <w:rsid w:val="00542848"/>
    <w:rsid w:val="006640DD"/>
    <w:rsid w:val="0069653B"/>
    <w:rsid w:val="006A4BE6"/>
    <w:rsid w:val="006D50BA"/>
    <w:rsid w:val="00706EBE"/>
    <w:rsid w:val="00707AAE"/>
    <w:rsid w:val="007139DB"/>
    <w:rsid w:val="00740D53"/>
    <w:rsid w:val="00777508"/>
    <w:rsid w:val="00783CD7"/>
    <w:rsid w:val="007A473A"/>
    <w:rsid w:val="007D393F"/>
    <w:rsid w:val="007D5C2E"/>
    <w:rsid w:val="00870115"/>
    <w:rsid w:val="008911D0"/>
    <w:rsid w:val="0093793F"/>
    <w:rsid w:val="0095759C"/>
    <w:rsid w:val="009E5080"/>
    <w:rsid w:val="009F796D"/>
    <w:rsid w:val="00A17353"/>
    <w:rsid w:val="00A407F8"/>
    <w:rsid w:val="00A61EB8"/>
    <w:rsid w:val="00A73F30"/>
    <w:rsid w:val="00AB695C"/>
    <w:rsid w:val="00B222C6"/>
    <w:rsid w:val="00B632F7"/>
    <w:rsid w:val="00B866FD"/>
    <w:rsid w:val="00B97CF5"/>
    <w:rsid w:val="00BB7C5E"/>
    <w:rsid w:val="00BE454B"/>
    <w:rsid w:val="00BF3555"/>
    <w:rsid w:val="00C0214A"/>
    <w:rsid w:val="00C0619D"/>
    <w:rsid w:val="00C45E82"/>
    <w:rsid w:val="00D33C9D"/>
    <w:rsid w:val="00D34C82"/>
    <w:rsid w:val="00D54DAD"/>
    <w:rsid w:val="00D9752F"/>
    <w:rsid w:val="00E048C8"/>
    <w:rsid w:val="00E277FB"/>
    <w:rsid w:val="00E53C92"/>
    <w:rsid w:val="00E855AC"/>
    <w:rsid w:val="00E97D7D"/>
    <w:rsid w:val="00EB3251"/>
    <w:rsid w:val="00ED5418"/>
    <w:rsid w:val="00EE0E9F"/>
    <w:rsid w:val="00EE20FE"/>
    <w:rsid w:val="00F02E38"/>
    <w:rsid w:val="00F82DDF"/>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 w:type="character" w:styleId="FollowedHyperlink">
    <w:name w:val="FollowedHyperlink"/>
    <w:basedOn w:val="DefaultParagraphFont"/>
    <w:uiPriority w:val="99"/>
    <w:semiHidden/>
    <w:unhideWhenUsed/>
    <w:rsid w:val="00D33C9D"/>
    <w:rPr>
      <w:color w:val="96607D" w:themeColor="followedHyperlink"/>
      <w:u w:val="single"/>
    </w:rPr>
  </w:style>
  <w:style w:type="paragraph" w:styleId="NormalWeb">
    <w:name w:val="Normal (Web)"/>
    <w:basedOn w:val="Normal"/>
    <w:uiPriority w:val="99"/>
    <w:semiHidden/>
    <w:unhideWhenUsed/>
    <w:rsid w:val="008911D0"/>
    <w:pPr>
      <w:spacing w:before="100" w:beforeAutospacing="1" w:after="100" w:afterAutospacing="1" w:line="240" w:lineRule="auto"/>
      <w:jc w:val="left"/>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cs.streamlit.io/develop/api-reference/status/st.warning" TargetMode="External"/><Relationship Id="rId4" Type="http://schemas.openxmlformats.org/officeDocument/2006/relationships/settings" Target="settings.xml"/><Relationship Id="rId9" Type="http://schemas.openxmlformats.org/officeDocument/2006/relationships/hyperlink" Target="https://youtu.be/p2pXpcXPoGk?si=NBl_UOEIX-aM8y0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1764</Words>
  <Characters>10055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3</cp:revision>
  <cp:lastPrinted>2026-04-27T12:19:00Z</cp:lastPrinted>
  <dcterms:created xsi:type="dcterms:W3CDTF">2026-04-27T12:19:00Z</dcterms:created>
  <dcterms:modified xsi:type="dcterms:W3CDTF">2026-04-27T12:22:00Z</dcterms:modified>
</cp:coreProperties>
</file>