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A73F30" w:rsidRDefault="00E048C8" w:rsidP="00E048C8">
      <w:pPr>
        <w:pStyle w:val="p1"/>
        <w:spacing w:line="360" w:lineRule="auto"/>
        <w:rPr>
          <w:rFonts w:ascii="Times New Roman" w:hAnsi="Times New Roman"/>
          <w:sz w:val="24"/>
          <w:szCs w:val="24"/>
        </w:rPr>
      </w:pPr>
      <w:r w:rsidRPr="00A73F30">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A73F30" w:rsidRDefault="00E048C8" w:rsidP="00E048C8">
      <w:pPr>
        <w:spacing w:line="360" w:lineRule="auto"/>
        <w:rPr>
          <w:rFonts w:ascii="Times New Roman" w:hAnsi="Times New Roman" w:cs="Times New Roman"/>
        </w:rPr>
      </w:pPr>
      <w:r w:rsidRPr="00A73F30">
        <w:rPr>
          <w:rFonts w:ascii="Times New Roman" w:hAnsi="Times New Roman" w:cs="Times New Roman"/>
          <w:noProof/>
        </w:rPr>
        <w:drawing>
          <wp:anchor distT="0" distB="0" distL="114300" distR="114300" simplePos="0" relativeHeight="251660288" behindDoc="0" locked="0" layoutInCell="1" allowOverlap="1" wp14:anchorId="27BD4142" wp14:editId="7EDC99B7">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A73F30" w:rsidRDefault="00E048C8" w:rsidP="00E048C8">
      <w:pPr>
        <w:spacing w:line="360" w:lineRule="auto"/>
        <w:rPr>
          <w:rFonts w:ascii="Times New Roman" w:hAnsi="Times New Roman" w:cs="Times New Roman"/>
        </w:rPr>
      </w:pPr>
    </w:p>
    <w:p w14:paraId="18E7F403" w14:textId="77777777" w:rsidR="00E048C8" w:rsidRPr="00A73F30" w:rsidRDefault="00E048C8" w:rsidP="00E048C8">
      <w:pPr>
        <w:spacing w:line="360" w:lineRule="auto"/>
        <w:rPr>
          <w:rFonts w:ascii="Times New Roman" w:hAnsi="Times New Roman" w:cs="Times New Roman"/>
        </w:rPr>
      </w:pPr>
    </w:p>
    <w:p w14:paraId="40451B01" w14:textId="77777777" w:rsidR="00E048C8" w:rsidRPr="00A73F30" w:rsidRDefault="00E048C8" w:rsidP="00E048C8">
      <w:pPr>
        <w:spacing w:line="360" w:lineRule="auto"/>
        <w:rPr>
          <w:rFonts w:ascii="Times New Roman" w:hAnsi="Times New Roman" w:cs="Times New Roman"/>
          <w:color w:val="EE0000"/>
        </w:rPr>
      </w:pPr>
    </w:p>
    <w:p w14:paraId="7FCD0B0B" w14:textId="77777777" w:rsidR="00E048C8" w:rsidRPr="00A73F30" w:rsidRDefault="00E048C8" w:rsidP="00E048C8">
      <w:pPr>
        <w:spacing w:line="360" w:lineRule="auto"/>
        <w:jc w:val="center"/>
        <w:rPr>
          <w:rFonts w:ascii="Times New Roman" w:hAnsi="Times New Roman" w:cs="Times New Roman"/>
          <w:b/>
          <w:bCs/>
          <w:iCs/>
          <w:color w:val="000000" w:themeColor="text1"/>
          <w:sz w:val="56"/>
          <w:szCs w:val="56"/>
          <w:lang w:eastAsia="en-GB"/>
        </w:rPr>
      </w:pPr>
      <w:r w:rsidRPr="00A73F30">
        <w:rPr>
          <w:rFonts w:ascii="Times New Roman" w:hAnsi="Times New Roman" w:cs="Times New Roman"/>
          <w:b/>
          <w:bCs/>
          <w:iCs/>
          <w:color w:val="000000" w:themeColor="text1"/>
          <w:sz w:val="56"/>
          <w:szCs w:val="56"/>
          <w:lang w:eastAsia="en-GB"/>
        </w:rPr>
        <w:t xml:space="preserve">DATA SCIENCE PROJECT LIFECYCLE </w:t>
      </w:r>
    </w:p>
    <w:p w14:paraId="7BEA0632" w14:textId="34D48C09" w:rsidR="00E048C8" w:rsidRPr="00A73F30"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A73F30">
        <w:rPr>
          <w:rFonts w:ascii="Times New Roman" w:hAnsi="Times New Roman" w:cs="Times New Roman"/>
          <w:b/>
          <w:bCs/>
          <w:iCs/>
          <w:color w:val="000000" w:themeColor="text1"/>
          <w:sz w:val="48"/>
          <w:szCs w:val="48"/>
          <w:lang w:eastAsia="en-GB"/>
        </w:rPr>
        <w:t>5DATA004C</w:t>
      </w:r>
      <w:r w:rsidRPr="00A73F30">
        <w:rPr>
          <w:rFonts w:ascii="Times New Roman" w:hAnsi="Times New Roman" w:cs="Times New Roman"/>
          <w:b/>
          <w:bCs/>
          <w:iCs/>
          <w:color w:val="000000" w:themeColor="text1"/>
          <w:sz w:val="48"/>
          <w:szCs w:val="48"/>
          <w:lang w:eastAsia="en-GB"/>
        </w:rPr>
        <w:br/>
      </w:r>
    </w:p>
    <w:p w14:paraId="07E5BB1B" w14:textId="590CF82E" w:rsidR="00E048C8" w:rsidRPr="00A73F30" w:rsidRDefault="00E048C8" w:rsidP="00E048C8">
      <w:pPr>
        <w:spacing w:line="360" w:lineRule="auto"/>
        <w:jc w:val="center"/>
        <w:rPr>
          <w:rFonts w:ascii="Times New Roman" w:hAnsi="Times New Roman" w:cs="Times New Roman"/>
          <w:b/>
          <w:bCs/>
          <w:sz w:val="48"/>
          <w:szCs w:val="48"/>
        </w:rPr>
      </w:pPr>
      <w:r w:rsidRPr="00A73F30">
        <w:rPr>
          <w:rFonts w:ascii="Times New Roman" w:hAnsi="Times New Roman" w:cs="Times New Roman"/>
          <w:b/>
          <w:bCs/>
          <w:sz w:val="56"/>
          <w:szCs w:val="56"/>
        </w:rPr>
        <w:t>Level 5 Business Data Analytics</w:t>
      </w:r>
      <w:r w:rsidRPr="00A73F30">
        <w:rPr>
          <w:rFonts w:ascii="Times New Roman" w:hAnsi="Times New Roman" w:cs="Times New Roman"/>
          <w:b/>
          <w:bCs/>
          <w:sz w:val="56"/>
          <w:szCs w:val="56"/>
        </w:rPr>
        <w:br/>
      </w:r>
    </w:p>
    <w:p w14:paraId="3D7AB4C6" w14:textId="4A88C375" w:rsidR="00E048C8" w:rsidRPr="00A73F30" w:rsidRDefault="00E048C8" w:rsidP="00E048C8">
      <w:pPr>
        <w:spacing w:line="360" w:lineRule="auto"/>
        <w:jc w:val="center"/>
        <w:rPr>
          <w:rFonts w:ascii="Times New Roman" w:hAnsi="Times New Roman" w:cs="Times New Roman"/>
          <w:b/>
          <w:bCs/>
          <w:sz w:val="56"/>
          <w:szCs w:val="56"/>
        </w:rPr>
      </w:pPr>
      <w:r w:rsidRPr="00A73F30">
        <w:rPr>
          <w:rFonts w:ascii="Times New Roman" w:hAnsi="Times New Roman" w:cs="Times New Roman"/>
          <w:b/>
          <w:bCs/>
          <w:sz w:val="56"/>
          <w:szCs w:val="56"/>
        </w:rPr>
        <w:t xml:space="preserve">INDIVIDUAL COURSEWORK </w:t>
      </w:r>
    </w:p>
    <w:p w14:paraId="70066E36" w14:textId="6199DE6A" w:rsidR="00E048C8" w:rsidRPr="00A73F30" w:rsidRDefault="00E048C8" w:rsidP="00E048C8">
      <w:pPr>
        <w:spacing w:line="360" w:lineRule="auto"/>
        <w:jc w:val="center"/>
        <w:rPr>
          <w:rFonts w:ascii="Times New Roman" w:hAnsi="Times New Roman" w:cs="Times New Roman"/>
          <w:b/>
          <w:bCs/>
          <w:sz w:val="48"/>
          <w:szCs w:val="48"/>
        </w:rPr>
      </w:pPr>
      <w:r w:rsidRPr="00A73F30">
        <w:rPr>
          <w:rFonts w:ascii="Times New Roman" w:hAnsi="Times New Roman" w:cs="Times New Roman"/>
          <w:b/>
          <w:bCs/>
          <w:sz w:val="48"/>
          <w:szCs w:val="48"/>
        </w:rPr>
        <w:t xml:space="preserve">Module Leader - Mr. </w:t>
      </w:r>
      <w:proofErr w:type="spellStart"/>
      <w:r w:rsidRPr="00A73F30">
        <w:rPr>
          <w:rFonts w:ascii="Times New Roman" w:hAnsi="Times New Roman" w:cs="Times New Roman"/>
          <w:b/>
          <w:bCs/>
          <w:sz w:val="48"/>
          <w:szCs w:val="48"/>
        </w:rPr>
        <w:t>Fouzul</w:t>
      </w:r>
      <w:proofErr w:type="spellEnd"/>
      <w:r w:rsidRPr="00A73F30">
        <w:rPr>
          <w:rFonts w:ascii="Times New Roman" w:hAnsi="Times New Roman" w:cs="Times New Roman"/>
          <w:b/>
          <w:bCs/>
          <w:sz w:val="48"/>
          <w:szCs w:val="48"/>
        </w:rPr>
        <w:t xml:space="preserve"> Hassan</w:t>
      </w:r>
    </w:p>
    <w:p w14:paraId="5D6CBE1B" w14:textId="77777777" w:rsidR="00E048C8" w:rsidRPr="00A73F30" w:rsidRDefault="00E048C8" w:rsidP="00E048C8">
      <w:pPr>
        <w:spacing w:line="360" w:lineRule="auto"/>
        <w:jc w:val="center"/>
        <w:rPr>
          <w:rFonts w:ascii="Times New Roman" w:hAnsi="Times New Roman" w:cs="Times New Roman"/>
          <w:b/>
          <w:bCs/>
          <w:sz w:val="48"/>
          <w:szCs w:val="48"/>
        </w:rPr>
      </w:pPr>
    </w:p>
    <w:p w14:paraId="41BF0ABF" w14:textId="77777777" w:rsidR="00E048C8" w:rsidRPr="00A73F30" w:rsidRDefault="00E048C8" w:rsidP="00E048C8">
      <w:pPr>
        <w:spacing w:line="240" w:lineRule="auto"/>
        <w:jc w:val="left"/>
        <w:rPr>
          <w:rFonts w:ascii="Times New Roman" w:hAnsi="Times New Roman" w:cs="Times New Roman"/>
          <w:b/>
          <w:bCs/>
          <w:sz w:val="36"/>
          <w:szCs w:val="36"/>
        </w:rPr>
      </w:pPr>
      <w:r w:rsidRPr="00A73F30">
        <w:rPr>
          <w:rFonts w:ascii="Times New Roman" w:hAnsi="Times New Roman" w:cs="Times New Roman"/>
          <w:b/>
          <w:bCs/>
          <w:sz w:val="36"/>
          <w:szCs w:val="36"/>
        </w:rPr>
        <w:t>Name: Shamla Aqthar</w:t>
      </w:r>
    </w:p>
    <w:p w14:paraId="590C2843" w14:textId="77777777" w:rsidR="00E048C8" w:rsidRPr="00A73F30" w:rsidRDefault="00E048C8" w:rsidP="00E048C8">
      <w:pPr>
        <w:spacing w:line="240" w:lineRule="auto"/>
        <w:jc w:val="left"/>
        <w:rPr>
          <w:rFonts w:ascii="Times New Roman" w:hAnsi="Times New Roman" w:cs="Times New Roman"/>
          <w:b/>
          <w:bCs/>
          <w:sz w:val="36"/>
          <w:szCs w:val="36"/>
        </w:rPr>
      </w:pPr>
      <w:proofErr w:type="spellStart"/>
      <w:r w:rsidRPr="00A73F30">
        <w:rPr>
          <w:rFonts w:ascii="Times New Roman" w:hAnsi="Times New Roman" w:cs="Times New Roman"/>
          <w:b/>
          <w:bCs/>
          <w:sz w:val="36"/>
          <w:szCs w:val="36"/>
        </w:rPr>
        <w:t>UoW</w:t>
      </w:r>
      <w:proofErr w:type="spellEnd"/>
      <w:r w:rsidRPr="00A73F30">
        <w:rPr>
          <w:rFonts w:ascii="Times New Roman" w:hAnsi="Times New Roman" w:cs="Times New Roman"/>
          <w:b/>
          <w:bCs/>
          <w:sz w:val="36"/>
          <w:szCs w:val="36"/>
        </w:rPr>
        <w:t xml:space="preserve"> Id: w2149479</w:t>
      </w:r>
    </w:p>
    <w:p w14:paraId="42717B3D" w14:textId="77777777" w:rsidR="00E048C8" w:rsidRPr="00A73F30" w:rsidRDefault="00E048C8" w:rsidP="00E048C8">
      <w:pPr>
        <w:spacing w:line="240" w:lineRule="auto"/>
        <w:jc w:val="left"/>
        <w:rPr>
          <w:rFonts w:ascii="Times New Roman" w:hAnsi="Times New Roman" w:cs="Times New Roman"/>
          <w:b/>
          <w:bCs/>
          <w:sz w:val="36"/>
          <w:szCs w:val="36"/>
        </w:rPr>
      </w:pPr>
      <w:r w:rsidRPr="00A73F30">
        <w:rPr>
          <w:rFonts w:ascii="Times New Roman" w:hAnsi="Times New Roman" w:cs="Times New Roman"/>
          <w:b/>
          <w:bCs/>
          <w:sz w:val="36"/>
          <w:szCs w:val="36"/>
        </w:rPr>
        <w:t>IIT Id: 20241956</w:t>
      </w:r>
    </w:p>
    <w:p w14:paraId="436750B4" w14:textId="6509D549" w:rsidR="00E048C8" w:rsidRPr="00A73F30" w:rsidRDefault="00E048C8" w:rsidP="00E048C8">
      <w:pPr>
        <w:pStyle w:val="Heading1"/>
        <w:jc w:val="center"/>
      </w:pPr>
      <w:r w:rsidRPr="00A73F30">
        <w:lastRenderedPageBreak/>
        <w:t>Individual Coursework 5DATA004C Data Science Project Lifecycle</w:t>
      </w:r>
    </w:p>
    <w:p w14:paraId="11492930" w14:textId="77777777" w:rsidR="00E048C8" w:rsidRPr="00A73F30" w:rsidRDefault="00E048C8" w:rsidP="00E048C8">
      <w:pPr>
        <w:jc w:val="center"/>
        <w:rPr>
          <w:rFonts w:ascii="Times New Roman" w:hAnsi="Times New Roman" w:cs="Times New Roman"/>
          <w:b/>
          <w:bCs/>
          <w:sz w:val="28"/>
          <w:szCs w:val="28"/>
          <w:u w:val="single"/>
        </w:rPr>
      </w:pPr>
    </w:p>
    <w:p w14:paraId="142A65E5" w14:textId="0539AE80" w:rsidR="00E048C8" w:rsidRPr="00A73F30" w:rsidRDefault="00E048C8" w:rsidP="00A73F30">
      <w:pPr>
        <w:spacing w:line="720" w:lineRule="auto"/>
        <w:rPr>
          <w:rFonts w:ascii="Times New Roman" w:hAnsi="Times New Roman" w:cs="Times New Roman"/>
          <w:sz w:val="28"/>
          <w:szCs w:val="28"/>
        </w:rPr>
      </w:pPr>
      <w:r w:rsidRPr="00A73F30">
        <w:rPr>
          <w:rFonts w:ascii="Times New Roman" w:hAnsi="Times New Roman" w:cs="Times New Roman"/>
          <w:b/>
          <w:bCs/>
          <w:sz w:val="28"/>
          <w:szCs w:val="28"/>
        </w:rPr>
        <w:t>Name:</w:t>
      </w:r>
      <w:r w:rsidR="00FA6D61" w:rsidRPr="00A73F30">
        <w:rPr>
          <w:rFonts w:ascii="Times New Roman" w:hAnsi="Times New Roman" w:cs="Times New Roman"/>
          <w:sz w:val="28"/>
          <w:szCs w:val="28"/>
        </w:rPr>
        <w:t xml:space="preserve"> </w:t>
      </w:r>
      <w:r w:rsidRPr="00A73F30">
        <w:rPr>
          <w:rFonts w:ascii="Times New Roman" w:hAnsi="Times New Roman" w:cs="Times New Roman"/>
          <w:sz w:val="28"/>
          <w:szCs w:val="28"/>
        </w:rPr>
        <w:t>Shamla Aqthar</w:t>
      </w:r>
    </w:p>
    <w:p w14:paraId="3993B931" w14:textId="3D4307D2" w:rsidR="00E048C8" w:rsidRPr="00A73F30" w:rsidRDefault="00E048C8" w:rsidP="00A73F30">
      <w:pPr>
        <w:spacing w:line="720" w:lineRule="auto"/>
        <w:rPr>
          <w:rFonts w:ascii="Times New Roman" w:hAnsi="Times New Roman" w:cs="Times New Roman"/>
          <w:sz w:val="28"/>
          <w:szCs w:val="28"/>
        </w:rPr>
      </w:pPr>
      <w:r w:rsidRPr="00A73F30">
        <w:rPr>
          <w:rFonts w:ascii="Times New Roman" w:hAnsi="Times New Roman" w:cs="Times New Roman"/>
          <w:b/>
          <w:bCs/>
          <w:sz w:val="28"/>
          <w:szCs w:val="28"/>
        </w:rPr>
        <w:t>Student Id:</w:t>
      </w:r>
      <w:r w:rsidRPr="00A73F30">
        <w:rPr>
          <w:rFonts w:ascii="Times New Roman" w:hAnsi="Times New Roman" w:cs="Times New Roman"/>
          <w:sz w:val="28"/>
          <w:szCs w:val="28"/>
        </w:rPr>
        <w:t xml:space="preserve"> </w:t>
      </w:r>
      <w:r w:rsidR="00A73F30">
        <w:rPr>
          <w:rFonts w:ascii="Times New Roman" w:hAnsi="Times New Roman" w:cs="Times New Roman"/>
          <w:sz w:val="28"/>
          <w:szCs w:val="28"/>
        </w:rPr>
        <w:t>w2149479 / 20241956</w:t>
      </w:r>
      <w:r w:rsidRPr="00A73F30">
        <w:rPr>
          <w:rFonts w:ascii="Times New Roman" w:hAnsi="Times New Roman" w:cs="Times New Roman"/>
          <w:sz w:val="28"/>
          <w:szCs w:val="28"/>
        </w:rPr>
        <w:tab/>
      </w:r>
    </w:p>
    <w:p w14:paraId="2B30C85F" w14:textId="77777777" w:rsidR="00A73F30" w:rsidRDefault="00E048C8" w:rsidP="00A73F30">
      <w:pPr>
        <w:spacing w:line="720" w:lineRule="auto"/>
        <w:rPr>
          <w:rFonts w:ascii="Times New Roman" w:hAnsi="Times New Roman" w:cs="Times New Roman"/>
          <w:sz w:val="28"/>
          <w:szCs w:val="28"/>
        </w:rPr>
      </w:pPr>
      <w:r w:rsidRPr="00A73F30">
        <w:rPr>
          <w:rFonts w:ascii="Times New Roman" w:hAnsi="Times New Roman" w:cs="Times New Roman"/>
          <w:b/>
          <w:bCs/>
          <w:sz w:val="28"/>
          <w:szCs w:val="28"/>
        </w:rPr>
        <w:t>Dataset:</w:t>
      </w:r>
      <w:r w:rsidRPr="00A73F30">
        <w:rPr>
          <w:rFonts w:ascii="Times New Roman" w:hAnsi="Times New Roman" w:cs="Times New Roman"/>
          <w:sz w:val="28"/>
          <w:szCs w:val="28"/>
        </w:rPr>
        <w:t xml:space="preserve"> Internal displacements (new displacements) associated with disasters</w:t>
      </w:r>
    </w:p>
    <w:p w14:paraId="36F11979" w14:textId="1D6C9CE8" w:rsidR="00E048C8" w:rsidRPr="00A73F30" w:rsidRDefault="00E048C8" w:rsidP="00A73F30">
      <w:pPr>
        <w:spacing w:line="720" w:lineRule="auto"/>
        <w:rPr>
          <w:rFonts w:ascii="Times New Roman" w:hAnsi="Times New Roman" w:cs="Times New Roman"/>
          <w:sz w:val="28"/>
          <w:szCs w:val="28"/>
        </w:rPr>
      </w:pPr>
      <w:r w:rsidRPr="00A73F30">
        <w:rPr>
          <w:rFonts w:ascii="Times New Roman" w:hAnsi="Times New Roman" w:cs="Times New Roman"/>
          <w:b/>
          <w:bCs/>
          <w:sz w:val="28"/>
          <w:szCs w:val="28"/>
        </w:rPr>
        <w:t xml:space="preserve">Link to </w:t>
      </w:r>
      <w:r w:rsidR="007A473A" w:rsidRPr="00A73F30">
        <w:rPr>
          <w:rFonts w:ascii="Times New Roman" w:hAnsi="Times New Roman" w:cs="Times New Roman"/>
          <w:b/>
          <w:bCs/>
          <w:sz w:val="28"/>
          <w:szCs w:val="28"/>
        </w:rPr>
        <w:t>v</w:t>
      </w:r>
      <w:r w:rsidRPr="00A73F30">
        <w:rPr>
          <w:rFonts w:ascii="Times New Roman" w:hAnsi="Times New Roman" w:cs="Times New Roman"/>
          <w:b/>
          <w:bCs/>
          <w:sz w:val="28"/>
          <w:szCs w:val="28"/>
        </w:rPr>
        <w:t>ideo presentation:</w:t>
      </w:r>
    </w:p>
    <w:p w14:paraId="5A6AF6A5" w14:textId="77777777" w:rsidR="00E048C8" w:rsidRPr="00A73F30" w:rsidRDefault="00E048C8" w:rsidP="00A73F30">
      <w:pPr>
        <w:spacing w:line="720" w:lineRule="auto"/>
        <w:rPr>
          <w:rFonts w:ascii="Times New Roman" w:hAnsi="Times New Roman" w:cs="Times New Roman"/>
          <w:b/>
          <w:bCs/>
          <w:sz w:val="28"/>
          <w:szCs w:val="28"/>
        </w:rPr>
      </w:pPr>
      <w:r w:rsidRPr="00A73F30">
        <w:rPr>
          <w:rFonts w:ascii="Times New Roman" w:hAnsi="Times New Roman" w:cs="Times New Roman"/>
          <w:b/>
          <w:bCs/>
          <w:sz w:val="28"/>
          <w:szCs w:val="28"/>
        </w:rPr>
        <w:t xml:space="preserve">Link to </w:t>
      </w:r>
      <w:proofErr w:type="spellStart"/>
      <w:r w:rsidRPr="00A73F30">
        <w:rPr>
          <w:rFonts w:ascii="Times New Roman" w:hAnsi="Times New Roman" w:cs="Times New Roman"/>
          <w:b/>
          <w:bCs/>
          <w:sz w:val="28"/>
          <w:szCs w:val="28"/>
        </w:rPr>
        <w:t>Streamlit</w:t>
      </w:r>
      <w:proofErr w:type="spellEnd"/>
      <w:r w:rsidRPr="00A73F30">
        <w:rPr>
          <w:rFonts w:ascii="Times New Roman" w:hAnsi="Times New Roman" w:cs="Times New Roman"/>
          <w:b/>
          <w:bCs/>
          <w:sz w:val="28"/>
          <w:szCs w:val="28"/>
        </w:rPr>
        <w:t xml:space="preserve"> app:</w:t>
      </w:r>
      <w:r w:rsidRPr="00A73F30">
        <w:rPr>
          <w:rFonts w:ascii="Times New Roman" w:hAnsi="Times New Roman" w:cs="Times New Roman"/>
          <w:b/>
          <w:bCs/>
          <w:sz w:val="28"/>
          <w:szCs w:val="28"/>
        </w:rPr>
        <w:tab/>
      </w:r>
      <w:r w:rsidRPr="00A73F30">
        <w:rPr>
          <w:rFonts w:ascii="Times New Roman" w:hAnsi="Times New Roman" w:cs="Times New Roman"/>
          <w:b/>
          <w:bCs/>
          <w:sz w:val="28"/>
          <w:szCs w:val="28"/>
        </w:rPr>
        <w:tab/>
      </w:r>
    </w:p>
    <w:p w14:paraId="78165075" w14:textId="0B197EC9" w:rsidR="00FA6D61" w:rsidRDefault="00E048C8" w:rsidP="00A73F30">
      <w:pPr>
        <w:spacing w:line="720" w:lineRule="auto"/>
        <w:rPr>
          <w:rFonts w:ascii="Times New Roman" w:hAnsi="Times New Roman" w:cs="Times New Roman"/>
          <w:b/>
          <w:bCs/>
          <w:sz w:val="28"/>
          <w:szCs w:val="28"/>
        </w:rPr>
      </w:pPr>
      <w:r w:rsidRPr="00A73F30">
        <w:rPr>
          <w:rFonts w:ascii="Times New Roman" w:hAnsi="Times New Roman" w:cs="Times New Roman"/>
          <w:b/>
          <w:bCs/>
          <w:sz w:val="28"/>
          <w:szCs w:val="28"/>
        </w:rPr>
        <w:t>Link to GitHub repository:</w:t>
      </w:r>
    </w:p>
    <w:p w14:paraId="0A4F6104" w14:textId="77777777" w:rsidR="00A73F30" w:rsidRDefault="00A73F30" w:rsidP="00E048C8">
      <w:pPr>
        <w:rPr>
          <w:rFonts w:ascii="Times New Roman" w:hAnsi="Times New Roman" w:cs="Times New Roman"/>
          <w:b/>
          <w:bCs/>
          <w:sz w:val="28"/>
          <w:szCs w:val="28"/>
        </w:rPr>
      </w:pPr>
    </w:p>
    <w:p w14:paraId="78407805" w14:textId="77777777" w:rsidR="00A73F30" w:rsidRDefault="00A73F30" w:rsidP="00E048C8">
      <w:pPr>
        <w:rPr>
          <w:rFonts w:ascii="Times New Roman" w:hAnsi="Times New Roman" w:cs="Times New Roman"/>
          <w:b/>
          <w:bCs/>
          <w:sz w:val="28"/>
          <w:szCs w:val="28"/>
        </w:rPr>
      </w:pPr>
    </w:p>
    <w:p w14:paraId="04C5695D" w14:textId="77777777" w:rsidR="00A73F30" w:rsidRDefault="00A73F30" w:rsidP="00E048C8">
      <w:pPr>
        <w:rPr>
          <w:rFonts w:ascii="Times New Roman" w:hAnsi="Times New Roman" w:cs="Times New Roman"/>
          <w:b/>
          <w:bCs/>
          <w:sz w:val="28"/>
          <w:szCs w:val="28"/>
        </w:rPr>
      </w:pPr>
    </w:p>
    <w:p w14:paraId="3BCB2BE7" w14:textId="77777777" w:rsidR="00A73F30" w:rsidRDefault="00A73F30" w:rsidP="00E048C8">
      <w:pPr>
        <w:rPr>
          <w:rFonts w:ascii="Times New Roman" w:hAnsi="Times New Roman" w:cs="Times New Roman"/>
          <w:b/>
          <w:bCs/>
          <w:sz w:val="28"/>
          <w:szCs w:val="28"/>
        </w:rPr>
      </w:pPr>
    </w:p>
    <w:p w14:paraId="0AB2608B" w14:textId="77777777" w:rsidR="00A73F30" w:rsidRDefault="00A73F30" w:rsidP="00E048C8">
      <w:pPr>
        <w:rPr>
          <w:rFonts w:ascii="Times New Roman" w:hAnsi="Times New Roman" w:cs="Times New Roman"/>
          <w:b/>
          <w:bCs/>
          <w:sz w:val="28"/>
          <w:szCs w:val="28"/>
        </w:rPr>
      </w:pPr>
    </w:p>
    <w:p w14:paraId="28B07D9D" w14:textId="77777777" w:rsidR="00A73F30" w:rsidRDefault="00A73F30" w:rsidP="00E048C8">
      <w:pPr>
        <w:rPr>
          <w:rFonts w:ascii="Times New Roman" w:hAnsi="Times New Roman" w:cs="Times New Roman"/>
          <w:b/>
          <w:bCs/>
          <w:sz w:val="28"/>
          <w:szCs w:val="28"/>
        </w:rPr>
      </w:pPr>
    </w:p>
    <w:p w14:paraId="5A5063CB" w14:textId="77777777" w:rsidR="00A73F30" w:rsidRDefault="00A73F30" w:rsidP="00E048C8">
      <w:pPr>
        <w:rPr>
          <w:rFonts w:ascii="Times New Roman" w:hAnsi="Times New Roman" w:cs="Times New Roman"/>
          <w:b/>
          <w:bCs/>
          <w:sz w:val="28"/>
          <w:szCs w:val="28"/>
        </w:rPr>
      </w:pPr>
    </w:p>
    <w:p w14:paraId="08DA6F4D" w14:textId="77777777" w:rsidR="00A73F30" w:rsidRDefault="00A73F30" w:rsidP="00E048C8">
      <w:pPr>
        <w:rPr>
          <w:rFonts w:ascii="Times New Roman" w:hAnsi="Times New Roman" w:cs="Times New Roman"/>
          <w:b/>
          <w:bCs/>
          <w:sz w:val="28"/>
          <w:szCs w:val="28"/>
        </w:rPr>
      </w:pPr>
    </w:p>
    <w:p w14:paraId="14AD9A9B" w14:textId="77777777" w:rsidR="00A73F30" w:rsidRDefault="00A73F30" w:rsidP="00E048C8">
      <w:pPr>
        <w:rPr>
          <w:rFonts w:ascii="Times New Roman" w:hAnsi="Times New Roman" w:cs="Times New Roman"/>
          <w:b/>
          <w:bCs/>
          <w:sz w:val="28"/>
          <w:szCs w:val="28"/>
        </w:rPr>
      </w:pPr>
    </w:p>
    <w:p w14:paraId="1115831D" w14:textId="4C43F3B2" w:rsidR="00E048C8" w:rsidRPr="00A73F30" w:rsidRDefault="00E048C8" w:rsidP="00A73F30">
      <w:pPr>
        <w:pStyle w:val="Heading1"/>
        <w:spacing w:line="360" w:lineRule="auto"/>
      </w:pPr>
      <w:r w:rsidRPr="00A73F30">
        <w:lastRenderedPageBreak/>
        <w:t>Aims and Objectives</w:t>
      </w:r>
    </w:p>
    <w:p w14:paraId="242120A8" w14:textId="6525FB2B" w:rsidR="00A73F30" w:rsidRPr="00A73F30" w:rsidRDefault="00A73F30" w:rsidP="00A73F30">
      <w:pPr>
        <w:spacing w:line="360" w:lineRule="auto"/>
        <w:rPr>
          <w:rFonts w:ascii="Times New Roman" w:hAnsi="Times New Roman" w:cs="Times New Roman"/>
        </w:rPr>
      </w:pPr>
      <w:r w:rsidRPr="00A73F30">
        <w:rPr>
          <w:rFonts w:ascii="Times New Roman" w:hAnsi="Times New Roman" w:cs="Times New Roman"/>
          <w:b/>
          <w:bCs/>
        </w:rPr>
        <w:t>Dataset name:</w:t>
      </w:r>
      <w:r w:rsidRPr="00A73F30">
        <w:rPr>
          <w:rFonts w:ascii="Times New Roman" w:hAnsi="Times New Roman" w:cs="Times New Roman"/>
          <w:sz w:val="28"/>
          <w:szCs w:val="28"/>
        </w:rPr>
        <w:t xml:space="preserve"> </w:t>
      </w:r>
      <w:r w:rsidRPr="00A73F30">
        <w:rPr>
          <w:rFonts w:ascii="Times New Roman" w:hAnsi="Times New Roman" w:cs="Times New Roman"/>
        </w:rPr>
        <w:t>Internal displacements (new displacements) associated with disasters</w:t>
      </w:r>
    </w:p>
    <w:p w14:paraId="46F60581" w14:textId="4E038B08" w:rsidR="00A73F30" w:rsidRPr="00A73F30" w:rsidRDefault="00A73F30" w:rsidP="00A73F30">
      <w:pPr>
        <w:spacing w:line="360" w:lineRule="auto"/>
        <w:rPr>
          <w:rFonts w:ascii="Times New Roman" w:hAnsi="Times New Roman" w:cs="Times New Roman"/>
          <w:b/>
          <w:bCs/>
        </w:rPr>
      </w:pPr>
      <w:r w:rsidRPr="00A73F30">
        <w:rPr>
          <w:rFonts w:ascii="Times New Roman" w:hAnsi="Times New Roman" w:cs="Times New Roman"/>
          <w:b/>
          <w:bCs/>
        </w:rPr>
        <w:t>Dataset source link</w:t>
      </w:r>
      <w:r>
        <w:rPr>
          <w:rFonts w:ascii="Times New Roman" w:hAnsi="Times New Roman" w:cs="Times New Roman"/>
          <w:b/>
          <w:bCs/>
        </w:rPr>
        <w:t>:</w:t>
      </w:r>
      <w:r>
        <w:rPr>
          <w:rFonts w:ascii="Times New Roman" w:hAnsi="Times New Roman" w:cs="Times New Roman"/>
          <w:b/>
          <w:bCs/>
        </w:rPr>
        <w:t xml:space="preserve"> </w:t>
      </w:r>
      <w:hyperlink r:id="rId8" w:history="1">
        <w:r w:rsidRPr="007C5339">
          <w:rPr>
            <w:rStyle w:val="Hyperlink"/>
            <w:rFonts w:ascii="Times New Roman" w:hAnsi="Times New Roman" w:cs="Times New Roman"/>
          </w:rPr>
          <w:t>https://data.humdata.org/dataset/idmc-internal-displacements-new-displacements-associated-with-disasters</w:t>
        </w:r>
      </w:hyperlink>
      <w:r>
        <w:rPr>
          <w:rFonts w:ascii="Times New Roman" w:hAnsi="Times New Roman" w:cs="Times New Roman"/>
        </w:rPr>
        <w:t xml:space="preserve"> </w:t>
      </w:r>
    </w:p>
    <w:p w14:paraId="0153BC1E" w14:textId="7687F05A" w:rsidR="00E048C8" w:rsidRPr="00A73F30" w:rsidRDefault="00FA6D61" w:rsidP="00A73F30">
      <w:pPr>
        <w:spacing w:line="360" w:lineRule="auto"/>
        <w:rPr>
          <w:rFonts w:ascii="Times New Roman" w:hAnsi="Times New Roman" w:cs="Times New Roman"/>
        </w:rPr>
      </w:pPr>
      <w:r w:rsidRPr="00A73F30">
        <w:rPr>
          <w:rFonts w:ascii="Times New Roman" w:hAnsi="Times New Roman" w:cs="Times New Roman"/>
        </w:rPr>
        <w:t>The</w:t>
      </w:r>
      <w:r w:rsidR="00A61EB8" w:rsidRPr="00A73F30">
        <w:rPr>
          <w:rFonts w:ascii="Times New Roman" w:hAnsi="Times New Roman" w:cs="Times New Roman"/>
        </w:rPr>
        <w:t xml:space="preserve"> </w:t>
      </w:r>
      <w:r w:rsidRPr="00A73F30">
        <w:rPr>
          <w:rFonts w:ascii="Times New Roman" w:hAnsi="Times New Roman" w:cs="Times New Roman"/>
        </w:rPr>
        <w:t xml:space="preserve">aim </w:t>
      </w:r>
      <w:r w:rsidR="00A61EB8" w:rsidRPr="00A73F30">
        <w:rPr>
          <w:rFonts w:ascii="Times New Roman" w:hAnsi="Times New Roman" w:cs="Times New Roman"/>
        </w:rPr>
        <w:t xml:space="preserve">of this project </w:t>
      </w:r>
      <w:r w:rsidRPr="00A73F30">
        <w:rPr>
          <w:rFonts w:ascii="Times New Roman" w:hAnsi="Times New Roman" w:cs="Times New Roman"/>
        </w:rPr>
        <w:t>is to develop an interactive data dashboard that analyses global disaster displacement trend</w:t>
      </w:r>
      <w:r w:rsidR="007A473A" w:rsidRPr="00A73F30">
        <w:rPr>
          <w:rFonts w:ascii="Times New Roman" w:hAnsi="Times New Roman" w:cs="Times New Roman"/>
        </w:rPr>
        <w:t>s</w:t>
      </w:r>
      <w:r w:rsidRPr="00A73F30">
        <w:rPr>
          <w:rFonts w:ascii="Times New Roman" w:hAnsi="Times New Roman" w:cs="Times New Roman"/>
        </w:rPr>
        <w:t>, enabling users to better understand the scale, patterns and key drivers of human displacement based on climate and environmental risks</w:t>
      </w:r>
    </w:p>
    <w:p w14:paraId="13558635" w14:textId="72AD95B3" w:rsidR="00FA6D61" w:rsidRPr="00A73F30" w:rsidRDefault="00FA6D61" w:rsidP="00A73F30">
      <w:pPr>
        <w:spacing w:line="360" w:lineRule="auto"/>
        <w:rPr>
          <w:rFonts w:ascii="Times New Roman" w:hAnsi="Times New Roman" w:cs="Times New Roman"/>
          <w:b/>
          <w:bCs/>
        </w:rPr>
      </w:pPr>
      <w:r w:rsidRPr="00A73F30">
        <w:rPr>
          <w:rFonts w:ascii="Times New Roman" w:hAnsi="Times New Roman" w:cs="Times New Roman"/>
          <w:b/>
          <w:bCs/>
        </w:rPr>
        <w:t xml:space="preserve">Objectives </w:t>
      </w:r>
    </w:p>
    <w:p w14:paraId="1BF3C580" w14:textId="6CD86AEA" w:rsidR="00F87517" w:rsidRPr="00A73F30" w:rsidRDefault="00F87517" w:rsidP="00A73F30">
      <w:pPr>
        <w:pStyle w:val="ListParagraph"/>
        <w:numPr>
          <w:ilvl w:val="0"/>
          <w:numId w:val="3"/>
        </w:numPr>
        <w:spacing w:line="360" w:lineRule="auto"/>
        <w:rPr>
          <w:rFonts w:ascii="Times New Roman" w:hAnsi="Times New Roman" w:cs="Times New Roman"/>
        </w:rPr>
      </w:pPr>
      <w:r w:rsidRPr="00A73F30">
        <w:rPr>
          <w:rFonts w:ascii="Times New Roman" w:hAnsi="Times New Roman" w:cs="Times New Roman"/>
        </w:rPr>
        <w:t xml:space="preserve">Exploratory data analysis: </w:t>
      </w:r>
      <w:r w:rsidR="00E53C92" w:rsidRPr="00A73F30">
        <w:rPr>
          <w:rFonts w:ascii="Times New Roman" w:hAnsi="Times New Roman" w:cs="Times New Roman"/>
        </w:rPr>
        <w:t>T</w:t>
      </w:r>
      <w:r w:rsidRPr="00A73F30">
        <w:rPr>
          <w:rFonts w:ascii="Times New Roman" w:hAnsi="Times New Roman" w:cs="Times New Roman"/>
        </w:rPr>
        <w:t>o identify patterns which include the most contributing hazard type and calculating displacements across time.</w:t>
      </w:r>
    </w:p>
    <w:p w14:paraId="53B4480B" w14:textId="76BA53B5" w:rsidR="00FA6D61" w:rsidRPr="00A73F30" w:rsidRDefault="00FA6D61" w:rsidP="00A73F30">
      <w:pPr>
        <w:pStyle w:val="ListParagraph"/>
        <w:numPr>
          <w:ilvl w:val="0"/>
          <w:numId w:val="3"/>
        </w:numPr>
        <w:spacing w:line="360" w:lineRule="auto"/>
        <w:rPr>
          <w:rFonts w:ascii="Times New Roman" w:hAnsi="Times New Roman" w:cs="Times New Roman"/>
        </w:rPr>
      </w:pPr>
      <w:r w:rsidRPr="00A73F30">
        <w:rPr>
          <w:rFonts w:ascii="Times New Roman" w:hAnsi="Times New Roman" w:cs="Times New Roman"/>
        </w:rPr>
        <w:t xml:space="preserve">Data preparation: </w:t>
      </w:r>
      <w:r w:rsidR="00E53C92" w:rsidRPr="00A73F30">
        <w:rPr>
          <w:rFonts w:ascii="Times New Roman" w:hAnsi="Times New Roman" w:cs="Times New Roman"/>
        </w:rPr>
        <w:t>C</w:t>
      </w:r>
      <w:r w:rsidRPr="00A73F30">
        <w:rPr>
          <w:rFonts w:ascii="Times New Roman" w:hAnsi="Times New Roman" w:cs="Times New Roman"/>
        </w:rPr>
        <w:t xml:space="preserve">lean and preprocess </w:t>
      </w:r>
      <w:r w:rsidR="00E53C92" w:rsidRPr="00A73F30">
        <w:rPr>
          <w:rFonts w:ascii="Times New Roman" w:hAnsi="Times New Roman" w:cs="Times New Roman"/>
        </w:rPr>
        <w:t>a la</w:t>
      </w:r>
      <w:r w:rsidRPr="00A73F30">
        <w:rPr>
          <w:rFonts w:ascii="Times New Roman" w:hAnsi="Times New Roman" w:cs="Times New Roman"/>
        </w:rPr>
        <w:t>rgescale dataset using python, addressing missing values, inconsistencies and formatting issues to ensure data reliability.</w:t>
      </w:r>
    </w:p>
    <w:p w14:paraId="16927769" w14:textId="7890D2F0" w:rsidR="00FA6D61" w:rsidRPr="00A73F30" w:rsidRDefault="00F87517" w:rsidP="00A73F30">
      <w:pPr>
        <w:pStyle w:val="ListParagraph"/>
        <w:numPr>
          <w:ilvl w:val="0"/>
          <w:numId w:val="3"/>
        </w:numPr>
        <w:spacing w:line="360" w:lineRule="auto"/>
        <w:rPr>
          <w:rFonts w:ascii="Times New Roman" w:hAnsi="Times New Roman" w:cs="Times New Roman"/>
        </w:rPr>
      </w:pPr>
      <w:r w:rsidRPr="00A73F30">
        <w:rPr>
          <w:rFonts w:ascii="Times New Roman" w:hAnsi="Times New Roman" w:cs="Times New Roman"/>
        </w:rPr>
        <w:t xml:space="preserve">Interactive dashboard: </w:t>
      </w:r>
      <w:r w:rsidR="00E53C92" w:rsidRPr="00A73F30">
        <w:rPr>
          <w:rFonts w:ascii="Times New Roman" w:hAnsi="Times New Roman" w:cs="Times New Roman"/>
        </w:rPr>
        <w:t xml:space="preserve">To </w:t>
      </w:r>
      <w:r w:rsidRPr="00A73F30">
        <w:rPr>
          <w:rFonts w:ascii="Times New Roman" w:hAnsi="Times New Roman" w:cs="Times New Roman"/>
        </w:rPr>
        <w:t>develop a dynamic and user-friendly visual</w:t>
      </w:r>
      <w:r w:rsidR="00E53C92" w:rsidRPr="00A73F30">
        <w:rPr>
          <w:rFonts w:ascii="Times New Roman" w:hAnsi="Times New Roman" w:cs="Times New Roman"/>
        </w:rPr>
        <w:t>isation</w:t>
      </w:r>
      <w:r w:rsidRPr="00A73F30">
        <w:rPr>
          <w:rFonts w:ascii="Times New Roman" w:hAnsi="Times New Roman" w:cs="Times New Roman"/>
        </w:rPr>
        <w:t xml:space="preserve"> using </w:t>
      </w:r>
      <w:r w:rsidR="00E53C92" w:rsidRPr="00A73F30">
        <w:rPr>
          <w:rFonts w:ascii="Times New Roman" w:hAnsi="Times New Roman" w:cs="Times New Roman"/>
        </w:rPr>
        <w:t>Pl</w:t>
      </w:r>
      <w:r w:rsidRPr="00A73F30">
        <w:rPr>
          <w:rFonts w:ascii="Times New Roman" w:hAnsi="Times New Roman" w:cs="Times New Roman"/>
        </w:rPr>
        <w:t>otly allowing the users to explore trends from 20</w:t>
      </w:r>
      <w:r w:rsidR="00E53C92" w:rsidRPr="00A73F30">
        <w:rPr>
          <w:rFonts w:ascii="Times New Roman" w:hAnsi="Times New Roman" w:cs="Times New Roman"/>
        </w:rPr>
        <w:t>0</w:t>
      </w:r>
      <w:r w:rsidRPr="00A73F30">
        <w:rPr>
          <w:rFonts w:ascii="Times New Roman" w:hAnsi="Times New Roman" w:cs="Times New Roman"/>
        </w:rPr>
        <w:t>8 to 2024</w:t>
      </w:r>
    </w:p>
    <w:p w14:paraId="405A7173" w14:textId="614111BD" w:rsidR="00F87517" w:rsidRPr="00A73F30" w:rsidRDefault="007A473A" w:rsidP="00A73F30">
      <w:pPr>
        <w:pStyle w:val="ListParagraph"/>
        <w:numPr>
          <w:ilvl w:val="0"/>
          <w:numId w:val="3"/>
        </w:numPr>
        <w:spacing w:line="360" w:lineRule="auto"/>
        <w:rPr>
          <w:rFonts w:ascii="Times New Roman" w:hAnsi="Times New Roman" w:cs="Times New Roman"/>
        </w:rPr>
      </w:pPr>
      <w:r w:rsidRPr="00A73F30">
        <w:rPr>
          <w:rFonts w:ascii="Times New Roman" w:hAnsi="Times New Roman" w:cs="Times New Roman"/>
        </w:rPr>
        <w:t>Generate Insights</w:t>
      </w:r>
      <w:r w:rsidR="00F87517" w:rsidRPr="00A73F30">
        <w:rPr>
          <w:rFonts w:ascii="Times New Roman" w:hAnsi="Times New Roman" w:cs="Times New Roman"/>
        </w:rPr>
        <w:t xml:space="preserve">: </w:t>
      </w:r>
      <w:r w:rsidR="00E53C92" w:rsidRPr="00A73F30">
        <w:rPr>
          <w:rFonts w:ascii="Times New Roman" w:hAnsi="Times New Roman" w:cs="Times New Roman"/>
        </w:rPr>
        <w:t>Derive meaningful insights on displacement patterns hazard impacts and affected regions to support data driven understanding.</w:t>
      </w:r>
    </w:p>
    <w:p w14:paraId="0CFDECF9" w14:textId="1675023E" w:rsidR="001820C6" w:rsidRPr="00A73F30" w:rsidRDefault="00F87517" w:rsidP="00A73F30">
      <w:pPr>
        <w:pStyle w:val="ListParagraph"/>
        <w:numPr>
          <w:ilvl w:val="0"/>
          <w:numId w:val="3"/>
        </w:numPr>
        <w:spacing w:line="360" w:lineRule="auto"/>
        <w:rPr>
          <w:rFonts w:ascii="Times New Roman" w:hAnsi="Times New Roman" w:cs="Times New Roman"/>
        </w:rPr>
      </w:pPr>
      <w:r w:rsidRPr="00A73F30">
        <w:rPr>
          <w:rFonts w:ascii="Times New Roman" w:hAnsi="Times New Roman" w:cs="Times New Roman"/>
        </w:rPr>
        <w:t xml:space="preserve">Deployment: </w:t>
      </w:r>
      <w:r w:rsidR="00E53C92" w:rsidRPr="00A73F30">
        <w:rPr>
          <w:rFonts w:ascii="Times New Roman" w:hAnsi="Times New Roman" w:cs="Times New Roman"/>
        </w:rPr>
        <w:t>De</w:t>
      </w:r>
      <w:r w:rsidRPr="00A73F30">
        <w:rPr>
          <w:rFonts w:ascii="Times New Roman" w:hAnsi="Times New Roman" w:cs="Times New Roman"/>
        </w:rPr>
        <w:t xml:space="preserve">ploy the dashboard using </w:t>
      </w:r>
      <w:proofErr w:type="spellStart"/>
      <w:r w:rsidRPr="00A73F30">
        <w:rPr>
          <w:rFonts w:ascii="Times New Roman" w:hAnsi="Times New Roman" w:cs="Times New Roman"/>
        </w:rPr>
        <w:t>Streamlit</w:t>
      </w:r>
      <w:proofErr w:type="spellEnd"/>
      <w:r w:rsidRPr="00A73F30">
        <w:rPr>
          <w:rFonts w:ascii="Times New Roman" w:hAnsi="Times New Roman" w:cs="Times New Roman"/>
        </w:rPr>
        <w:t xml:space="preserve"> </w:t>
      </w:r>
      <w:r w:rsidR="00E53C92" w:rsidRPr="00A73F30">
        <w:rPr>
          <w:rFonts w:ascii="Times New Roman" w:hAnsi="Times New Roman" w:cs="Times New Roman"/>
        </w:rPr>
        <w:t>C</w:t>
      </w:r>
      <w:r w:rsidRPr="00A73F30">
        <w:rPr>
          <w:rFonts w:ascii="Times New Roman" w:hAnsi="Times New Roman" w:cs="Times New Roman"/>
        </w:rPr>
        <w:t xml:space="preserve">loud which ensures accessibility and enables real-time interaction for users. </w:t>
      </w:r>
    </w:p>
    <w:p w14:paraId="5A4334EA" w14:textId="6FB4816B" w:rsidR="006A4BE6" w:rsidRDefault="006A4BE6" w:rsidP="006A4BE6">
      <w:pPr>
        <w:spacing w:line="360" w:lineRule="auto"/>
        <w:rPr>
          <w:rFonts w:ascii="Times New Roman" w:hAnsi="Times New Roman" w:cs="Times New Roman"/>
        </w:rPr>
      </w:pPr>
      <w:r w:rsidRPr="006A4BE6">
        <w:rPr>
          <w:rFonts w:ascii="Times New Roman" w:hAnsi="Times New Roman" w:cs="Times New Roman"/>
        </w:rPr>
        <w:t xml:space="preserve">The key insights selected for this dashboard </w:t>
      </w:r>
      <w:r>
        <w:rPr>
          <w:rFonts w:ascii="Times New Roman" w:hAnsi="Times New Roman" w:cs="Times New Roman"/>
        </w:rPr>
        <w:t>such as</w:t>
      </w:r>
      <w:r w:rsidRPr="006A4BE6">
        <w:rPr>
          <w:rFonts w:ascii="Times New Roman" w:hAnsi="Times New Roman" w:cs="Times New Roman"/>
        </w:rPr>
        <w:t xml:space="preserve"> total displacement, hazard types, affected countries and time series trends were chosen to provide a comprehensive view of global humanitarian risks. Identifying the most contributing hazard types is important to understand the environmental drivers and climate related risks.  </w:t>
      </w:r>
    </w:p>
    <w:p w14:paraId="61DD9C77" w14:textId="77777777" w:rsidR="006A4BE6" w:rsidRDefault="006A4BE6" w:rsidP="006A4BE6">
      <w:pPr>
        <w:spacing w:line="360" w:lineRule="auto"/>
        <w:rPr>
          <w:rFonts w:ascii="Times New Roman" w:hAnsi="Times New Roman" w:cs="Times New Roman"/>
        </w:rPr>
      </w:pPr>
      <w:r w:rsidRPr="006A4BE6">
        <w:rPr>
          <w:rFonts w:ascii="Times New Roman" w:hAnsi="Times New Roman" w:cs="Times New Roman"/>
        </w:rPr>
        <w:t xml:space="preserve">The analysis of geographical vulnerability through country-based data supports targeted decision making and resource allocation. Lastly, time series trends enable stakeholders to observe how displacements have evolved over the years helping to identify patterns and potential increases linked to climate change. </w:t>
      </w:r>
    </w:p>
    <w:p w14:paraId="6EEAA046" w14:textId="5F51D823" w:rsidR="00A73F30" w:rsidRPr="006A4BE6" w:rsidRDefault="006A4BE6" w:rsidP="006A4BE6">
      <w:pPr>
        <w:spacing w:line="360" w:lineRule="auto"/>
        <w:rPr>
          <w:rFonts w:ascii="Times New Roman" w:hAnsi="Times New Roman" w:cs="Times New Roman"/>
        </w:rPr>
      </w:pPr>
      <w:r w:rsidRPr="006A4BE6">
        <w:rPr>
          <w:rFonts w:ascii="Times New Roman" w:hAnsi="Times New Roman" w:cs="Times New Roman"/>
        </w:rPr>
        <w:t>Overall, these insights act as the bridge between the scale and cause transforming raw data into meaningful tool for sustainability planning and policy development</w:t>
      </w:r>
      <w:r>
        <w:rPr>
          <w:rFonts w:ascii="Times New Roman" w:hAnsi="Times New Roman" w:cs="Times New Roman"/>
        </w:rPr>
        <w:t>.</w:t>
      </w:r>
    </w:p>
    <w:p w14:paraId="78223884" w14:textId="77777777" w:rsidR="006A4BE6" w:rsidRDefault="006A4BE6" w:rsidP="00A73F30">
      <w:pPr>
        <w:pStyle w:val="Heading1"/>
        <w:keepNext w:val="0"/>
        <w:keepLines w:val="0"/>
        <w:spacing w:line="360" w:lineRule="auto"/>
      </w:pPr>
    </w:p>
    <w:p w14:paraId="2EC10150" w14:textId="7AD5D390" w:rsidR="007A473A" w:rsidRPr="00A73F30" w:rsidRDefault="00E048C8" w:rsidP="00A73F30">
      <w:pPr>
        <w:pStyle w:val="Heading1"/>
        <w:keepNext w:val="0"/>
        <w:keepLines w:val="0"/>
        <w:spacing w:line="360" w:lineRule="auto"/>
      </w:pPr>
      <w:r w:rsidRPr="00A73F30">
        <w:lastRenderedPageBreak/>
        <w:t>Development Methodology</w:t>
      </w:r>
    </w:p>
    <w:p w14:paraId="67EF6DDF" w14:textId="32DB2524" w:rsidR="00EB3251" w:rsidRPr="00A73F30" w:rsidRDefault="00EB3251" w:rsidP="00A73F30">
      <w:pPr>
        <w:spacing w:line="360" w:lineRule="auto"/>
        <w:rPr>
          <w:rFonts w:ascii="Times New Roman" w:hAnsi="Times New Roman" w:cs="Times New Roman"/>
        </w:rPr>
      </w:pPr>
      <w:r w:rsidRPr="00A73F30">
        <w:rPr>
          <w:rFonts w:ascii="Times New Roman" w:hAnsi="Times New Roman" w:cs="Times New Roman"/>
        </w:rPr>
        <w:t>An iterative development approach was used where the dashboard was developed in incremental stages rather than in a single continuous process. This methodology was selected because it allowed early validation of data processing and visual outputs, reducing the risk of errors in later stages.</w:t>
      </w:r>
    </w:p>
    <w:p w14:paraId="77EA2D1C" w14:textId="73F2FE18" w:rsidR="00EB3251" w:rsidRPr="00A73F30" w:rsidRDefault="00A61EB8" w:rsidP="00A73F30">
      <w:pPr>
        <w:spacing w:line="360" w:lineRule="auto"/>
        <w:rPr>
          <w:rFonts w:ascii="Times New Roman" w:hAnsi="Times New Roman" w:cs="Times New Roman"/>
        </w:rPr>
      </w:pPr>
      <w:r w:rsidRPr="00A73F30">
        <w:rPr>
          <w:rFonts w:ascii="Times New Roman" w:hAnsi="Times New Roman" w:cs="Times New Roman"/>
        </w:rPr>
        <w:t>It began</w:t>
      </w:r>
      <w:r w:rsidR="00870115" w:rsidRPr="00A73F30">
        <w:rPr>
          <w:rFonts w:ascii="Times New Roman" w:hAnsi="Times New Roman" w:cs="Times New Roman"/>
        </w:rPr>
        <w:t xml:space="preserve"> with loading the data, then KPI calculations and the main trend visualisations. The initial stage was to verify data correctness and ensure that key metrics such as total displacement was accurately calculated.</w:t>
      </w:r>
    </w:p>
    <w:p w14:paraId="21F9B75F" w14:textId="2C0F2377" w:rsidR="00870115" w:rsidRPr="00A73F30" w:rsidRDefault="00870115" w:rsidP="00A73F30">
      <w:pPr>
        <w:spacing w:line="360" w:lineRule="auto"/>
        <w:rPr>
          <w:rFonts w:ascii="Times New Roman" w:hAnsi="Times New Roman" w:cs="Times New Roman"/>
        </w:rPr>
      </w:pPr>
      <w:r w:rsidRPr="00A73F30">
        <w:rPr>
          <w:rFonts w:ascii="Times New Roman" w:hAnsi="Times New Roman" w:cs="Times New Roman"/>
        </w:rPr>
        <w:t xml:space="preserve">The dashboard was then adjusted through multiple iterations where additional features such </w:t>
      </w:r>
      <w:r w:rsidR="00D34C82" w:rsidRPr="00A73F30">
        <w:rPr>
          <w:rFonts w:ascii="Times New Roman" w:hAnsi="Times New Roman" w:cs="Times New Roman"/>
        </w:rPr>
        <w:t>hazard-based</w:t>
      </w:r>
      <w:r w:rsidRPr="00A73F30">
        <w:rPr>
          <w:rFonts w:ascii="Times New Roman" w:hAnsi="Times New Roman" w:cs="Times New Roman"/>
        </w:rPr>
        <w:t xml:space="preserve"> filtering, multiline </w:t>
      </w:r>
      <w:r w:rsidR="00D34C82" w:rsidRPr="00A73F30">
        <w:rPr>
          <w:rFonts w:ascii="Times New Roman" w:hAnsi="Times New Roman" w:cs="Times New Roman"/>
        </w:rPr>
        <w:t xml:space="preserve">trend analysis and geospatial visualisations were introduced. Each iteration included </w:t>
      </w:r>
      <w:r w:rsidR="00ED5418" w:rsidRPr="00A73F30">
        <w:rPr>
          <w:rFonts w:ascii="Times New Roman" w:hAnsi="Times New Roman" w:cs="Times New Roman"/>
        </w:rPr>
        <w:t>testing</w:t>
      </w:r>
      <w:r w:rsidR="00D34C82" w:rsidRPr="00A73F30">
        <w:rPr>
          <w:rFonts w:ascii="Times New Roman" w:hAnsi="Times New Roman" w:cs="Times New Roman"/>
        </w:rPr>
        <w:t xml:space="preserve"> and debugging to ensure that new components did not </w:t>
      </w:r>
      <w:r w:rsidR="00ED5418" w:rsidRPr="00A73F30">
        <w:rPr>
          <w:rFonts w:ascii="Times New Roman" w:hAnsi="Times New Roman" w:cs="Times New Roman"/>
        </w:rPr>
        <w:t>interfere</w:t>
      </w:r>
      <w:r w:rsidR="00D34C82" w:rsidRPr="00A73F30">
        <w:rPr>
          <w:rFonts w:ascii="Times New Roman" w:hAnsi="Times New Roman" w:cs="Times New Roman"/>
        </w:rPr>
        <w:t xml:space="preserve"> with the existing functionality.</w:t>
      </w:r>
    </w:p>
    <w:p w14:paraId="430853B9" w14:textId="195D846A" w:rsidR="00D34C82" w:rsidRPr="00A73F30" w:rsidRDefault="007139DB" w:rsidP="00A73F30">
      <w:pPr>
        <w:spacing w:line="360" w:lineRule="auto"/>
        <w:rPr>
          <w:rFonts w:ascii="Times New Roman" w:hAnsi="Times New Roman" w:cs="Times New Roman"/>
        </w:rPr>
      </w:pPr>
      <w:r w:rsidRPr="00A73F30">
        <w:rPr>
          <w:rFonts w:ascii="Times New Roman" w:hAnsi="Times New Roman" w:cs="Times New Roman"/>
        </w:rPr>
        <w:t xml:space="preserve">This approach also allowed flexibility in handling real world issues such as missing values, data inconsistencies and layout improvements. Functional testing was conducted before final user interface enhancements, ensuring that the system remained accurate and stable before improving usability and presentation. </w:t>
      </w:r>
    </w:p>
    <w:p w14:paraId="25B581A6" w14:textId="5BEF7A7F" w:rsidR="000258C0" w:rsidRPr="00A73F30" w:rsidRDefault="000258C0" w:rsidP="00A73F30">
      <w:pPr>
        <w:spacing w:line="360" w:lineRule="auto"/>
        <w:rPr>
          <w:rFonts w:ascii="Times New Roman" w:hAnsi="Times New Roman" w:cs="Times New Roman"/>
        </w:rPr>
      </w:pPr>
    </w:p>
    <w:p w14:paraId="008623F2" w14:textId="022D4806" w:rsidR="00E53C92" w:rsidRPr="00A73F30" w:rsidRDefault="00F87517" w:rsidP="00A73F30">
      <w:pPr>
        <w:spacing w:line="360" w:lineRule="auto"/>
        <w:rPr>
          <w:rFonts w:ascii="Times New Roman" w:hAnsi="Times New Roman" w:cs="Times New Roman"/>
          <w:b/>
          <w:bCs/>
        </w:rPr>
      </w:pPr>
      <w:r w:rsidRPr="00A73F30">
        <w:rPr>
          <w:rFonts w:ascii="Times New Roman" w:hAnsi="Times New Roman" w:cs="Times New Roman"/>
          <w:b/>
          <w:bCs/>
        </w:rPr>
        <w:t xml:space="preserve">Phase-1: </w:t>
      </w:r>
      <w:r w:rsidR="00E53C92" w:rsidRPr="00A73F30">
        <w:rPr>
          <w:rFonts w:ascii="Times New Roman" w:hAnsi="Times New Roman" w:cs="Times New Roman"/>
          <w:b/>
          <w:bCs/>
        </w:rPr>
        <w:t xml:space="preserve">Environmental Setup </w:t>
      </w:r>
    </w:p>
    <w:p w14:paraId="0482F803" w14:textId="28AC9969" w:rsidR="00F87517" w:rsidRPr="00A73F30" w:rsidRDefault="00F87517" w:rsidP="00A73F30">
      <w:pPr>
        <w:spacing w:line="360" w:lineRule="auto"/>
        <w:rPr>
          <w:rFonts w:ascii="Times New Roman" w:hAnsi="Times New Roman" w:cs="Times New Roman"/>
        </w:rPr>
      </w:pPr>
      <w:r w:rsidRPr="00A73F30">
        <w:rPr>
          <w:rFonts w:ascii="Times New Roman" w:hAnsi="Times New Roman" w:cs="Times New Roman"/>
        </w:rPr>
        <w:t>Set up the development environment using</w:t>
      </w:r>
      <w:r w:rsidR="00E53C92" w:rsidRPr="00A73F30">
        <w:rPr>
          <w:rFonts w:ascii="Times New Roman" w:hAnsi="Times New Roman" w:cs="Times New Roman"/>
        </w:rPr>
        <w:t xml:space="preserve"> </w:t>
      </w:r>
      <w:proofErr w:type="spellStart"/>
      <w:r w:rsidR="00E53C92" w:rsidRPr="00A73F30">
        <w:rPr>
          <w:rFonts w:ascii="Times New Roman" w:hAnsi="Times New Roman" w:cs="Times New Roman"/>
        </w:rPr>
        <w:t>Miniconda</w:t>
      </w:r>
      <w:proofErr w:type="spellEnd"/>
      <w:r w:rsidR="00E53C92" w:rsidRPr="00A73F30">
        <w:rPr>
          <w:rFonts w:ascii="Times New Roman" w:hAnsi="Times New Roman" w:cs="Times New Roman"/>
        </w:rPr>
        <w:t xml:space="preserve"> </w:t>
      </w:r>
      <w:r w:rsidRPr="00A73F30">
        <w:rPr>
          <w:rFonts w:ascii="Times New Roman" w:hAnsi="Times New Roman" w:cs="Times New Roman"/>
        </w:rPr>
        <w:t xml:space="preserve">and installed required libraries such as Pandas, Plotly and </w:t>
      </w:r>
      <w:proofErr w:type="spellStart"/>
      <w:r w:rsidRPr="00A73F30">
        <w:rPr>
          <w:rFonts w:ascii="Times New Roman" w:hAnsi="Times New Roman" w:cs="Times New Roman"/>
        </w:rPr>
        <w:t>Streamlit</w:t>
      </w:r>
      <w:proofErr w:type="spellEnd"/>
      <w:r w:rsidRPr="00A73F30">
        <w:rPr>
          <w:rFonts w:ascii="Times New Roman" w:hAnsi="Times New Roman" w:cs="Times New Roman"/>
        </w:rPr>
        <w:t>.</w:t>
      </w:r>
    </w:p>
    <w:p w14:paraId="2EEF9167" w14:textId="0200613C" w:rsidR="0093793F" w:rsidRPr="00A73F30" w:rsidRDefault="0093793F" w:rsidP="00A73F30">
      <w:pPr>
        <w:spacing w:line="360" w:lineRule="auto"/>
        <w:rPr>
          <w:rFonts w:ascii="Times New Roman" w:hAnsi="Times New Roman" w:cs="Times New Roman"/>
          <w:b/>
          <w:bCs/>
        </w:rPr>
      </w:pPr>
      <w:r w:rsidRPr="00A73F30">
        <w:rPr>
          <w:rFonts w:ascii="Times New Roman" w:hAnsi="Times New Roman" w:cs="Times New Roman"/>
          <w:b/>
          <w:bCs/>
        </w:rPr>
        <w:t xml:space="preserve">Phase-2: </w:t>
      </w:r>
      <w:r w:rsidR="004E257C" w:rsidRPr="00A73F30">
        <w:rPr>
          <w:rFonts w:ascii="Times New Roman" w:hAnsi="Times New Roman" w:cs="Times New Roman"/>
          <w:b/>
          <w:bCs/>
        </w:rPr>
        <w:t xml:space="preserve">Initial data profiling </w:t>
      </w:r>
    </w:p>
    <w:p w14:paraId="288B4F3B" w14:textId="1DC59660" w:rsidR="00A73F30" w:rsidRPr="00A73F30" w:rsidRDefault="004E257C" w:rsidP="00A73F30">
      <w:pPr>
        <w:spacing w:line="360" w:lineRule="auto"/>
        <w:rPr>
          <w:rFonts w:ascii="Times New Roman" w:hAnsi="Times New Roman" w:cs="Times New Roman"/>
        </w:rPr>
      </w:pPr>
      <w:r w:rsidRPr="00A73F30">
        <w:rPr>
          <w:rFonts w:ascii="Times New Roman" w:hAnsi="Times New Roman" w:cs="Times New Roman"/>
        </w:rPr>
        <w:t>Initial exploration of the raw dataset was carried out to understand the data structure, identify missing values and data inconsistencies. This step provided an overview of data quality before cleaning.</w:t>
      </w:r>
    </w:p>
    <w:p w14:paraId="1BCF004F" w14:textId="47E0FFB5" w:rsidR="00F87517" w:rsidRPr="00A73F30" w:rsidRDefault="00F87517" w:rsidP="00A73F30">
      <w:pPr>
        <w:spacing w:line="360" w:lineRule="auto"/>
        <w:rPr>
          <w:rFonts w:ascii="Times New Roman" w:hAnsi="Times New Roman" w:cs="Times New Roman"/>
          <w:b/>
          <w:bCs/>
        </w:rPr>
      </w:pPr>
      <w:r w:rsidRPr="00A73F30">
        <w:rPr>
          <w:rFonts w:ascii="Times New Roman" w:hAnsi="Times New Roman" w:cs="Times New Roman"/>
          <w:b/>
          <w:bCs/>
        </w:rPr>
        <w:t>Phase-</w:t>
      </w:r>
      <w:r w:rsidR="0093793F" w:rsidRPr="00A73F30">
        <w:rPr>
          <w:rFonts w:ascii="Times New Roman" w:hAnsi="Times New Roman" w:cs="Times New Roman"/>
          <w:b/>
          <w:bCs/>
        </w:rPr>
        <w:t>3</w:t>
      </w:r>
      <w:r w:rsidRPr="00A73F30">
        <w:rPr>
          <w:rFonts w:ascii="Times New Roman" w:hAnsi="Times New Roman" w:cs="Times New Roman"/>
          <w:b/>
          <w:bCs/>
        </w:rPr>
        <w:t xml:space="preserve">: </w:t>
      </w:r>
      <w:r w:rsidR="00E53C92" w:rsidRPr="00A73F30">
        <w:rPr>
          <w:rFonts w:ascii="Times New Roman" w:hAnsi="Times New Roman" w:cs="Times New Roman"/>
          <w:b/>
          <w:bCs/>
        </w:rPr>
        <w:t>Data Preparation</w:t>
      </w:r>
    </w:p>
    <w:p w14:paraId="3F8AB146" w14:textId="58659540" w:rsidR="00F87517" w:rsidRDefault="004B78F1" w:rsidP="00A73F30">
      <w:pPr>
        <w:spacing w:line="360" w:lineRule="auto"/>
        <w:rPr>
          <w:rFonts w:ascii="Times New Roman" w:hAnsi="Times New Roman" w:cs="Times New Roman"/>
        </w:rPr>
      </w:pPr>
      <w:r w:rsidRPr="00A73F30">
        <w:rPr>
          <w:rFonts w:ascii="Times New Roman" w:hAnsi="Times New Roman" w:cs="Times New Roman"/>
        </w:rPr>
        <w:t xml:space="preserve">The dataset was cleaned and structured by handling missing values, removing unnecessary columns, duplicate rows and converting data formats where necessary. </w:t>
      </w:r>
    </w:p>
    <w:p w14:paraId="24CDDE95" w14:textId="77777777" w:rsidR="00A73F30" w:rsidRPr="00A73F30" w:rsidRDefault="00A73F30" w:rsidP="00A73F30">
      <w:pPr>
        <w:spacing w:line="360" w:lineRule="auto"/>
        <w:rPr>
          <w:rFonts w:ascii="Times New Roman" w:hAnsi="Times New Roman" w:cs="Times New Roman"/>
        </w:rPr>
      </w:pPr>
    </w:p>
    <w:p w14:paraId="21BBD3E4" w14:textId="3547FC5B" w:rsidR="002B14C3" w:rsidRPr="00A73F30" w:rsidRDefault="002B14C3" w:rsidP="00A73F30">
      <w:pPr>
        <w:spacing w:line="360" w:lineRule="auto"/>
        <w:rPr>
          <w:rFonts w:ascii="Times New Roman" w:hAnsi="Times New Roman" w:cs="Times New Roman"/>
          <w:b/>
          <w:bCs/>
        </w:rPr>
      </w:pPr>
      <w:r w:rsidRPr="00A73F30">
        <w:rPr>
          <w:rFonts w:ascii="Times New Roman" w:hAnsi="Times New Roman" w:cs="Times New Roman"/>
          <w:b/>
          <w:bCs/>
        </w:rPr>
        <w:lastRenderedPageBreak/>
        <w:t>Phase-</w:t>
      </w:r>
      <w:r w:rsidR="0093793F" w:rsidRPr="00A73F30">
        <w:rPr>
          <w:rFonts w:ascii="Times New Roman" w:hAnsi="Times New Roman" w:cs="Times New Roman"/>
          <w:b/>
          <w:bCs/>
        </w:rPr>
        <w:t>4</w:t>
      </w:r>
      <w:r w:rsidRPr="00A73F30">
        <w:rPr>
          <w:rFonts w:ascii="Times New Roman" w:hAnsi="Times New Roman" w:cs="Times New Roman"/>
          <w:b/>
          <w:bCs/>
        </w:rPr>
        <w:t>:</w:t>
      </w:r>
      <w:r w:rsidR="00E53C92" w:rsidRPr="00A73F30">
        <w:rPr>
          <w:rFonts w:ascii="Times New Roman" w:hAnsi="Times New Roman" w:cs="Times New Roman"/>
          <w:b/>
          <w:bCs/>
        </w:rPr>
        <w:t xml:space="preserve"> Exploratory Data Analysis (EDA)</w:t>
      </w:r>
    </w:p>
    <w:p w14:paraId="326B9AAB" w14:textId="7B60FE5F" w:rsidR="00E53C92" w:rsidRPr="00A73F30" w:rsidRDefault="00E53C92" w:rsidP="00A73F30">
      <w:pPr>
        <w:spacing w:line="360" w:lineRule="auto"/>
        <w:rPr>
          <w:rFonts w:ascii="Times New Roman" w:hAnsi="Times New Roman" w:cs="Times New Roman"/>
        </w:rPr>
      </w:pPr>
      <w:r w:rsidRPr="00A73F30">
        <w:rPr>
          <w:rFonts w:ascii="Times New Roman" w:hAnsi="Times New Roman" w:cs="Times New Roman"/>
        </w:rPr>
        <w:t xml:space="preserve">Performed data explorations to </w:t>
      </w:r>
      <w:r w:rsidR="00D54DAD" w:rsidRPr="00A73F30">
        <w:rPr>
          <w:rFonts w:ascii="Times New Roman" w:hAnsi="Times New Roman" w:cs="Times New Roman"/>
        </w:rPr>
        <w:t>understand the identify key patterns such as most contribution hazard type</w:t>
      </w:r>
      <w:r w:rsidR="004B78F1" w:rsidRPr="00A73F30">
        <w:rPr>
          <w:rFonts w:ascii="Times New Roman" w:hAnsi="Times New Roman" w:cs="Times New Roman"/>
        </w:rPr>
        <w:t xml:space="preserve"> and displacements overtime.</w:t>
      </w:r>
    </w:p>
    <w:p w14:paraId="3DF57402" w14:textId="2A6EBF46" w:rsidR="002B14C3" w:rsidRPr="00A73F30" w:rsidRDefault="002B14C3" w:rsidP="00A73F30">
      <w:pPr>
        <w:spacing w:line="360" w:lineRule="auto"/>
        <w:rPr>
          <w:rFonts w:ascii="Times New Roman" w:hAnsi="Times New Roman" w:cs="Times New Roman"/>
          <w:b/>
          <w:bCs/>
        </w:rPr>
      </w:pPr>
      <w:r w:rsidRPr="00A73F30">
        <w:rPr>
          <w:rFonts w:ascii="Times New Roman" w:hAnsi="Times New Roman" w:cs="Times New Roman"/>
          <w:b/>
          <w:bCs/>
        </w:rPr>
        <w:t>Phase-</w:t>
      </w:r>
      <w:r w:rsidR="00ED5418" w:rsidRPr="00A73F30">
        <w:rPr>
          <w:rFonts w:ascii="Times New Roman" w:hAnsi="Times New Roman" w:cs="Times New Roman"/>
          <w:b/>
          <w:bCs/>
        </w:rPr>
        <w:t>5</w:t>
      </w:r>
      <w:r w:rsidRPr="00A73F30">
        <w:rPr>
          <w:rFonts w:ascii="Times New Roman" w:hAnsi="Times New Roman" w:cs="Times New Roman"/>
          <w:b/>
          <w:bCs/>
        </w:rPr>
        <w:t>:</w:t>
      </w:r>
      <w:r w:rsidR="00E53C92" w:rsidRPr="00A73F30">
        <w:rPr>
          <w:rFonts w:ascii="Times New Roman" w:hAnsi="Times New Roman" w:cs="Times New Roman"/>
          <w:b/>
          <w:bCs/>
        </w:rPr>
        <w:t xml:space="preserve"> Dashboard Development</w:t>
      </w:r>
    </w:p>
    <w:p w14:paraId="1301AE3E" w14:textId="161FFB1D" w:rsidR="00E53C92" w:rsidRPr="00A73F30" w:rsidRDefault="00E53C92" w:rsidP="00A73F30">
      <w:pPr>
        <w:spacing w:line="360" w:lineRule="auto"/>
        <w:rPr>
          <w:rFonts w:ascii="Times New Roman" w:hAnsi="Times New Roman" w:cs="Times New Roman"/>
        </w:rPr>
      </w:pPr>
      <w:r w:rsidRPr="00A73F30">
        <w:rPr>
          <w:rFonts w:ascii="Times New Roman" w:hAnsi="Times New Roman" w:cs="Times New Roman"/>
        </w:rPr>
        <w:t xml:space="preserve">Developed an interactive dashboard using </w:t>
      </w:r>
      <w:proofErr w:type="spellStart"/>
      <w:r w:rsidRPr="00A73F30">
        <w:rPr>
          <w:rFonts w:ascii="Times New Roman" w:hAnsi="Times New Roman" w:cs="Times New Roman"/>
        </w:rPr>
        <w:t>Streamlit</w:t>
      </w:r>
      <w:proofErr w:type="spellEnd"/>
      <w:r w:rsidRPr="00A73F30">
        <w:rPr>
          <w:rFonts w:ascii="Times New Roman" w:hAnsi="Times New Roman" w:cs="Times New Roman"/>
        </w:rPr>
        <w:t xml:space="preserve"> with KPIs, line charts, bar charts and map visualisations</w:t>
      </w:r>
      <w:r w:rsidR="007139DB" w:rsidRPr="00A73F30">
        <w:rPr>
          <w:rFonts w:ascii="Times New Roman" w:hAnsi="Times New Roman" w:cs="Times New Roman"/>
        </w:rPr>
        <w:t>.</w:t>
      </w:r>
      <w:r w:rsidR="004B78F1" w:rsidRPr="00A73F30">
        <w:rPr>
          <w:rFonts w:ascii="Times New Roman" w:hAnsi="Times New Roman" w:cs="Times New Roman"/>
        </w:rPr>
        <w:t xml:space="preserve"> Filters were also implemented to allow users to explore the data dynamically.</w:t>
      </w:r>
    </w:p>
    <w:p w14:paraId="5DBA2DA5" w14:textId="7BBB1A08" w:rsidR="009E5080" w:rsidRPr="00A73F30" w:rsidRDefault="002B14C3" w:rsidP="00A73F30">
      <w:pPr>
        <w:spacing w:line="360" w:lineRule="auto"/>
        <w:rPr>
          <w:rFonts w:ascii="Times New Roman" w:hAnsi="Times New Roman" w:cs="Times New Roman"/>
          <w:b/>
          <w:bCs/>
        </w:rPr>
      </w:pPr>
      <w:r w:rsidRPr="00A73F30">
        <w:rPr>
          <w:rFonts w:ascii="Times New Roman" w:hAnsi="Times New Roman" w:cs="Times New Roman"/>
          <w:b/>
          <w:bCs/>
        </w:rPr>
        <w:t>Phase-</w:t>
      </w:r>
      <w:r w:rsidR="00ED5418" w:rsidRPr="00A73F30">
        <w:rPr>
          <w:rFonts w:ascii="Times New Roman" w:hAnsi="Times New Roman" w:cs="Times New Roman"/>
          <w:b/>
          <w:bCs/>
        </w:rPr>
        <w:t>6</w:t>
      </w:r>
      <w:r w:rsidRPr="00A73F30">
        <w:rPr>
          <w:rFonts w:ascii="Times New Roman" w:hAnsi="Times New Roman" w:cs="Times New Roman"/>
          <w:b/>
          <w:bCs/>
        </w:rPr>
        <w:t>:</w:t>
      </w:r>
      <w:r w:rsidR="00E53C92" w:rsidRPr="00A73F30">
        <w:rPr>
          <w:rFonts w:ascii="Times New Roman" w:hAnsi="Times New Roman" w:cs="Times New Roman"/>
          <w:b/>
          <w:bCs/>
        </w:rPr>
        <w:t xml:space="preserve">  Testing and Deployment</w:t>
      </w:r>
    </w:p>
    <w:p w14:paraId="2D8472BB" w14:textId="510E3ABD" w:rsidR="009E5080" w:rsidRPr="00A73F30" w:rsidRDefault="004B78F1" w:rsidP="00A73F30">
      <w:pPr>
        <w:spacing w:line="360" w:lineRule="auto"/>
        <w:rPr>
          <w:rFonts w:ascii="Times New Roman" w:hAnsi="Times New Roman" w:cs="Times New Roman"/>
        </w:rPr>
      </w:pPr>
      <w:r w:rsidRPr="00A73F30">
        <w:rPr>
          <w:rFonts w:ascii="Times New Roman" w:hAnsi="Times New Roman" w:cs="Times New Roman"/>
        </w:rPr>
        <w:t xml:space="preserve">Functional testing was conducted using defined test cases to ensure accuracy and responsiveness. The finalised dashboard was then deployed on </w:t>
      </w:r>
      <w:proofErr w:type="spellStart"/>
      <w:r w:rsidRPr="00A73F30">
        <w:rPr>
          <w:rFonts w:ascii="Times New Roman" w:hAnsi="Times New Roman" w:cs="Times New Roman"/>
        </w:rPr>
        <w:t>Streamlit</w:t>
      </w:r>
      <w:proofErr w:type="spellEnd"/>
      <w:r w:rsidRPr="00A73F30">
        <w:rPr>
          <w:rFonts w:ascii="Times New Roman" w:hAnsi="Times New Roman" w:cs="Times New Roman"/>
        </w:rPr>
        <w:t xml:space="preserve"> for user access. </w:t>
      </w:r>
    </w:p>
    <w:p w14:paraId="18BDACB3"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2067539B"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74376465"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5EA02526"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54FF2730"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221EDC94"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66E0A60C"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1BB263E3"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319E6062"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7697BAF8" w14:textId="08E0C2D0" w:rsidR="009E5080" w:rsidRPr="00A73F30" w:rsidRDefault="009E5080" w:rsidP="00A73F30">
      <w:pPr>
        <w:spacing w:before="360" w:after="80" w:line="360" w:lineRule="auto"/>
        <w:outlineLvl w:val="0"/>
        <w:rPr>
          <w:rFonts w:ascii="Times New Roman" w:eastAsia="Times New Roman" w:hAnsi="Times New Roman" w:cs="Times New Roman"/>
          <w:b/>
          <w:bCs/>
          <w:color w:val="0F4761"/>
          <w:sz w:val="40"/>
          <w:szCs w:val="40"/>
        </w:rPr>
      </w:pPr>
      <w:r w:rsidRPr="00A73F30">
        <w:rPr>
          <w:rFonts w:ascii="Times New Roman" w:eastAsia="Times New Roman" w:hAnsi="Times New Roman" w:cs="Times New Roman"/>
          <w:b/>
          <w:bCs/>
          <w:color w:val="0F4761"/>
          <w:sz w:val="40"/>
          <w:szCs w:val="40"/>
        </w:rPr>
        <w:lastRenderedPageBreak/>
        <w:t>Requirements</w:t>
      </w:r>
    </w:p>
    <w:tbl>
      <w:tblPr>
        <w:tblStyle w:val="GridTable4-Accent21"/>
        <w:tblW w:w="0" w:type="auto"/>
        <w:tblLook w:val="04A0" w:firstRow="1" w:lastRow="0" w:firstColumn="1" w:lastColumn="0" w:noHBand="0" w:noVBand="1"/>
      </w:tblPr>
      <w:tblGrid>
        <w:gridCol w:w="4508"/>
        <w:gridCol w:w="4508"/>
      </w:tblGrid>
      <w:tr w:rsidR="009E5080" w:rsidRPr="00A73F30" w14:paraId="102C0599" w14:textId="77777777" w:rsidTr="0064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ECAFF9" w14:textId="77777777" w:rsidR="009E5080" w:rsidRPr="00A73F30" w:rsidRDefault="009E5080" w:rsidP="00A73F30">
            <w:pPr>
              <w:spacing w:line="360" w:lineRule="auto"/>
              <w:jc w:val="center"/>
              <w:rPr>
                <w:rFonts w:ascii="Times New Roman" w:eastAsia="Aptos" w:hAnsi="Times New Roman" w:cs="Times New Roman"/>
              </w:rPr>
            </w:pPr>
            <w:r w:rsidRPr="00A73F30">
              <w:rPr>
                <w:rFonts w:ascii="Times New Roman" w:eastAsia="Aptos" w:hAnsi="Times New Roman" w:cs="Times New Roman"/>
              </w:rPr>
              <w:t>Functional</w:t>
            </w:r>
          </w:p>
        </w:tc>
        <w:tc>
          <w:tcPr>
            <w:tcW w:w="4508" w:type="dxa"/>
          </w:tcPr>
          <w:p w14:paraId="5427A684" w14:textId="77777777" w:rsidR="009E5080" w:rsidRPr="00A73F30" w:rsidRDefault="009E5080" w:rsidP="00A73F3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rPr>
            </w:pPr>
            <w:r w:rsidRPr="00A73F30">
              <w:rPr>
                <w:rFonts w:ascii="Times New Roman" w:eastAsia="Aptos" w:hAnsi="Times New Roman" w:cs="Times New Roman"/>
              </w:rPr>
              <w:t>Non-Functional</w:t>
            </w:r>
          </w:p>
        </w:tc>
      </w:tr>
      <w:tr w:rsidR="009E5080" w:rsidRPr="00A73F30" w14:paraId="626FAD91" w14:textId="77777777" w:rsidTr="00645459">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4508" w:type="dxa"/>
          </w:tcPr>
          <w:p w14:paraId="03DF8ACA" w14:textId="77777777" w:rsidR="009E5080" w:rsidRPr="00A73F30" w:rsidRDefault="009E5080" w:rsidP="00A73F30">
            <w:pPr>
              <w:spacing w:line="360" w:lineRule="auto"/>
              <w:rPr>
                <w:rFonts w:ascii="Times New Roman" w:eastAsia="Aptos" w:hAnsi="Times New Roman" w:cs="Times New Roman"/>
                <w:b w:val="0"/>
                <w:bCs w:val="0"/>
                <w:color w:val="000000"/>
              </w:rPr>
            </w:pPr>
            <w:r w:rsidRPr="00A73F30">
              <w:rPr>
                <w:rFonts w:ascii="Times New Roman" w:eastAsia="Aptos" w:hAnsi="Times New Roman" w:cs="Times New Roman"/>
                <w:b w:val="0"/>
                <w:bCs w:val="0"/>
                <w:color w:val="000000"/>
              </w:rPr>
              <w:t>The system shall display aggregated KPI metrics of total displacement, leading hazard types and the most affected country.</w:t>
            </w:r>
          </w:p>
        </w:tc>
        <w:tc>
          <w:tcPr>
            <w:tcW w:w="4508" w:type="dxa"/>
          </w:tcPr>
          <w:p w14:paraId="31DC1072" w14:textId="77777777" w:rsidR="009E5080" w:rsidRPr="00A73F30" w:rsidRDefault="009E5080" w:rsidP="00A73F3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A73F30">
              <w:rPr>
                <w:rFonts w:ascii="Times New Roman" w:eastAsia="Aptos" w:hAnsi="Times New Roman" w:cs="Times New Roman"/>
                <w:color w:val="000000"/>
              </w:rPr>
              <w:t>The dashboard must have an intuitive layout with clear visual hierarchy</w:t>
            </w:r>
          </w:p>
        </w:tc>
      </w:tr>
      <w:tr w:rsidR="009E5080" w:rsidRPr="00A73F30" w14:paraId="33FFD018" w14:textId="77777777" w:rsidTr="00645459">
        <w:tc>
          <w:tcPr>
            <w:cnfStyle w:val="001000000000" w:firstRow="0" w:lastRow="0" w:firstColumn="1" w:lastColumn="0" w:oddVBand="0" w:evenVBand="0" w:oddHBand="0" w:evenHBand="0" w:firstRowFirstColumn="0" w:firstRowLastColumn="0" w:lastRowFirstColumn="0" w:lastRowLastColumn="0"/>
            <w:tcW w:w="4508" w:type="dxa"/>
          </w:tcPr>
          <w:p w14:paraId="716290CE" w14:textId="77777777" w:rsidR="009E5080" w:rsidRPr="00A73F30" w:rsidRDefault="009E5080" w:rsidP="00A73F30">
            <w:pPr>
              <w:spacing w:line="360" w:lineRule="auto"/>
              <w:rPr>
                <w:rFonts w:ascii="Times New Roman" w:eastAsia="Aptos" w:hAnsi="Times New Roman" w:cs="Times New Roman"/>
                <w:b w:val="0"/>
                <w:bCs w:val="0"/>
                <w:color w:val="000000"/>
              </w:rPr>
            </w:pPr>
            <w:r w:rsidRPr="00A73F30">
              <w:rPr>
                <w:rFonts w:ascii="Times New Roman" w:eastAsia="Aptos" w:hAnsi="Times New Roman" w:cs="Times New Roman"/>
                <w:b w:val="0"/>
                <w:bCs w:val="0"/>
                <w:color w:val="000000"/>
              </w:rPr>
              <w:t>The app shall provide a time series line chart to visualise displacement trends from 2008-2024</w:t>
            </w:r>
          </w:p>
        </w:tc>
        <w:tc>
          <w:tcPr>
            <w:tcW w:w="4508" w:type="dxa"/>
          </w:tcPr>
          <w:p w14:paraId="6D5A15B6" w14:textId="29073765" w:rsidR="009E5080" w:rsidRPr="00A73F30" w:rsidRDefault="009E5080" w:rsidP="00A73F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A73F30">
              <w:rPr>
                <w:rFonts w:ascii="Times New Roman" w:eastAsia="Aptos" w:hAnsi="Times New Roman" w:cs="Times New Roman"/>
                <w:color w:val="000000"/>
              </w:rPr>
              <w:t>Data loading must be optimized using @</w:t>
            </w:r>
            <w:proofErr w:type="gramStart"/>
            <w:r w:rsidRPr="00A73F30">
              <w:rPr>
                <w:rFonts w:ascii="Times New Roman" w:eastAsia="Aptos" w:hAnsi="Times New Roman" w:cs="Times New Roman"/>
                <w:color w:val="000000"/>
              </w:rPr>
              <w:t>st.cache</w:t>
            </w:r>
            <w:proofErr w:type="gramEnd"/>
            <w:r w:rsidRPr="00A73F30">
              <w:rPr>
                <w:rFonts w:ascii="Times New Roman" w:eastAsia="Aptos" w:hAnsi="Times New Roman" w:cs="Times New Roman"/>
                <w:color w:val="000000"/>
              </w:rPr>
              <w:t>_dat</w:t>
            </w:r>
            <w:r w:rsidR="00A73F30">
              <w:rPr>
                <w:rFonts w:ascii="Times New Roman" w:eastAsia="Aptos" w:hAnsi="Times New Roman" w:cs="Times New Roman"/>
                <w:color w:val="000000"/>
              </w:rPr>
              <w:t>a</w:t>
            </w:r>
            <w:r w:rsidRPr="00A73F30">
              <w:rPr>
                <w:rFonts w:ascii="Times New Roman" w:eastAsia="Aptos" w:hAnsi="Times New Roman" w:cs="Times New Roman"/>
                <w:color w:val="000000"/>
              </w:rPr>
              <w:t xml:space="preserve"> to ensure smooth interactivity.</w:t>
            </w:r>
          </w:p>
        </w:tc>
      </w:tr>
      <w:tr w:rsidR="00EB3251" w:rsidRPr="00A73F30" w14:paraId="37581B3C" w14:textId="77777777" w:rsidTr="00645459">
        <w:trPr>
          <w:cnfStyle w:val="000000100000" w:firstRow="0" w:lastRow="0" w:firstColumn="0" w:lastColumn="0" w:oddVBand="0" w:evenVBand="0" w:oddHBand="1" w:evenHBand="0"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4508" w:type="dxa"/>
          </w:tcPr>
          <w:p w14:paraId="77DEEEA0" w14:textId="77777777" w:rsidR="00EB3251" w:rsidRPr="00A73F30" w:rsidRDefault="00EB3251" w:rsidP="00A73F30">
            <w:pPr>
              <w:spacing w:line="360" w:lineRule="auto"/>
              <w:rPr>
                <w:rFonts w:ascii="Times New Roman" w:eastAsia="Aptos" w:hAnsi="Times New Roman" w:cs="Times New Roman"/>
                <w:b w:val="0"/>
                <w:bCs w:val="0"/>
                <w:color w:val="000000"/>
              </w:rPr>
            </w:pPr>
            <w:r w:rsidRPr="00A73F30">
              <w:rPr>
                <w:rFonts w:ascii="Times New Roman" w:eastAsia="Aptos" w:hAnsi="Times New Roman" w:cs="Times New Roman"/>
                <w:b w:val="0"/>
                <w:bCs w:val="0"/>
                <w:color w:val="000000"/>
              </w:rPr>
              <w:t>The system shall include a map to illustrate the regional impact of disasters</w:t>
            </w:r>
          </w:p>
        </w:tc>
        <w:tc>
          <w:tcPr>
            <w:tcW w:w="4508" w:type="dxa"/>
          </w:tcPr>
          <w:p w14:paraId="3E755C06" w14:textId="1C199DF0" w:rsidR="00EB3251" w:rsidRPr="00A73F30" w:rsidRDefault="00EB3251" w:rsidP="00A73F3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A73F30">
              <w:rPr>
                <w:rFonts w:ascii="Times New Roman" w:eastAsia="Aptos" w:hAnsi="Times New Roman" w:cs="Times New Roman"/>
                <w:color w:val="000000"/>
              </w:rPr>
              <w:t>The system must provide a fast interaction with less latency.</w:t>
            </w:r>
          </w:p>
        </w:tc>
      </w:tr>
      <w:tr w:rsidR="00EB3251" w:rsidRPr="00A73F30" w14:paraId="6EA2D247" w14:textId="77777777" w:rsidTr="00645459">
        <w:trPr>
          <w:trHeight w:val="712"/>
        </w:trPr>
        <w:tc>
          <w:tcPr>
            <w:cnfStyle w:val="001000000000" w:firstRow="0" w:lastRow="0" w:firstColumn="1" w:lastColumn="0" w:oddVBand="0" w:evenVBand="0" w:oddHBand="0" w:evenHBand="0" w:firstRowFirstColumn="0" w:firstRowLastColumn="0" w:lastRowFirstColumn="0" w:lastRowLastColumn="0"/>
            <w:tcW w:w="4508" w:type="dxa"/>
          </w:tcPr>
          <w:p w14:paraId="4A19AA75" w14:textId="77777777" w:rsidR="00EB3251" w:rsidRPr="00A73F30" w:rsidRDefault="00EB3251" w:rsidP="00A73F30">
            <w:pPr>
              <w:spacing w:line="360" w:lineRule="auto"/>
              <w:rPr>
                <w:rFonts w:ascii="Times New Roman" w:eastAsia="Aptos" w:hAnsi="Times New Roman" w:cs="Times New Roman"/>
                <w:b w:val="0"/>
                <w:bCs w:val="0"/>
                <w:color w:val="000000"/>
              </w:rPr>
            </w:pPr>
            <w:r w:rsidRPr="00A73F30">
              <w:rPr>
                <w:rFonts w:ascii="Times New Roman" w:eastAsia="Aptos" w:hAnsi="Times New Roman" w:cs="Times New Roman"/>
                <w:b w:val="0"/>
                <w:bCs w:val="0"/>
                <w:color w:val="000000"/>
              </w:rPr>
              <w:t>The system shall include bar charts to display the top 5 contributing hazards and total number of displacements by hazard type.</w:t>
            </w:r>
          </w:p>
        </w:tc>
        <w:tc>
          <w:tcPr>
            <w:tcW w:w="4508" w:type="dxa"/>
          </w:tcPr>
          <w:p w14:paraId="55AD264A" w14:textId="1DCCCE44" w:rsidR="00EB3251" w:rsidRPr="00A73F30" w:rsidRDefault="00EB3251" w:rsidP="00A73F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A73F30">
              <w:rPr>
                <w:rFonts w:ascii="Times New Roman" w:eastAsia="Aptos" w:hAnsi="Times New Roman" w:cs="Times New Roman"/>
                <w:color w:val="000000"/>
              </w:rPr>
              <w:t>The visualisation must be clear, readable and clutter free.</w:t>
            </w:r>
          </w:p>
        </w:tc>
      </w:tr>
      <w:tr w:rsidR="00EB3251" w:rsidRPr="00A73F30" w14:paraId="5FA72214" w14:textId="77777777" w:rsidTr="00645459">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4508" w:type="dxa"/>
          </w:tcPr>
          <w:p w14:paraId="7769CF1F" w14:textId="77777777" w:rsidR="00EB3251" w:rsidRPr="00A73F30" w:rsidRDefault="00EB3251" w:rsidP="00A73F30">
            <w:pPr>
              <w:spacing w:line="360" w:lineRule="auto"/>
              <w:rPr>
                <w:rFonts w:ascii="Times New Roman" w:eastAsia="Aptos" w:hAnsi="Times New Roman" w:cs="Times New Roman"/>
                <w:b w:val="0"/>
                <w:bCs w:val="0"/>
                <w:color w:val="000000"/>
              </w:rPr>
            </w:pPr>
            <w:r w:rsidRPr="00A73F30">
              <w:rPr>
                <w:rFonts w:ascii="Times New Roman" w:eastAsia="Aptos" w:hAnsi="Times New Roman" w:cs="Times New Roman"/>
                <w:b w:val="0"/>
                <w:bCs w:val="0"/>
                <w:color w:val="000000"/>
              </w:rPr>
              <w:t>The app will provide filters and slicers to allow user interaction</w:t>
            </w:r>
          </w:p>
        </w:tc>
        <w:tc>
          <w:tcPr>
            <w:tcW w:w="4508" w:type="dxa"/>
          </w:tcPr>
          <w:p w14:paraId="313BD6AB" w14:textId="4F8780CC" w:rsidR="00EB3251" w:rsidRPr="00A73F30" w:rsidRDefault="00EB3251" w:rsidP="00A73F3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bl>
    <w:p w14:paraId="53FE65F1" w14:textId="77777777" w:rsidR="00B222C6" w:rsidRPr="00A73F30" w:rsidRDefault="00B222C6" w:rsidP="00A73F30">
      <w:pPr>
        <w:keepNext/>
        <w:keepLines/>
        <w:spacing w:before="360" w:after="80" w:line="360" w:lineRule="auto"/>
        <w:outlineLvl w:val="0"/>
        <w:rPr>
          <w:rFonts w:ascii="Times New Roman" w:eastAsia="Times New Roman" w:hAnsi="Times New Roman" w:cs="Times New Roman"/>
          <w:b/>
          <w:bCs/>
          <w:color w:val="0F4761"/>
          <w:sz w:val="40"/>
          <w:szCs w:val="40"/>
        </w:rPr>
      </w:pPr>
    </w:p>
    <w:p w14:paraId="07B014E3" w14:textId="77777777" w:rsidR="00B222C6" w:rsidRPr="00A73F30" w:rsidRDefault="00B222C6" w:rsidP="00A73F30">
      <w:pPr>
        <w:spacing w:before="360" w:after="80" w:line="360" w:lineRule="auto"/>
        <w:outlineLvl w:val="0"/>
        <w:rPr>
          <w:rFonts w:ascii="Times New Roman" w:eastAsia="Times New Roman" w:hAnsi="Times New Roman" w:cs="Times New Roman"/>
          <w:b/>
          <w:bCs/>
          <w:color w:val="0F4761"/>
          <w:sz w:val="40"/>
          <w:szCs w:val="40"/>
        </w:rPr>
      </w:pPr>
    </w:p>
    <w:p w14:paraId="5DF5629E" w14:textId="77777777" w:rsidR="00B222C6" w:rsidRPr="00A73F30" w:rsidRDefault="00B222C6" w:rsidP="00A73F30">
      <w:pPr>
        <w:spacing w:before="360" w:after="80" w:line="360" w:lineRule="auto"/>
        <w:outlineLvl w:val="0"/>
        <w:rPr>
          <w:rFonts w:ascii="Times New Roman" w:eastAsia="Times New Roman" w:hAnsi="Times New Roman" w:cs="Times New Roman"/>
          <w:b/>
          <w:bCs/>
          <w:color w:val="0F4761"/>
          <w:sz w:val="40"/>
          <w:szCs w:val="40"/>
        </w:rPr>
      </w:pPr>
    </w:p>
    <w:p w14:paraId="0069A860" w14:textId="77777777" w:rsidR="00A73F30" w:rsidRP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69B5540C" w14:textId="77777777" w:rsidR="000258C0" w:rsidRPr="00A73F30" w:rsidRDefault="000258C0" w:rsidP="00A73F30">
      <w:pPr>
        <w:spacing w:before="360" w:after="80" w:line="360" w:lineRule="auto"/>
        <w:outlineLvl w:val="0"/>
        <w:rPr>
          <w:rFonts w:ascii="Times New Roman" w:eastAsia="Times New Roman" w:hAnsi="Times New Roman" w:cs="Times New Roman"/>
          <w:b/>
          <w:bCs/>
          <w:color w:val="0F4761"/>
          <w:sz w:val="40"/>
          <w:szCs w:val="40"/>
        </w:rPr>
      </w:pPr>
    </w:p>
    <w:p w14:paraId="38BC6DC2"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2E3940ED"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2DA24DFB" w14:textId="2FCB8850" w:rsidR="00B222C6" w:rsidRPr="00A73F30" w:rsidRDefault="00B222C6" w:rsidP="00A73F30">
      <w:pPr>
        <w:spacing w:before="360" w:after="80" w:line="360" w:lineRule="auto"/>
        <w:outlineLvl w:val="0"/>
        <w:rPr>
          <w:rFonts w:ascii="Times New Roman" w:eastAsia="Times New Roman" w:hAnsi="Times New Roman" w:cs="Times New Roman"/>
          <w:b/>
          <w:bCs/>
          <w:color w:val="0F4761"/>
          <w:sz w:val="40"/>
          <w:szCs w:val="40"/>
        </w:rPr>
      </w:pPr>
      <w:r w:rsidRPr="00A73F30">
        <w:rPr>
          <w:rFonts w:ascii="Times New Roman" w:eastAsia="Times New Roman" w:hAnsi="Times New Roman" w:cs="Times New Roman"/>
          <w:b/>
          <w:bCs/>
          <w:color w:val="0F4761"/>
          <w:sz w:val="40"/>
          <w:szCs w:val="40"/>
        </w:rPr>
        <w:lastRenderedPageBreak/>
        <w:t>Test cases</w:t>
      </w:r>
    </w:p>
    <w:tbl>
      <w:tblPr>
        <w:tblStyle w:val="TableGrid"/>
        <w:tblW w:w="9024" w:type="dxa"/>
        <w:tblLook w:val="04A0" w:firstRow="1" w:lastRow="0" w:firstColumn="1" w:lastColumn="0" w:noHBand="0" w:noVBand="1"/>
      </w:tblPr>
      <w:tblGrid>
        <w:gridCol w:w="576"/>
        <w:gridCol w:w="1446"/>
        <w:gridCol w:w="2509"/>
        <w:gridCol w:w="4493"/>
      </w:tblGrid>
      <w:tr w:rsidR="00B222C6" w:rsidRPr="00A73F30" w14:paraId="15ED5419" w14:textId="77777777" w:rsidTr="00EB3251">
        <w:tc>
          <w:tcPr>
            <w:tcW w:w="576" w:type="dxa"/>
            <w:vAlign w:val="center"/>
          </w:tcPr>
          <w:p w14:paraId="4460A330"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#01</w:t>
            </w:r>
          </w:p>
        </w:tc>
        <w:tc>
          <w:tcPr>
            <w:tcW w:w="1446" w:type="dxa"/>
            <w:vAlign w:val="center"/>
          </w:tcPr>
          <w:p w14:paraId="4A614FFD"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TC1</w:t>
            </w:r>
          </w:p>
        </w:tc>
        <w:tc>
          <w:tcPr>
            <w:tcW w:w="2509" w:type="dxa"/>
            <w:vAlign w:val="center"/>
          </w:tcPr>
          <w:p w14:paraId="124677CD"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Title:</w:t>
            </w:r>
            <w:r w:rsidRPr="00A73F30">
              <w:rPr>
                <w:rFonts w:ascii="Times New Roman" w:eastAsia="Aptos" w:hAnsi="Times New Roman" w:cs="Times New Roman"/>
              </w:rPr>
              <w:t xml:space="preserve"> Global Data Filtering</w:t>
            </w:r>
          </w:p>
        </w:tc>
        <w:tc>
          <w:tcPr>
            <w:tcW w:w="4493" w:type="dxa"/>
            <w:vAlign w:val="center"/>
          </w:tcPr>
          <w:p w14:paraId="346EB39D" w14:textId="73944A5E"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 xml:space="preserve">Test case Title: </w:t>
            </w:r>
            <w:r w:rsidRPr="00A73F30">
              <w:rPr>
                <w:rFonts w:ascii="Times New Roman" w:eastAsia="Aptos" w:hAnsi="Times New Roman" w:cs="Times New Roman"/>
              </w:rPr>
              <w:t>Global Data Filtering</w:t>
            </w:r>
          </w:p>
        </w:tc>
      </w:tr>
      <w:tr w:rsidR="00B222C6" w:rsidRPr="00A73F30" w14:paraId="73E48D71" w14:textId="77777777" w:rsidTr="006640DD">
        <w:tc>
          <w:tcPr>
            <w:tcW w:w="2022" w:type="dxa"/>
            <w:gridSpan w:val="2"/>
            <w:vAlign w:val="center"/>
          </w:tcPr>
          <w:p w14:paraId="4CBFF030"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Description</w:t>
            </w:r>
          </w:p>
        </w:tc>
        <w:tc>
          <w:tcPr>
            <w:tcW w:w="7002" w:type="dxa"/>
            <w:gridSpan w:val="2"/>
            <w:vAlign w:val="center"/>
          </w:tcPr>
          <w:p w14:paraId="7A6E489C"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Changing the year slider to a specific range to ensure all visuals adjust accordingly</w:t>
            </w:r>
          </w:p>
        </w:tc>
      </w:tr>
      <w:tr w:rsidR="00B222C6" w:rsidRPr="00A73F30" w14:paraId="285D6DE1" w14:textId="77777777" w:rsidTr="006640DD">
        <w:tc>
          <w:tcPr>
            <w:tcW w:w="2022" w:type="dxa"/>
            <w:gridSpan w:val="2"/>
            <w:vAlign w:val="center"/>
          </w:tcPr>
          <w:p w14:paraId="22132329"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Steps and input data</w:t>
            </w:r>
          </w:p>
        </w:tc>
        <w:tc>
          <w:tcPr>
            <w:tcW w:w="7002" w:type="dxa"/>
            <w:gridSpan w:val="2"/>
            <w:vAlign w:val="center"/>
          </w:tcPr>
          <w:p w14:paraId="5338A027"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Locate the ‘Years’ slider on the left-hand side of the dashboard</w:t>
            </w:r>
          </w:p>
          <w:p w14:paraId="3E64E437"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Drag the lower bound to 2014 and upper bound to 2020</w:t>
            </w:r>
          </w:p>
          <w:p w14:paraId="3F93E8F9"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Observe the KPI and visuals</w:t>
            </w:r>
          </w:p>
        </w:tc>
      </w:tr>
      <w:tr w:rsidR="00B222C6" w:rsidRPr="00A73F30" w14:paraId="36098FFA" w14:textId="77777777" w:rsidTr="006640DD">
        <w:tc>
          <w:tcPr>
            <w:tcW w:w="2022" w:type="dxa"/>
            <w:gridSpan w:val="2"/>
            <w:vAlign w:val="center"/>
          </w:tcPr>
          <w:p w14:paraId="234D06EA"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Dependencies</w:t>
            </w:r>
          </w:p>
        </w:tc>
        <w:tc>
          <w:tcPr>
            <w:tcW w:w="7002" w:type="dxa"/>
            <w:gridSpan w:val="2"/>
            <w:vAlign w:val="center"/>
          </w:tcPr>
          <w:p w14:paraId="5D0EFEFF"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Cleaned dataset must be loaded</w:t>
            </w:r>
          </w:p>
          <w:p w14:paraId="23595B20" w14:textId="77777777" w:rsidR="00B222C6" w:rsidRPr="00A73F30" w:rsidRDefault="00B222C6" w:rsidP="00A73F30">
            <w:pPr>
              <w:spacing w:line="360" w:lineRule="auto"/>
              <w:jc w:val="left"/>
              <w:rPr>
                <w:rFonts w:ascii="Times New Roman" w:eastAsia="Aptos" w:hAnsi="Times New Roman" w:cs="Times New Roman"/>
              </w:rPr>
            </w:pPr>
            <w:proofErr w:type="spellStart"/>
            <w:r w:rsidRPr="00A73F30">
              <w:rPr>
                <w:rFonts w:ascii="Times New Roman" w:eastAsia="Aptos" w:hAnsi="Times New Roman" w:cs="Times New Roman"/>
              </w:rPr>
              <w:t>Streamlit</w:t>
            </w:r>
            <w:proofErr w:type="spellEnd"/>
            <w:r w:rsidRPr="00A73F30">
              <w:rPr>
                <w:rFonts w:ascii="Times New Roman" w:eastAsia="Aptos" w:hAnsi="Times New Roman" w:cs="Times New Roman"/>
              </w:rPr>
              <w:t xml:space="preserve"> sidebar must be functional</w:t>
            </w:r>
          </w:p>
        </w:tc>
      </w:tr>
      <w:tr w:rsidR="00B222C6" w:rsidRPr="00A73F30" w14:paraId="2A3823BD" w14:textId="77777777" w:rsidTr="006640DD">
        <w:tc>
          <w:tcPr>
            <w:tcW w:w="2022" w:type="dxa"/>
            <w:gridSpan w:val="2"/>
            <w:vAlign w:val="center"/>
          </w:tcPr>
          <w:p w14:paraId="27E529E3"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Expected result</w:t>
            </w:r>
          </w:p>
        </w:tc>
        <w:tc>
          <w:tcPr>
            <w:tcW w:w="7002" w:type="dxa"/>
            <w:gridSpan w:val="2"/>
            <w:vAlign w:val="center"/>
          </w:tcPr>
          <w:p w14:paraId="1D84A88F"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The total displaced KPI must reflect the sum for 2014-2020</w:t>
            </w:r>
          </w:p>
          <w:p w14:paraId="0543272E"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The x axis of the line chart must display years from 2014 – 2020</w:t>
            </w:r>
          </w:p>
          <w:p w14:paraId="7C42D025"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rPr>
              <w:t>No data point should be visible from 2008-2013 and 2021-2024</w:t>
            </w:r>
          </w:p>
        </w:tc>
      </w:tr>
    </w:tbl>
    <w:p w14:paraId="46BFCCB9" w14:textId="77777777" w:rsidR="00B222C6" w:rsidRPr="00A73F30" w:rsidRDefault="00B222C6" w:rsidP="00A73F30">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A73F30" w14:paraId="6FA41EF2" w14:textId="77777777" w:rsidTr="00EB3251">
        <w:tc>
          <w:tcPr>
            <w:tcW w:w="846" w:type="dxa"/>
            <w:vAlign w:val="center"/>
          </w:tcPr>
          <w:p w14:paraId="471D9E7D"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#02</w:t>
            </w:r>
          </w:p>
        </w:tc>
        <w:tc>
          <w:tcPr>
            <w:tcW w:w="1176" w:type="dxa"/>
            <w:vAlign w:val="center"/>
          </w:tcPr>
          <w:p w14:paraId="5655ED9C"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TC2</w:t>
            </w:r>
          </w:p>
        </w:tc>
        <w:tc>
          <w:tcPr>
            <w:tcW w:w="2509" w:type="dxa"/>
            <w:vAlign w:val="center"/>
          </w:tcPr>
          <w:p w14:paraId="39896F76"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Title:</w:t>
            </w:r>
            <w:r w:rsidRPr="00A73F30">
              <w:rPr>
                <w:rFonts w:ascii="Times New Roman" w:eastAsia="Aptos" w:hAnsi="Times New Roman" w:cs="Times New Roman"/>
              </w:rPr>
              <w:t xml:space="preserve"> Categorical Filtering</w:t>
            </w:r>
          </w:p>
        </w:tc>
        <w:tc>
          <w:tcPr>
            <w:tcW w:w="4493" w:type="dxa"/>
            <w:vAlign w:val="center"/>
          </w:tcPr>
          <w:p w14:paraId="6885CA05"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 xml:space="preserve">Test case Title: </w:t>
            </w:r>
            <w:r w:rsidRPr="00A73F30">
              <w:rPr>
                <w:rFonts w:ascii="Times New Roman" w:eastAsia="Aptos" w:hAnsi="Times New Roman" w:cs="Times New Roman"/>
              </w:rPr>
              <w:t>Hazard Type filtering</w:t>
            </w:r>
          </w:p>
        </w:tc>
      </w:tr>
      <w:tr w:rsidR="00B222C6" w:rsidRPr="00A73F30" w14:paraId="7DDED540" w14:textId="77777777" w:rsidTr="006640DD">
        <w:tc>
          <w:tcPr>
            <w:tcW w:w="2022" w:type="dxa"/>
            <w:gridSpan w:val="2"/>
            <w:vAlign w:val="center"/>
          </w:tcPr>
          <w:p w14:paraId="064410CB"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Description</w:t>
            </w:r>
          </w:p>
        </w:tc>
        <w:tc>
          <w:tcPr>
            <w:tcW w:w="7002" w:type="dxa"/>
            <w:gridSpan w:val="2"/>
            <w:vAlign w:val="center"/>
          </w:tcPr>
          <w:p w14:paraId="7C44FE5B"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Deselecting all hazard type and selecting on only ‘flood’ to analyse that specific hazard type</w:t>
            </w:r>
          </w:p>
        </w:tc>
      </w:tr>
      <w:tr w:rsidR="00B222C6" w:rsidRPr="00A73F30" w14:paraId="4FE9ADEB" w14:textId="77777777" w:rsidTr="006640DD">
        <w:tc>
          <w:tcPr>
            <w:tcW w:w="2022" w:type="dxa"/>
            <w:gridSpan w:val="2"/>
            <w:vAlign w:val="center"/>
          </w:tcPr>
          <w:p w14:paraId="68A8038A"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Steps and input data</w:t>
            </w:r>
          </w:p>
        </w:tc>
        <w:tc>
          <w:tcPr>
            <w:tcW w:w="7002" w:type="dxa"/>
            <w:gridSpan w:val="2"/>
            <w:vAlign w:val="center"/>
          </w:tcPr>
          <w:p w14:paraId="109CB8C0"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Locate the ‘Hazard Type’ multi selector on the left-hand side of the dashboard</w:t>
            </w:r>
          </w:p>
          <w:p w14:paraId="67685BA4" w14:textId="758C3322"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Deselect all the hazard types</w:t>
            </w:r>
          </w:p>
          <w:p w14:paraId="29907DC4"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Choose only ‘flood’ as hazard type</w:t>
            </w:r>
          </w:p>
          <w:p w14:paraId="2735A438"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Observe the KPI and visuals</w:t>
            </w:r>
          </w:p>
        </w:tc>
      </w:tr>
      <w:tr w:rsidR="00B222C6" w:rsidRPr="00A73F30" w14:paraId="2F12A17A" w14:textId="77777777" w:rsidTr="006640DD">
        <w:tc>
          <w:tcPr>
            <w:tcW w:w="2022" w:type="dxa"/>
            <w:gridSpan w:val="2"/>
            <w:vAlign w:val="center"/>
          </w:tcPr>
          <w:p w14:paraId="52C1E557"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Dependencies</w:t>
            </w:r>
          </w:p>
        </w:tc>
        <w:tc>
          <w:tcPr>
            <w:tcW w:w="7002" w:type="dxa"/>
            <w:gridSpan w:val="2"/>
            <w:vAlign w:val="center"/>
          </w:tcPr>
          <w:p w14:paraId="738813B1"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Cleaned dataset must be loaded</w:t>
            </w:r>
          </w:p>
          <w:p w14:paraId="46686C61" w14:textId="77777777" w:rsidR="00B222C6" w:rsidRPr="00A73F30" w:rsidRDefault="00B222C6" w:rsidP="00A73F30">
            <w:pPr>
              <w:spacing w:line="360" w:lineRule="auto"/>
              <w:jc w:val="left"/>
              <w:rPr>
                <w:rFonts w:ascii="Times New Roman" w:eastAsia="Aptos" w:hAnsi="Times New Roman" w:cs="Times New Roman"/>
              </w:rPr>
            </w:pPr>
            <w:proofErr w:type="spellStart"/>
            <w:r w:rsidRPr="00A73F30">
              <w:rPr>
                <w:rFonts w:ascii="Times New Roman" w:eastAsia="Aptos" w:hAnsi="Times New Roman" w:cs="Times New Roman"/>
              </w:rPr>
              <w:t>Streamlit</w:t>
            </w:r>
            <w:proofErr w:type="spellEnd"/>
            <w:r w:rsidRPr="00A73F30">
              <w:rPr>
                <w:rFonts w:ascii="Times New Roman" w:eastAsia="Aptos" w:hAnsi="Times New Roman" w:cs="Times New Roman"/>
              </w:rPr>
              <w:t xml:space="preserve"> sidebar must be functional</w:t>
            </w:r>
          </w:p>
        </w:tc>
      </w:tr>
      <w:tr w:rsidR="00B222C6" w:rsidRPr="00A73F30" w14:paraId="4D12B16B" w14:textId="77777777" w:rsidTr="006640DD">
        <w:tc>
          <w:tcPr>
            <w:tcW w:w="2022" w:type="dxa"/>
            <w:gridSpan w:val="2"/>
            <w:vAlign w:val="center"/>
          </w:tcPr>
          <w:p w14:paraId="78C98FCC"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Expected result</w:t>
            </w:r>
          </w:p>
        </w:tc>
        <w:tc>
          <w:tcPr>
            <w:tcW w:w="7002" w:type="dxa"/>
            <w:gridSpan w:val="2"/>
            <w:vAlign w:val="center"/>
          </w:tcPr>
          <w:p w14:paraId="679E7413"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The total displaced KPI and most affected country must reflect the sum for floods</w:t>
            </w:r>
          </w:p>
          <w:p w14:paraId="44D7FD8E"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The line for top 5 hazard types and the bar for displacements by hazard types should display only one legend for flood.</w:t>
            </w:r>
          </w:p>
          <w:p w14:paraId="2D2705B5"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rPr>
              <w:t>No other hazard types must be visible in the legend.</w:t>
            </w:r>
          </w:p>
        </w:tc>
      </w:tr>
    </w:tbl>
    <w:p w14:paraId="612D2658" w14:textId="77777777" w:rsidR="00B222C6" w:rsidRPr="00A73F30" w:rsidRDefault="00B222C6" w:rsidP="00A73F30">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A73F30" w14:paraId="4D001D31" w14:textId="77777777" w:rsidTr="00EB3251">
        <w:tc>
          <w:tcPr>
            <w:tcW w:w="846" w:type="dxa"/>
            <w:vAlign w:val="center"/>
          </w:tcPr>
          <w:p w14:paraId="1C24DAF5"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lastRenderedPageBreak/>
              <w:t>#03</w:t>
            </w:r>
          </w:p>
        </w:tc>
        <w:tc>
          <w:tcPr>
            <w:tcW w:w="1176" w:type="dxa"/>
            <w:vAlign w:val="center"/>
          </w:tcPr>
          <w:p w14:paraId="4CF0AC70"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TC3</w:t>
            </w:r>
          </w:p>
        </w:tc>
        <w:tc>
          <w:tcPr>
            <w:tcW w:w="2509" w:type="dxa"/>
            <w:vAlign w:val="center"/>
          </w:tcPr>
          <w:p w14:paraId="481430CF"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Title:</w:t>
            </w:r>
            <w:r w:rsidRPr="00A73F30">
              <w:rPr>
                <w:rFonts w:ascii="Times New Roman" w:eastAsia="Aptos" w:hAnsi="Times New Roman" w:cs="Times New Roman"/>
              </w:rPr>
              <w:t xml:space="preserve"> top 5 Hazard trend logic</w:t>
            </w:r>
          </w:p>
        </w:tc>
        <w:tc>
          <w:tcPr>
            <w:tcW w:w="4493" w:type="dxa"/>
            <w:vAlign w:val="center"/>
          </w:tcPr>
          <w:p w14:paraId="49A15329"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 xml:space="preserve">Test case Title: </w:t>
            </w:r>
            <w:r w:rsidRPr="00A73F30">
              <w:rPr>
                <w:rFonts w:ascii="Times New Roman" w:eastAsia="Aptos" w:hAnsi="Times New Roman" w:cs="Times New Roman"/>
              </w:rPr>
              <w:t>Top 5 Hazard trend analysis</w:t>
            </w:r>
          </w:p>
        </w:tc>
      </w:tr>
      <w:tr w:rsidR="00B222C6" w:rsidRPr="00A73F30" w14:paraId="66A12128" w14:textId="77777777" w:rsidTr="006640DD">
        <w:tc>
          <w:tcPr>
            <w:tcW w:w="2022" w:type="dxa"/>
            <w:gridSpan w:val="2"/>
            <w:vAlign w:val="center"/>
          </w:tcPr>
          <w:p w14:paraId="186CBDB7"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Description</w:t>
            </w:r>
          </w:p>
        </w:tc>
        <w:tc>
          <w:tcPr>
            <w:tcW w:w="7002" w:type="dxa"/>
            <w:gridSpan w:val="2"/>
            <w:vAlign w:val="center"/>
          </w:tcPr>
          <w:p w14:paraId="1EB6D1F3"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Ensuring that the multiline chart displays the top 5 hazards only to maintain the clarity of the dashboard.</w:t>
            </w:r>
          </w:p>
        </w:tc>
      </w:tr>
      <w:tr w:rsidR="00B222C6" w:rsidRPr="00A73F30" w14:paraId="03F6CAB6" w14:textId="77777777" w:rsidTr="006640DD">
        <w:tc>
          <w:tcPr>
            <w:tcW w:w="2022" w:type="dxa"/>
            <w:gridSpan w:val="2"/>
            <w:vAlign w:val="center"/>
          </w:tcPr>
          <w:p w14:paraId="4E81D91E"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Steps and input data</w:t>
            </w:r>
          </w:p>
        </w:tc>
        <w:tc>
          <w:tcPr>
            <w:tcW w:w="7002" w:type="dxa"/>
            <w:gridSpan w:val="2"/>
            <w:vAlign w:val="center"/>
          </w:tcPr>
          <w:p w14:paraId="667328B7"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Ensure that all hazard types are selected in the filter sidebar</w:t>
            </w:r>
          </w:p>
          <w:p w14:paraId="6AEDE5FF"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Observe the Hazard type trend chart</w:t>
            </w:r>
          </w:p>
          <w:p w14:paraId="439D4898" w14:textId="6C23F9E9"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Count the number of active lines in the legend</w:t>
            </w:r>
          </w:p>
        </w:tc>
      </w:tr>
      <w:tr w:rsidR="00B222C6" w:rsidRPr="00A73F30" w14:paraId="6AFEC55A" w14:textId="77777777" w:rsidTr="006640DD">
        <w:tc>
          <w:tcPr>
            <w:tcW w:w="2022" w:type="dxa"/>
            <w:gridSpan w:val="2"/>
            <w:vAlign w:val="center"/>
          </w:tcPr>
          <w:p w14:paraId="2DCB5347"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Dependencies</w:t>
            </w:r>
          </w:p>
        </w:tc>
        <w:tc>
          <w:tcPr>
            <w:tcW w:w="7002" w:type="dxa"/>
            <w:gridSpan w:val="2"/>
            <w:vAlign w:val="center"/>
          </w:tcPr>
          <w:p w14:paraId="6C46963E" w14:textId="3B3745C6"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 xml:space="preserve">The data aggregation logic must correctly use </w:t>
            </w:r>
            <w:proofErr w:type="gramStart"/>
            <w:r w:rsidRPr="00A73F30">
              <w:rPr>
                <w:rFonts w:ascii="Times New Roman" w:eastAsia="Aptos" w:hAnsi="Times New Roman" w:cs="Times New Roman"/>
              </w:rPr>
              <w:t>‘.</w:t>
            </w:r>
            <w:proofErr w:type="spellStart"/>
            <w:r w:rsidRPr="00A73F30">
              <w:rPr>
                <w:rFonts w:ascii="Times New Roman" w:eastAsia="Aptos" w:hAnsi="Times New Roman" w:cs="Times New Roman"/>
              </w:rPr>
              <w:t>nlargest</w:t>
            </w:r>
            <w:proofErr w:type="spellEnd"/>
            <w:proofErr w:type="gramEnd"/>
            <w:r w:rsidRPr="00A73F30">
              <w:rPr>
                <w:rFonts w:ascii="Times New Roman" w:eastAsia="Aptos" w:hAnsi="Times New Roman" w:cs="Times New Roman"/>
              </w:rPr>
              <w:t>(5)’ on the filtered data frame.</w:t>
            </w:r>
          </w:p>
        </w:tc>
      </w:tr>
      <w:tr w:rsidR="00B222C6" w:rsidRPr="00A73F30" w14:paraId="7862EE9C" w14:textId="77777777" w:rsidTr="006640DD">
        <w:tc>
          <w:tcPr>
            <w:tcW w:w="2022" w:type="dxa"/>
            <w:gridSpan w:val="2"/>
            <w:vAlign w:val="center"/>
          </w:tcPr>
          <w:p w14:paraId="4AE5FF10"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Expected result</w:t>
            </w:r>
          </w:p>
        </w:tc>
        <w:tc>
          <w:tcPr>
            <w:tcW w:w="7002" w:type="dxa"/>
            <w:gridSpan w:val="2"/>
            <w:vAlign w:val="center"/>
          </w:tcPr>
          <w:p w14:paraId="7476DBE8"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Only 5 hazard types are displayed in the legend</w:t>
            </w:r>
          </w:p>
          <w:p w14:paraId="0EDF3DFC"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The chart is readable without lines overlapping</w:t>
            </w:r>
          </w:p>
          <w:p w14:paraId="255992D6"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rPr>
              <w:t>The lines are continuous across the year range</w:t>
            </w:r>
          </w:p>
        </w:tc>
      </w:tr>
    </w:tbl>
    <w:p w14:paraId="263A5139" w14:textId="77777777" w:rsidR="00B222C6" w:rsidRPr="00A73F30" w:rsidRDefault="00B222C6" w:rsidP="00A73F30">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A73F30" w14:paraId="77861CCC" w14:textId="77777777" w:rsidTr="00EB3251">
        <w:tc>
          <w:tcPr>
            <w:tcW w:w="846" w:type="dxa"/>
            <w:vAlign w:val="center"/>
          </w:tcPr>
          <w:p w14:paraId="7E6CE81A"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#04</w:t>
            </w:r>
          </w:p>
        </w:tc>
        <w:tc>
          <w:tcPr>
            <w:tcW w:w="1176" w:type="dxa"/>
            <w:vAlign w:val="center"/>
          </w:tcPr>
          <w:p w14:paraId="33112C86"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TC4</w:t>
            </w:r>
          </w:p>
        </w:tc>
        <w:tc>
          <w:tcPr>
            <w:tcW w:w="2509" w:type="dxa"/>
            <w:vAlign w:val="center"/>
          </w:tcPr>
          <w:p w14:paraId="34E5ECEB"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Title:</w:t>
            </w:r>
            <w:r w:rsidRPr="00A73F30">
              <w:rPr>
                <w:rFonts w:ascii="Times New Roman" w:eastAsia="Aptos" w:hAnsi="Times New Roman" w:cs="Times New Roman"/>
              </w:rPr>
              <w:t xml:space="preserve"> Geospatial Map</w:t>
            </w:r>
          </w:p>
        </w:tc>
        <w:tc>
          <w:tcPr>
            <w:tcW w:w="4493" w:type="dxa"/>
            <w:vAlign w:val="center"/>
          </w:tcPr>
          <w:p w14:paraId="73BEBDD9"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 xml:space="preserve">Test case Title: </w:t>
            </w:r>
            <w:r w:rsidRPr="00A73F30">
              <w:rPr>
                <w:rFonts w:ascii="Times New Roman" w:eastAsia="Aptos" w:hAnsi="Times New Roman" w:cs="Times New Roman"/>
              </w:rPr>
              <w:t>Geospatial Map Hover</w:t>
            </w:r>
          </w:p>
        </w:tc>
      </w:tr>
      <w:tr w:rsidR="00B222C6" w:rsidRPr="00A73F30" w14:paraId="54E764FA" w14:textId="77777777" w:rsidTr="006640DD">
        <w:tc>
          <w:tcPr>
            <w:tcW w:w="2022" w:type="dxa"/>
            <w:gridSpan w:val="2"/>
            <w:vAlign w:val="center"/>
          </w:tcPr>
          <w:p w14:paraId="6F0BBEC2"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Description</w:t>
            </w:r>
          </w:p>
        </w:tc>
        <w:tc>
          <w:tcPr>
            <w:tcW w:w="7002" w:type="dxa"/>
            <w:gridSpan w:val="2"/>
            <w:vAlign w:val="center"/>
          </w:tcPr>
          <w:p w14:paraId="30A21409" w14:textId="527C8695"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Hover over a specific country on the map</w:t>
            </w:r>
          </w:p>
        </w:tc>
      </w:tr>
      <w:tr w:rsidR="00B222C6" w:rsidRPr="00A73F30" w14:paraId="5FAD3942" w14:textId="77777777" w:rsidTr="006640DD">
        <w:tc>
          <w:tcPr>
            <w:tcW w:w="2022" w:type="dxa"/>
            <w:gridSpan w:val="2"/>
            <w:vAlign w:val="center"/>
          </w:tcPr>
          <w:p w14:paraId="4C199E24"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Steps and input data</w:t>
            </w:r>
          </w:p>
        </w:tc>
        <w:tc>
          <w:tcPr>
            <w:tcW w:w="7002" w:type="dxa"/>
            <w:gridSpan w:val="2"/>
            <w:vAlign w:val="center"/>
          </w:tcPr>
          <w:p w14:paraId="0DD4A452"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Hover over any country on the map</w:t>
            </w:r>
          </w:p>
          <w:p w14:paraId="31B09E14"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Observe tooltip information</w:t>
            </w:r>
          </w:p>
        </w:tc>
      </w:tr>
      <w:tr w:rsidR="00B222C6" w:rsidRPr="00A73F30" w14:paraId="53DD1F50" w14:textId="77777777" w:rsidTr="006640DD">
        <w:tc>
          <w:tcPr>
            <w:tcW w:w="2022" w:type="dxa"/>
            <w:gridSpan w:val="2"/>
            <w:vAlign w:val="center"/>
          </w:tcPr>
          <w:p w14:paraId="137A8A92"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Dependencies</w:t>
            </w:r>
          </w:p>
        </w:tc>
        <w:tc>
          <w:tcPr>
            <w:tcW w:w="7002" w:type="dxa"/>
            <w:gridSpan w:val="2"/>
            <w:vAlign w:val="center"/>
          </w:tcPr>
          <w:p w14:paraId="5F22C49A"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 xml:space="preserve">The choropleth function must correctly use </w:t>
            </w:r>
            <w:proofErr w:type="gramStart"/>
            <w:r w:rsidRPr="00A73F30">
              <w:rPr>
                <w:rFonts w:ascii="Times New Roman" w:eastAsia="Aptos" w:hAnsi="Times New Roman" w:cs="Times New Roman"/>
              </w:rPr>
              <w:t>‘.</w:t>
            </w:r>
            <w:proofErr w:type="spellStart"/>
            <w:r w:rsidRPr="00A73F30">
              <w:rPr>
                <w:rFonts w:ascii="Times New Roman" w:eastAsia="Aptos" w:hAnsi="Times New Roman" w:cs="Times New Roman"/>
              </w:rPr>
              <w:t>hover</w:t>
            </w:r>
            <w:proofErr w:type="gramEnd"/>
            <w:r w:rsidRPr="00A73F30">
              <w:rPr>
                <w:rFonts w:ascii="Times New Roman" w:eastAsia="Aptos" w:hAnsi="Times New Roman" w:cs="Times New Roman"/>
              </w:rPr>
              <w:t>_name</w:t>
            </w:r>
            <w:proofErr w:type="spellEnd"/>
            <w:r w:rsidRPr="00A73F30">
              <w:rPr>
                <w:rFonts w:ascii="Times New Roman" w:eastAsia="Aptos" w:hAnsi="Times New Roman" w:cs="Times New Roman"/>
              </w:rPr>
              <w:t>’ on the filtered data frame.</w:t>
            </w:r>
          </w:p>
        </w:tc>
      </w:tr>
      <w:tr w:rsidR="00B222C6" w:rsidRPr="00A73F30" w14:paraId="13B895D6" w14:textId="77777777" w:rsidTr="006640DD">
        <w:tc>
          <w:tcPr>
            <w:tcW w:w="2022" w:type="dxa"/>
            <w:gridSpan w:val="2"/>
            <w:vAlign w:val="center"/>
          </w:tcPr>
          <w:p w14:paraId="650711F5"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Expected result</w:t>
            </w:r>
          </w:p>
        </w:tc>
        <w:tc>
          <w:tcPr>
            <w:tcW w:w="7002" w:type="dxa"/>
            <w:gridSpan w:val="2"/>
            <w:vAlign w:val="center"/>
          </w:tcPr>
          <w:p w14:paraId="5B48D24C"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The country name and total displacement must be displayed when hovering over the specific country</w:t>
            </w:r>
          </w:p>
        </w:tc>
      </w:tr>
    </w:tbl>
    <w:p w14:paraId="2B58FF9F" w14:textId="77777777" w:rsidR="00B222C6" w:rsidRPr="00A73F30" w:rsidRDefault="00B222C6" w:rsidP="00A73F30">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A73F30" w14:paraId="5934D021" w14:textId="77777777" w:rsidTr="00EB3251">
        <w:tc>
          <w:tcPr>
            <w:tcW w:w="846" w:type="dxa"/>
            <w:vAlign w:val="center"/>
          </w:tcPr>
          <w:p w14:paraId="1053382D"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#05</w:t>
            </w:r>
          </w:p>
        </w:tc>
        <w:tc>
          <w:tcPr>
            <w:tcW w:w="1176" w:type="dxa"/>
            <w:vAlign w:val="center"/>
          </w:tcPr>
          <w:p w14:paraId="639EDFC7"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TC5</w:t>
            </w:r>
          </w:p>
        </w:tc>
        <w:tc>
          <w:tcPr>
            <w:tcW w:w="2509" w:type="dxa"/>
            <w:vAlign w:val="center"/>
          </w:tcPr>
          <w:p w14:paraId="60FBAF6E"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Title:</w:t>
            </w:r>
            <w:r w:rsidRPr="00A73F30">
              <w:rPr>
                <w:rFonts w:ascii="Times New Roman" w:eastAsia="Aptos" w:hAnsi="Times New Roman" w:cs="Times New Roman"/>
              </w:rPr>
              <w:t xml:space="preserve"> KPI</w:t>
            </w:r>
          </w:p>
        </w:tc>
        <w:tc>
          <w:tcPr>
            <w:tcW w:w="4493" w:type="dxa"/>
            <w:vAlign w:val="center"/>
          </w:tcPr>
          <w:p w14:paraId="3285FC82" w14:textId="1C52F42A"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 xml:space="preserve">Test case Title: </w:t>
            </w:r>
            <w:r w:rsidRPr="00A73F30">
              <w:rPr>
                <w:rFonts w:ascii="Times New Roman" w:eastAsia="Aptos" w:hAnsi="Times New Roman" w:cs="Times New Roman"/>
              </w:rPr>
              <w:t>KPI Accuracy</w:t>
            </w:r>
          </w:p>
        </w:tc>
      </w:tr>
      <w:tr w:rsidR="00B222C6" w:rsidRPr="00A73F30" w14:paraId="47AF1B1B" w14:textId="77777777" w:rsidTr="006640DD">
        <w:tc>
          <w:tcPr>
            <w:tcW w:w="2022" w:type="dxa"/>
            <w:gridSpan w:val="2"/>
            <w:vAlign w:val="center"/>
          </w:tcPr>
          <w:p w14:paraId="5A217813"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Description</w:t>
            </w:r>
          </w:p>
        </w:tc>
        <w:tc>
          <w:tcPr>
            <w:tcW w:w="7002" w:type="dxa"/>
            <w:gridSpan w:val="2"/>
            <w:vAlign w:val="center"/>
          </w:tcPr>
          <w:p w14:paraId="510854EE"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Check the most affected country against the top 10 affected countries in the bar chart</w:t>
            </w:r>
          </w:p>
        </w:tc>
      </w:tr>
      <w:tr w:rsidR="00B222C6" w:rsidRPr="00A73F30" w14:paraId="7A643A2D" w14:textId="77777777" w:rsidTr="006640DD">
        <w:tc>
          <w:tcPr>
            <w:tcW w:w="2022" w:type="dxa"/>
            <w:gridSpan w:val="2"/>
            <w:vAlign w:val="center"/>
          </w:tcPr>
          <w:p w14:paraId="23AFC330"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Steps and input data</w:t>
            </w:r>
          </w:p>
        </w:tc>
        <w:tc>
          <w:tcPr>
            <w:tcW w:w="7002" w:type="dxa"/>
            <w:gridSpan w:val="2"/>
            <w:vAlign w:val="center"/>
          </w:tcPr>
          <w:p w14:paraId="28DFBCE4"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Select a specific year range and select all hazard types</w:t>
            </w:r>
          </w:p>
          <w:p w14:paraId="2A5E3000" w14:textId="356DA37C"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Observe the name</w:t>
            </w:r>
          </w:p>
        </w:tc>
      </w:tr>
      <w:tr w:rsidR="00B222C6" w:rsidRPr="00A73F30" w14:paraId="39438DDE" w14:textId="77777777" w:rsidTr="006640DD">
        <w:tc>
          <w:tcPr>
            <w:tcW w:w="2022" w:type="dxa"/>
            <w:gridSpan w:val="2"/>
            <w:vAlign w:val="center"/>
          </w:tcPr>
          <w:p w14:paraId="7218C9CE"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Dependencies</w:t>
            </w:r>
          </w:p>
        </w:tc>
        <w:tc>
          <w:tcPr>
            <w:tcW w:w="7002" w:type="dxa"/>
            <w:gridSpan w:val="2"/>
            <w:vAlign w:val="center"/>
          </w:tcPr>
          <w:p w14:paraId="3C02CE9C" w14:textId="77777777" w:rsidR="00B222C6" w:rsidRPr="00A73F30" w:rsidRDefault="00B222C6" w:rsidP="00A73F30">
            <w:pPr>
              <w:spacing w:line="360" w:lineRule="auto"/>
              <w:jc w:val="left"/>
              <w:rPr>
                <w:rFonts w:ascii="Times New Roman" w:eastAsia="Aptos" w:hAnsi="Times New Roman" w:cs="Times New Roman"/>
              </w:rPr>
            </w:pPr>
            <w:r w:rsidRPr="00A73F30">
              <w:rPr>
                <w:rFonts w:ascii="Times New Roman" w:eastAsia="Aptos" w:hAnsi="Times New Roman" w:cs="Times New Roman"/>
              </w:rPr>
              <w:t>Cleaned dataset must be loaded</w:t>
            </w:r>
          </w:p>
          <w:p w14:paraId="52BD0A5E" w14:textId="77777777" w:rsidR="00B222C6" w:rsidRPr="00A73F30" w:rsidRDefault="00B222C6" w:rsidP="00A73F30">
            <w:pPr>
              <w:spacing w:line="360" w:lineRule="auto"/>
              <w:jc w:val="left"/>
              <w:rPr>
                <w:rFonts w:ascii="Times New Roman" w:eastAsia="Aptos" w:hAnsi="Times New Roman" w:cs="Times New Roman"/>
              </w:rPr>
            </w:pPr>
            <w:proofErr w:type="spellStart"/>
            <w:r w:rsidRPr="00A73F30">
              <w:rPr>
                <w:rFonts w:ascii="Times New Roman" w:eastAsia="Aptos" w:hAnsi="Times New Roman" w:cs="Times New Roman"/>
              </w:rPr>
              <w:t>Streamlit</w:t>
            </w:r>
            <w:proofErr w:type="spellEnd"/>
            <w:r w:rsidRPr="00A73F30">
              <w:rPr>
                <w:rFonts w:ascii="Times New Roman" w:eastAsia="Aptos" w:hAnsi="Times New Roman" w:cs="Times New Roman"/>
              </w:rPr>
              <w:t xml:space="preserve"> sidebar must be functional</w:t>
            </w:r>
          </w:p>
        </w:tc>
      </w:tr>
      <w:tr w:rsidR="00B222C6" w:rsidRPr="00A73F30" w14:paraId="38AE8264" w14:textId="77777777" w:rsidTr="006640DD">
        <w:trPr>
          <w:trHeight w:val="53"/>
        </w:trPr>
        <w:tc>
          <w:tcPr>
            <w:tcW w:w="2022" w:type="dxa"/>
            <w:gridSpan w:val="2"/>
            <w:vAlign w:val="center"/>
          </w:tcPr>
          <w:p w14:paraId="6FA64FB1"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b/>
                <w:bCs/>
              </w:rPr>
              <w:t>Expected result</w:t>
            </w:r>
          </w:p>
        </w:tc>
        <w:tc>
          <w:tcPr>
            <w:tcW w:w="7002" w:type="dxa"/>
            <w:gridSpan w:val="2"/>
            <w:vAlign w:val="center"/>
          </w:tcPr>
          <w:p w14:paraId="5A4C3588" w14:textId="77777777" w:rsidR="00B222C6" w:rsidRPr="00A73F30" w:rsidRDefault="00B222C6" w:rsidP="00A73F30">
            <w:pPr>
              <w:spacing w:line="360" w:lineRule="auto"/>
              <w:jc w:val="left"/>
              <w:rPr>
                <w:rFonts w:ascii="Times New Roman" w:eastAsia="Aptos" w:hAnsi="Times New Roman" w:cs="Times New Roman"/>
                <w:b/>
                <w:bCs/>
              </w:rPr>
            </w:pPr>
            <w:r w:rsidRPr="00A73F30">
              <w:rPr>
                <w:rFonts w:ascii="Times New Roman" w:eastAsia="Aptos" w:hAnsi="Times New Roman" w:cs="Times New Roman"/>
              </w:rPr>
              <w:t>The KPI value must match the first value in the Top 10 chart</w:t>
            </w:r>
          </w:p>
        </w:tc>
      </w:tr>
    </w:tbl>
    <w:p w14:paraId="5E026ABC" w14:textId="77777777" w:rsidR="00A73F30" w:rsidRDefault="00A73F30" w:rsidP="00A73F30">
      <w:pPr>
        <w:spacing w:before="360" w:after="80" w:line="360" w:lineRule="auto"/>
        <w:outlineLvl w:val="0"/>
        <w:rPr>
          <w:rFonts w:ascii="Times New Roman" w:eastAsia="Times New Roman" w:hAnsi="Times New Roman" w:cs="Times New Roman"/>
          <w:b/>
          <w:bCs/>
          <w:color w:val="0F4761"/>
          <w:sz w:val="40"/>
          <w:szCs w:val="40"/>
        </w:rPr>
      </w:pPr>
    </w:p>
    <w:p w14:paraId="1A1D3345" w14:textId="3D5AC348" w:rsidR="00B222C6" w:rsidRPr="00A73F30" w:rsidRDefault="00B222C6" w:rsidP="00A73F30">
      <w:pPr>
        <w:spacing w:before="360" w:after="80" w:line="360" w:lineRule="auto"/>
        <w:outlineLvl w:val="0"/>
        <w:rPr>
          <w:rFonts w:ascii="Times New Roman" w:eastAsia="Times New Roman" w:hAnsi="Times New Roman" w:cs="Times New Roman"/>
          <w:b/>
          <w:bCs/>
          <w:color w:val="0F4761"/>
          <w:sz w:val="40"/>
          <w:szCs w:val="40"/>
        </w:rPr>
      </w:pPr>
      <w:r w:rsidRPr="00A73F30">
        <w:rPr>
          <w:rFonts w:ascii="Times New Roman" w:eastAsia="Times New Roman" w:hAnsi="Times New Roman" w:cs="Times New Roman"/>
          <w:b/>
          <w:bCs/>
          <w:color w:val="0F4761"/>
          <w:sz w:val="40"/>
          <w:szCs w:val="40"/>
        </w:rPr>
        <w:lastRenderedPageBreak/>
        <w:t>Test log</w:t>
      </w:r>
    </w:p>
    <w:tbl>
      <w:tblPr>
        <w:tblStyle w:val="TableGrid"/>
        <w:tblW w:w="0" w:type="auto"/>
        <w:tblLook w:val="04A0" w:firstRow="1" w:lastRow="0" w:firstColumn="1" w:lastColumn="0" w:noHBand="0" w:noVBand="1"/>
      </w:tblPr>
      <w:tblGrid>
        <w:gridCol w:w="562"/>
        <w:gridCol w:w="1310"/>
        <w:gridCol w:w="1667"/>
        <w:gridCol w:w="2944"/>
        <w:gridCol w:w="1137"/>
        <w:gridCol w:w="1396"/>
      </w:tblGrid>
      <w:tr w:rsidR="00B222C6" w:rsidRPr="00A73F30" w14:paraId="4C553477" w14:textId="77777777" w:rsidTr="00645459">
        <w:tc>
          <w:tcPr>
            <w:tcW w:w="562" w:type="dxa"/>
          </w:tcPr>
          <w:p w14:paraId="6D44AB77" w14:textId="77777777" w:rsidR="00B222C6" w:rsidRPr="00A73F30" w:rsidRDefault="00B222C6" w:rsidP="00A73F30">
            <w:pPr>
              <w:spacing w:line="360" w:lineRule="auto"/>
              <w:rPr>
                <w:rFonts w:ascii="Times New Roman" w:eastAsia="Aptos" w:hAnsi="Times New Roman" w:cs="Times New Roman"/>
                <w:b/>
                <w:bCs/>
              </w:rPr>
            </w:pPr>
            <w:r w:rsidRPr="00A73F30">
              <w:rPr>
                <w:rFonts w:ascii="Times New Roman" w:eastAsia="Aptos" w:hAnsi="Times New Roman" w:cs="Times New Roman"/>
                <w:b/>
                <w:bCs/>
              </w:rPr>
              <w:t>TC</w:t>
            </w:r>
          </w:p>
        </w:tc>
        <w:tc>
          <w:tcPr>
            <w:tcW w:w="1310" w:type="dxa"/>
          </w:tcPr>
          <w:p w14:paraId="7E72E66B" w14:textId="77777777" w:rsidR="00B222C6" w:rsidRPr="00A73F30" w:rsidRDefault="00B222C6" w:rsidP="00A73F30">
            <w:pPr>
              <w:spacing w:line="360" w:lineRule="auto"/>
              <w:rPr>
                <w:rFonts w:ascii="Times New Roman" w:eastAsia="Aptos" w:hAnsi="Times New Roman" w:cs="Times New Roman"/>
                <w:b/>
                <w:bCs/>
              </w:rPr>
            </w:pPr>
            <w:r w:rsidRPr="00A73F30">
              <w:rPr>
                <w:rFonts w:ascii="Times New Roman" w:eastAsia="Aptos" w:hAnsi="Times New Roman" w:cs="Times New Roman"/>
                <w:b/>
                <w:bCs/>
              </w:rPr>
              <w:t>Date</w:t>
            </w:r>
          </w:p>
        </w:tc>
        <w:tc>
          <w:tcPr>
            <w:tcW w:w="1667" w:type="dxa"/>
          </w:tcPr>
          <w:p w14:paraId="18FE902F" w14:textId="77777777" w:rsidR="00B222C6" w:rsidRPr="00A73F30" w:rsidRDefault="00B222C6" w:rsidP="00A73F30">
            <w:pPr>
              <w:spacing w:line="360" w:lineRule="auto"/>
              <w:rPr>
                <w:rFonts w:ascii="Times New Roman" w:eastAsia="Aptos" w:hAnsi="Times New Roman" w:cs="Times New Roman"/>
                <w:b/>
                <w:bCs/>
              </w:rPr>
            </w:pPr>
            <w:r w:rsidRPr="00A73F30">
              <w:rPr>
                <w:rFonts w:ascii="Times New Roman" w:eastAsia="Aptos" w:hAnsi="Times New Roman" w:cs="Times New Roman"/>
                <w:b/>
                <w:bCs/>
              </w:rPr>
              <w:t>Executed by</w:t>
            </w:r>
          </w:p>
        </w:tc>
        <w:tc>
          <w:tcPr>
            <w:tcW w:w="2944" w:type="dxa"/>
          </w:tcPr>
          <w:p w14:paraId="78EE118B" w14:textId="77777777" w:rsidR="00B222C6" w:rsidRPr="00A73F30" w:rsidRDefault="00B222C6" w:rsidP="00A73F30">
            <w:pPr>
              <w:spacing w:line="360" w:lineRule="auto"/>
              <w:rPr>
                <w:rFonts w:ascii="Times New Roman" w:eastAsia="Aptos" w:hAnsi="Times New Roman" w:cs="Times New Roman"/>
                <w:b/>
                <w:bCs/>
              </w:rPr>
            </w:pPr>
            <w:r w:rsidRPr="00A73F30">
              <w:rPr>
                <w:rFonts w:ascii="Times New Roman" w:eastAsia="Aptos" w:hAnsi="Times New Roman" w:cs="Times New Roman"/>
                <w:b/>
                <w:bCs/>
              </w:rPr>
              <w:t>Actual result</w:t>
            </w:r>
          </w:p>
        </w:tc>
        <w:tc>
          <w:tcPr>
            <w:tcW w:w="1137" w:type="dxa"/>
          </w:tcPr>
          <w:p w14:paraId="602403B8" w14:textId="77777777" w:rsidR="00B222C6" w:rsidRPr="00A73F30" w:rsidRDefault="00B222C6" w:rsidP="00A73F30">
            <w:pPr>
              <w:spacing w:line="360" w:lineRule="auto"/>
              <w:rPr>
                <w:rFonts w:ascii="Times New Roman" w:eastAsia="Aptos" w:hAnsi="Times New Roman" w:cs="Times New Roman"/>
                <w:b/>
                <w:bCs/>
              </w:rPr>
            </w:pPr>
            <w:r w:rsidRPr="00A73F30">
              <w:rPr>
                <w:rFonts w:ascii="Times New Roman" w:eastAsia="Aptos" w:hAnsi="Times New Roman" w:cs="Times New Roman"/>
                <w:b/>
                <w:bCs/>
              </w:rPr>
              <w:t>Pass/Fail</w:t>
            </w:r>
          </w:p>
        </w:tc>
        <w:tc>
          <w:tcPr>
            <w:tcW w:w="1396" w:type="dxa"/>
          </w:tcPr>
          <w:p w14:paraId="60AF9E35" w14:textId="77777777" w:rsidR="00B222C6" w:rsidRPr="00A73F30" w:rsidRDefault="00B222C6" w:rsidP="00A73F30">
            <w:pPr>
              <w:spacing w:line="360" w:lineRule="auto"/>
              <w:rPr>
                <w:rFonts w:ascii="Times New Roman" w:eastAsia="Aptos" w:hAnsi="Times New Roman" w:cs="Times New Roman"/>
                <w:b/>
                <w:bCs/>
              </w:rPr>
            </w:pPr>
            <w:r w:rsidRPr="00A73F30">
              <w:rPr>
                <w:rFonts w:ascii="Times New Roman" w:eastAsia="Aptos" w:hAnsi="Times New Roman" w:cs="Times New Roman"/>
                <w:b/>
                <w:bCs/>
              </w:rPr>
              <w:t>Notes</w:t>
            </w:r>
          </w:p>
        </w:tc>
      </w:tr>
      <w:tr w:rsidR="00B222C6" w:rsidRPr="00A73F30" w14:paraId="7CD501E9" w14:textId="77777777" w:rsidTr="00645459">
        <w:tc>
          <w:tcPr>
            <w:tcW w:w="562" w:type="dxa"/>
          </w:tcPr>
          <w:p w14:paraId="7BCA9191"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01</w:t>
            </w:r>
          </w:p>
        </w:tc>
        <w:tc>
          <w:tcPr>
            <w:tcW w:w="1310" w:type="dxa"/>
          </w:tcPr>
          <w:p w14:paraId="253F6DCD"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21/04/2026</w:t>
            </w:r>
          </w:p>
        </w:tc>
        <w:tc>
          <w:tcPr>
            <w:tcW w:w="1667" w:type="dxa"/>
          </w:tcPr>
          <w:p w14:paraId="0D640A32"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Shamla Aqthar</w:t>
            </w:r>
          </w:p>
        </w:tc>
        <w:tc>
          <w:tcPr>
            <w:tcW w:w="2944" w:type="dxa"/>
          </w:tcPr>
          <w:p w14:paraId="51E7E6E5"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Dashboard successfully filtered. The KPI updated instantly. Charts correctly started at 2014.</w:t>
            </w:r>
          </w:p>
        </w:tc>
        <w:tc>
          <w:tcPr>
            <w:tcW w:w="1137" w:type="dxa"/>
          </w:tcPr>
          <w:p w14:paraId="4891CB03"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Pass</w:t>
            </w:r>
          </w:p>
        </w:tc>
        <w:tc>
          <w:tcPr>
            <w:tcW w:w="1396" w:type="dxa"/>
          </w:tcPr>
          <w:p w14:paraId="1C261A8B" w14:textId="77777777" w:rsidR="00B222C6" w:rsidRPr="00A73F30" w:rsidRDefault="00B222C6" w:rsidP="00A73F30">
            <w:pPr>
              <w:spacing w:line="360" w:lineRule="auto"/>
              <w:rPr>
                <w:rFonts w:ascii="Times New Roman" w:eastAsia="Aptos" w:hAnsi="Times New Roman" w:cs="Times New Roman"/>
              </w:rPr>
            </w:pPr>
          </w:p>
        </w:tc>
      </w:tr>
      <w:tr w:rsidR="00B222C6" w:rsidRPr="00A73F30" w14:paraId="428A1FC1" w14:textId="77777777" w:rsidTr="00645459">
        <w:tc>
          <w:tcPr>
            <w:tcW w:w="562" w:type="dxa"/>
          </w:tcPr>
          <w:p w14:paraId="12B7496C"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02</w:t>
            </w:r>
          </w:p>
        </w:tc>
        <w:tc>
          <w:tcPr>
            <w:tcW w:w="1310" w:type="dxa"/>
          </w:tcPr>
          <w:p w14:paraId="1C887ECA"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21/04/2026</w:t>
            </w:r>
          </w:p>
        </w:tc>
        <w:tc>
          <w:tcPr>
            <w:tcW w:w="1667" w:type="dxa"/>
          </w:tcPr>
          <w:p w14:paraId="3B74DAF5"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Shamla Aqthar</w:t>
            </w:r>
          </w:p>
        </w:tc>
        <w:tc>
          <w:tcPr>
            <w:tcW w:w="2944" w:type="dxa"/>
          </w:tcPr>
          <w:p w14:paraId="0D00BF1A"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Selecting ‘flood’ removed all other lines and bars. Top hazard type displayed correctly as ‘Flood’</w:t>
            </w:r>
          </w:p>
        </w:tc>
        <w:tc>
          <w:tcPr>
            <w:tcW w:w="1137" w:type="dxa"/>
          </w:tcPr>
          <w:p w14:paraId="70AFF09B"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Pass</w:t>
            </w:r>
          </w:p>
        </w:tc>
        <w:tc>
          <w:tcPr>
            <w:tcW w:w="1396" w:type="dxa"/>
          </w:tcPr>
          <w:p w14:paraId="28AE51F0" w14:textId="77777777" w:rsidR="00B222C6" w:rsidRPr="00A73F30" w:rsidRDefault="00B222C6" w:rsidP="00A73F30">
            <w:pPr>
              <w:spacing w:line="360" w:lineRule="auto"/>
              <w:rPr>
                <w:rFonts w:ascii="Times New Roman" w:eastAsia="Aptos" w:hAnsi="Times New Roman" w:cs="Times New Roman"/>
              </w:rPr>
            </w:pPr>
          </w:p>
        </w:tc>
      </w:tr>
      <w:tr w:rsidR="00B222C6" w:rsidRPr="00A73F30" w14:paraId="262E880C" w14:textId="77777777" w:rsidTr="00645459">
        <w:tc>
          <w:tcPr>
            <w:tcW w:w="562" w:type="dxa"/>
          </w:tcPr>
          <w:p w14:paraId="47F11876"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03</w:t>
            </w:r>
          </w:p>
        </w:tc>
        <w:tc>
          <w:tcPr>
            <w:tcW w:w="1310" w:type="dxa"/>
          </w:tcPr>
          <w:p w14:paraId="07444F8C"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22/04/2026</w:t>
            </w:r>
          </w:p>
        </w:tc>
        <w:tc>
          <w:tcPr>
            <w:tcW w:w="1667" w:type="dxa"/>
          </w:tcPr>
          <w:p w14:paraId="62AC57D1"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Shamla Aqthar</w:t>
            </w:r>
          </w:p>
        </w:tc>
        <w:tc>
          <w:tcPr>
            <w:tcW w:w="2944" w:type="dxa"/>
          </w:tcPr>
          <w:p w14:paraId="08B1E258"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Legend was successfully limited to just the top 5 hazard types and removed visual noise by identifying each type clearly.</w:t>
            </w:r>
          </w:p>
        </w:tc>
        <w:tc>
          <w:tcPr>
            <w:tcW w:w="1137" w:type="dxa"/>
          </w:tcPr>
          <w:p w14:paraId="2B44EF49"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Pass</w:t>
            </w:r>
          </w:p>
        </w:tc>
        <w:tc>
          <w:tcPr>
            <w:tcW w:w="1396" w:type="dxa"/>
          </w:tcPr>
          <w:p w14:paraId="0E9C8888" w14:textId="77777777" w:rsidR="00B222C6" w:rsidRPr="00A73F30" w:rsidRDefault="00B222C6" w:rsidP="00A73F30">
            <w:pPr>
              <w:spacing w:line="360" w:lineRule="auto"/>
              <w:rPr>
                <w:rFonts w:ascii="Times New Roman" w:eastAsia="Aptos" w:hAnsi="Times New Roman" w:cs="Times New Roman"/>
              </w:rPr>
            </w:pPr>
          </w:p>
        </w:tc>
      </w:tr>
      <w:tr w:rsidR="00B222C6" w:rsidRPr="00A73F30" w14:paraId="2769CF7D" w14:textId="77777777" w:rsidTr="00645459">
        <w:tc>
          <w:tcPr>
            <w:tcW w:w="562" w:type="dxa"/>
          </w:tcPr>
          <w:p w14:paraId="62260881"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04</w:t>
            </w:r>
          </w:p>
        </w:tc>
        <w:tc>
          <w:tcPr>
            <w:tcW w:w="1310" w:type="dxa"/>
          </w:tcPr>
          <w:p w14:paraId="68211607"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22/04/2026</w:t>
            </w:r>
          </w:p>
        </w:tc>
        <w:tc>
          <w:tcPr>
            <w:tcW w:w="1667" w:type="dxa"/>
          </w:tcPr>
          <w:p w14:paraId="5856EA3A"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Shamla Aqthar</w:t>
            </w:r>
          </w:p>
        </w:tc>
        <w:tc>
          <w:tcPr>
            <w:tcW w:w="2944" w:type="dxa"/>
          </w:tcPr>
          <w:p w14:paraId="19648B30"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Hovering over Sri Lanka correctly displayed the country name and new displacement values in a tooltip.</w:t>
            </w:r>
          </w:p>
        </w:tc>
        <w:tc>
          <w:tcPr>
            <w:tcW w:w="1137" w:type="dxa"/>
          </w:tcPr>
          <w:p w14:paraId="413C7B4B"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 xml:space="preserve">Pass </w:t>
            </w:r>
          </w:p>
        </w:tc>
        <w:tc>
          <w:tcPr>
            <w:tcW w:w="1396" w:type="dxa"/>
          </w:tcPr>
          <w:p w14:paraId="4852B154" w14:textId="77777777" w:rsidR="00B222C6" w:rsidRPr="00A73F30" w:rsidRDefault="00B222C6" w:rsidP="00A73F30">
            <w:pPr>
              <w:spacing w:line="360" w:lineRule="auto"/>
              <w:rPr>
                <w:rFonts w:ascii="Times New Roman" w:eastAsia="Aptos" w:hAnsi="Times New Roman" w:cs="Times New Roman"/>
              </w:rPr>
            </w:pPr>
          </w:p>
        </w:tc>
      </w:tr>
      <w:tr w:rsidR="00B222C6" w:rsidRPr="00A73F30" w14:paraId="6C5D4242" w14:textId="77777777" w:rsidTr="00645459">
        <w:tc>
          <w:tcPr>
            <w:tcW w:w="562" w:type="dxa"/>
          </w:tcPr>
          <w:p w14:paraId="2149BE70"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05</w:t>
            </w:r>
          </w:p>
        </w:tc>
        <w:tc>
          <w:tcPr>
            <w:tcW w:w="1310" w:type="dxa"/>
          </w:tcPr>
          <w:p w14:paraId="251B81DE"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22/04/2026</w:t>
            </w:r>
          </w:p>
        </w:tc>
        <w:tc>
          <w:tcPr>
            <w:tcW w:w="1667" w:type="dxa"/>
          </w:tcPr>
          <w:p w14:paraId="2B51D773"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Shamla Aqthar</w:t>
            </w:r>
          </w:p>
        </w:tc>
        <w:tc>
          <w:tcPr>
            <w:tcW w:w="2944" w:type="dxa"/>
          </w:tcPr>
          <w:p w14:paraId="7DC31A49"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The most affected country KPI perfectly match the first bar in the top 10 bar chart.</w:t>
            </w:r>
          </w:p>
        </w:tc>
        <w:tc>
          <w:tcPr>
            <w:tcW w:w="1137" w:type="dxa"/>
          </w:tcPr>
          <w:p w14:paraId="40D4559C" w14:textId="77777777" w:rsidR="00B222C6" w:rsidRPr="00A73F30" w:rsidRDefault="00B222C6" w:rsidP="00A73F30">
            <w:pPr>
              <w:spacing w:line="360" w:lineRule="auto"/>
              <w:rPr>
                <w:rFonts w:ascii="Times New Roman" w:eastAsia="Aptos" w:hAnsi="Times New Roman" w:cs="Times New Roman"/>
              </w:rPr>
            </w:pPr>
            <w:r w:rsidRPr="00A73F30">
              <w:rPr>
                <w:rFonts w:ascii="Times New Roman" w:eastAsia="Aptos" w:hAnsi="Times New Roman" w:cs="Times New Roman"/>
              </w:rPr>
              <w:t xml:space="preserve">Pass </w:t>
            </w:r>
          </w:p>
        </w:tc>
        <w:tc>
          <w:tcPr>
            <w:tcW w:w="1396" w:type="dxa"/>
          </w:tcPr>
          <w:p w14:paraId="2CE51B83" w14:textId="77777777" w:rsidR="00B222C6" w:rsidRPr="00A73F30" w:rsidRDefault="00B222C6" w:rsidP="00A73F30">
            <w:pPr>
              <w:spacing w:line="360" w:lineRule="auto"/>
              <w:rPr>
                <w:rFonts w:ascii="Times New Roman" w:eastAsia="Aptos" w:hAnsi="Times New Roman" w:cs="Times New Roman"/>
              </w:rPr>
            </w:pPr>
          </w:p>
        </w:tc>
      </w:tr>
    </w:tbl>
    <w:p w14:paraId="50C3DDBB" w14:textId="77777777" w:rsidR="00B222C6" w:rsidRPr="00A73F30" w:rsidRDefault="00B222C6" w:rsidP="00B222C6">
      <w:pPr>
        <w:spacing w:line="240" w:lineRule="auto"/>
        <w:rPr>
          <w:rFonts w:ascii="Times New Roman" w:eastAsia="Aptos" w:hAnsi="Times New Roman" w:cs="Times New Roman"/>
          <w:b/>
          <w:bCs/>
        </w:rPr>
      </w:pPr>
    </w:p>
    <w:p w14:paraId="051E1D3D" w14:textId="77777777" w:rsidR="00B222C6" w:rsidRPr="00A73F30" w:rsidRDefault="00B222C6" w:rsidP="00B222C6">
      <w:pPr>
        <w:spacing w:line="240" w:lineRule="auto"/>
        <w:rPr>
          <w:rFonts w:ascii="Times New Roman" w:hAnsi="Times New Roman" w:cs="Times New Roman"/>
        </w:rPr>
      </w:pPr>
    </w:p>
    <w:p w14:paraId="0C5911ED" w14:textId="77777777" w:rsidR="00B222C6" w:rsidRPr="00A73F30" w:rsidRDefault="00B222C6" w:rsidP="00B222C6">
      <w:pPr>
        <w:spacing w:line="240" w:lineRule="auto"/>
        <w:rPr>
          <w:rFonts w:ascii="Times New Roman" w:hAnsi="Times New Roman" w:cs="Times New Roman"/>
        </w:rPr>
      </w:pPr>
    </w:p>
    <w:sectPr w:rsidR="00B222C6" w:rsidRPr="00A73F30"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0258C0"/>
    <w:rsid w:val="001820C6"/>
    <w:rsid w:val="002B14C3"/>
    <w:rsid w:val="002E7B8F"/>
    <w:rsid w:val="003A535D"/>
    <w:rsid w:val="003C7936"/>
    <w:rsid w:val="00491A78"/>
    <w:rsid w:val="004B78F1"/>
    <w:rsid w:val="004E257C"/>
    <w:rsid w:val="00521E33"/>
    <w:rsid w:val="00542848"/>
    <w:rsid w:val="006640DD"/>
    <w:rsid w:val="006A4BE6"/>
    <w:rsid w:val="00706EBE"/>
    <w:rsid w:val="00707AAE"/>
    <w:rsid w:val="007139DB"/>
    <w:rsid w:val="00783CD7"/>
    <w:rsid w:val="007A473A"/>
    <w:rsid w:val="007D5C2E"/>
    <w:rsid w:val="00870115"/>
    <w:rsid w:val="0093793F"/>
    <w:rsid w:val="009E5080"/>
    <w:rsid w:val="009F796D"/>
    <w:rsid w:val="00A407F8"/>
    <w:rsid w:val="00A61EB8"/>
    <w:rsid w:val="00A73F30"/>
    <w:rsid w:val="00AB695C"/>
    <w:rsid w:val="00B222C6"/>
    <w:rsid w:val="00B632F7"/>
    <w:rsid w:val="00B866FD"/>
    <w:rsid w:val="00B97CF5"/>
    <w:rsid w:val="00BF3555"/>
    <w:rsid w:val="00C0214A"/>
    <w:rsid w:val="00C0619D"/>
    <w:rsid w:val="00D34C82"/>
    <w:rsid w:val="00D54DAD"/>
    <w:rsid w:val="00D9752F"/>
    <w:rsid w:val="00E048C8"/>
    <w:rsid w:val="00E53C92"/>
    <w:rsid w:val="00E855AC"/>
    <w:rsid w:val="00E97D7D"/>
    <w:rsid w:val="00EB3251"/>
    <w:rsid w:val="00ED5418"/>
    <w:rsid w:val="00EE20FE"/>
    <w:rsid w:val="00F02E38"/>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9E5080"/>
    <w:pPr>
      <w:spacing w:after="0" w:line="240" w:lineRule="auto"/>
    </w:pPr>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insideV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insideV w:val="nil"/>
        </w:tcBorders>
        <w:shd w:val="clear" w:color="auto" w:fill="E97132"/>
      </w:tcPr>
    </w:tblStylePr>
    <w:tblStylePr w:type="lastRow">
      <w:rPr>
        <w:b/>
        <w:bCs/>
      </w:rPr>
      <w:tblPr/>
      <w:tcPr>
        <w:tcBorders>
          <w:top w:val="double" w:sz="4" w:space="0" w:color="E97132"/>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character" w:styleId="Hyperlink">
    <w:name w:val="Hyperlink"/>
    <w:basedOn w:val="DefaultParagraphFont"/>
    <w:uiPriority w:val="99"/>
    <w:unhideWhenUsed/>
    <w:rsid w:val="00A73F30"/>
    <w:rPr>
      <w:color w:val="467886" w:themeColor="hyperlink"/>
      <w:u w:val="single"/>
    </w:rPr>
  </w:style>
  <w:style w:type="character" w:styleId="UnresolvedMention">
    <w:name w:val="Unresolved Mention"/>
    <w:basedOn w:val="DefaultParagraphFont"/>
    <w:uiPriority w:val="99"/>
    <w:semiHidden/>
    <w:unhideWhenUsed/>
    <w:rsid w:val="00A73F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humdata.org/dataset/idmc-internal-displacements-new-displacements-associated-with-disasters" TargetMode="Externa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9</Pages>
  <Words>1400</Words>
  <Characters>7982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14</cp:revision>
  <dcterms:created xsi:type="dcterms:W3CDTF">2026-04-20T12:46:00Z</dcterms:created>
  <dcterms:modified xsi:type="dcterms:W3CDTF">2026-04-24T19:44:00Z</dcterms:modified>
</cp:coreProperties>
</file>