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6308C" w14:textId="77777777" w:rsidR="00407C4B" w:rsidRPr="00200BA2" w:rsidRDefault="00407C4B">
      <w:pPr>
        <w:spacing w:after="160"/>
        <w:rPr>
          <w:rFonts w:ascii="Times New Roman" w:hAnsi="Times New Roman" w:cs="Times New Roman"/>
          <w:lang w:val="en-GB"/>
        </w:rPr>
      </w:pPr>
    </w:p>
    <w:p w14:paraId="41763090" w14:textId="00A3EA9E" w:rsidR="00407C4B" w:rsidRDefault="00793272" w:rsidP="00396485">
      <w:pPr>
        <w:spacing w:after="200"/>
        <w:jc w:val="center"/>
        <w:rPr>
          <w:rFonts w:ascii="Times New Roman" w:hAnsi="Times New Roman" w:cs="Times New Roman"/>
          <w:lang w:val="en-GB"/>
        </w:rPr>
      </w:pPr>
      <w:r w:rsidRPr="00200BA2">
        <w:rPr>
          <w:rFonts w:ascii="Times New Roman" w:hAnsi="Times New Roman" w:cs="Times New Roman"/>
          <w:b/>
          <w:bCs/>
          <w:noProof/>
          <w:lang w:val="en-GB"/>
        </w:rPr>
        <w:drawing>
          <wp:inline distT="0" distB="0" distL="0" distR="0" wp14:anchorId="02527B81" wp14:editId="5417F02F">
            <wp:extent cx="2451100" cy="248407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456156" cy="2489198"/>
                    </a:xfrm>
                    <a:prstGeom prst="rect">
                      <a:avLst/>
                    </a:prstGeom>
                  </pic:spPr>
                </pic:pic>
              </a:graphicData>
            </a:graphic>
          </wp:inline>
        </w:drawing>
      </w:r>
    </w:p>
    <w:p w14:paraId="54D66221" w14:textId="77777777" w:rsidR="00A22C80" w:rsidRDefault="00A22C80" w:rsidP="00396485">
      <w:pPr>
        <w:spacing w:after="200"/>
        <w:jc w:val="center"/>
        <w:rPr>
          <w:rFonts w:ascii="Times New Roman" w:hAnsi="Times New Roman" w:cs="Times New Roman"/>
          <w:lang w:val="en-GB"/>
        </w:rPr>
      </w:pPr>
    </w:p>
    <w:p w14:paraId="15B184D8" w14:textId="77777777" w:rsidR="00A22C80" w:rsidRPr="00200BA2" w:rsidRDefault="00A22C80" w:rsidP="00396485">
      <w:pPr>
        <w:spacing w:after="200"/>
        <w:jc w:val="center"/>
        <w:rPr>
          <w:rFonts w:ascii="Times New Roman" w:hAnsi="Times New Roman" w:cs="Times New Roman"/>
          <w:lang w:val="en-GB"/>
        </w:rPr>
      </w:pPr>
    </w:p>
    <w:p w14:paraId="41763091" w14:textId="77777777" w:rsidR="00407C4B" w:rsidRPr="00200BA2" w:rsidRDefault="00A22C80">
      <w:pPr>
        <w:spacing w:after="200"/>
        <w:jc w:val="center"/>
        <w:rPr>
          <w:rFonts w:ascii="Times New Roman" w:hAnsi="Times New Roman" w:cs="Times New Roman"/>
        </w:rPr>
      </w:pPr>
      <w:r w:rsidRPr="00200BA2">
        <w:rPr>
          <w:rFonts w:ascii="Times New Roman" w:hAnsi="Times New Roman" w:cs="Times New Roman"/>
          <w:b/>
          <w:bCs/>
          <w:sz w:val="48"/>
          <w:szCs w:val="48"/>
        </w:rPr>
        <w:t>PROJECT DOCUMENTATION</w:t>
      </w:r>
    </w:p>
    <w:p w14:paraId="41763093" w14:textId="4FA13EE5" w:rsidR="00407C4B" w:rsidRPr="00A22C80" w:rsidRDefault="00A22C80" w:rsidP="00A22C80">
      <w:pPr>
        <w:spacing w:after="400"/>
        <w:jc w:val="center"/>
        <w:rPr>
          <w:rFonts w:ascii="Times New Roman" w:hAnsi="Times New Roman" w:cs="Times New Roman"/>
          <w:lang w:val="en-GB"/>
        </w:rPr>
      </w:pPr>
      <w:r w:rsidRPr="00200BA2">
        <w:rPr>
          <w:rFonts w:ascii="Times New Roman" w:hAnsi="Times New Roman" w:cs="Times New Roman"/>
          <w:b/>
          <w:bCs/>
          <w:sz w:val="36"/>
          <w:szCs w:val="36"/>
        </w:rPr>
        <w:t>Sales Intelligence Dashboard v2.0</w:t>
      </w:r>
    </w:p>
    <w:p w14:paraId="41763094" w14:textId="77777777" w:rsidR="00407C4B" w:rsidRPr="00200BA2" w:rsidRDefault="00407C4B">
      <w:pPr>
        <w:spacing w:after="160"/>
        <w:rPr>
          <w:rFonts w:ascii="Times New Roman" w:hAnsi="Times New Roman" w:cs="Times New Roman"/>
        </w:rPr>
      </w:pPr>
    </w:p>
    <w:tbl>
      <w:tblPr>
        <w:tblW w:w="7619" w:type="dxa"/>
        <w:tblInd w:w="1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5"/>
        <w:gridCol w:w="4354"/>
      </w:tblGrid>
      <w:tr w:rsidR="00E21098" w:rsidRPr="00200BA2" w14:paraId="41763097" w14:textId="77777777" w:rsidTr="00793272">
        <w:tblPrEx>
          <w:tblCellMar>
            <w:top w:w="0" w:type="dxa"/>
            <w:bottom w:w="0" w:type="dxa"/>
          </w:tblCellMar>
        </w:tblPrEx>
        <w:trPr>
          <w:trHeight w:val="375"/>
        </w:trPr>
        <w:tc>
          <w:tcPr>
            <w:tcW w:w="3265"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tcPr>
          <w:p w14:paraId="41763095"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Student Name</w:t>
            </w:r>
          </w:p>
        </w:tc>
        <w:tc>
          <w:tcPr>
            <w:tcW w:w="43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76309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Muhammad Shammas Ali</w:t>
            </w:r>
          </w:p>
        </w:tc>
      </w:tr>
      <w:tr w:rsidR="00E21098" w:rsidRPr="00200BA2" w14:paraId="4176309A" w14:textId="77777777" w:rsidTr="00793272">
        <w:tblPrEx>
          <w:tblCellMar>
            <w:top w:w="0" w:type="dxa"/>
            <w:bottom w:w="0" w:type="dxa"/>
          </w:tblCellMar>
        </w:tblPrEx>
        <w:trPr>
          <w:trHeight w:val="346"/>
        </w:trPr>
        <w:tc>
          <w:tcPr>
            <w:tcW w:w="3265"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tcPr>
          <w:p w14:paraId="41763098"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Roll Number</w:t>
            </w:r>
          </w:p>
        </w:tc>
        <w:tc>
          <w:tcPr>
            <w:tcW w:w="43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76309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23-SET-011</w:t>
            </w:r>
          </w:p>
        </w:tc>
      </w:tr>
      <w:tr w:rsidR="00E21098" w:rsidRPr="00200BA2" w14:paraId="4176309D" w14:textId="77777777" w:rsidTr="00793272">
        <w:tblPrEx>
          <w:tblCellMar>
            <w:top w:w="0" w:type="dxa"/>
            <w:bottom w:w="0" w:type="dxa"/>
          </w:tblCellMar>
        </w:tblPrEx>
        <w:trPr>
          <w:trHeight w:val="375"/>
        </w:trPr>
        <w:tc>
          <w:tcPr>
            <w:tcW w:w="3265"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tcPr>
          <w:p w14:paraId="4176309B"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Session</w:t>
            </w:r>
          </w:p>
        </w:tc>
        <w:tc>
          <w:tcPr>
            <w:tcW w:w="43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76309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Fall 2023 (6th Semester)</w:t>
            </w:r>
          </w:p>
        </w:tc>
      </w:tr>
      <w:tr w:rsidR="00E21098" w:rsidRPr="00200BA2" w14:paraId="417630A0" w14:textId="77777777" w:rsidTr="00793272">
        <w:tblPrEx>
          <w:tblCellMar>
            <w:top w:w="0" w:type="dxa"/>
            <w:bottom w:w="0" w:type="dxa"/>
          </w:tblCellMar>
        </w:tblPrEx>
        <w:trPr>
          <w:trHeight w:val="375"/>
        </w:trPr>
        <w:tc>
          <w:tcPr>
            <w:tcW w:w="3265"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tcPr>
          <w:p w14:paraId="4176309E"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Department</w:t>
            </w:r>
          </w:p>
        </w:tc>
        <w:tc>
          <w:tcPr>
            <w:tcW w:w="43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76309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Software Engineering Technology</w:t>
            </w:r>
          </w:p>
        </w:tc>
      </w:tr>
      <w:tr w:rsidR="00E21098" w:rsidRPr="00200BA2" w14:paraId="417630A3" w14:textId="77777777" w:rsidTr="00793272">
        <w:tblPrEx>
          <w:tblCellMar>
            <w:top w:w="0" w:type="dxa"/>
            <w:bottom w:w="0" w:type="dxa"/>
          </w:tblCellMar>
        </w:tblPrEx>
        <w:trPr>
          <w:trHeight w:val="375"/>
        </w:trPr>
        <w:tc>
          <w:tcPr>
            <w:tcW w:w="3265"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tcPr>
          <w:p w14:paraId="417630A1"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Submission Date</w:t>
            </w:r>
          </w:p>
        </w:tc>
        <w:tc>
          <w:tcPr>
            <w:tcW w:w="43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7630A2" w14:textId="30FE6E5C" w:rsidR="00407C4B" w:rsidRPr="00200BA2" w:rsidRDefault="00A22C80">
            <w:pPr>
              <w:rPr>
                <w:rFonts w:ascii="Times New Roman" w:hAnsi="Times New Roman" w:cs="Times New Roman"/>
              </w:rPr>
            </w:pPr>
            <w:r w:rsidRPr="00200BA2">
              <w:rPr>
                <w:rFonts w:ascii="Times New Roman" w:hAnsi="Times New Roman" w:cs="Times New Roman"/>
                <w:sz w:val="22"/>
                <w:szCs w:val="22"/>
              </w:rPr>
              <w:t>1</w:t>
            </w:r>
            <w:r w:rsidR="006D69C9">
              <w:rPr>
                <w:rFonts w:ascii="Times New Roman" w:hAnsi="Times New Roman" w:cs="Times New Roman"/>
                <w:sz w:val="22"/>
                <w:szCs w:val="22"/>
                <w:lang w:val="en-GB"/>
              </w:rPr>
              <w:t>8</w:t>
            </w:r>
            <w:r w:rsidRPr="00200BA2">
              <w:rPr>
                <w:rFonts w:ascii="Times New Roman" w:hAnsi="Times New Roman" w:cs="Times New Roman"/>
                <w:sz w:val="22"/>
                <w:szCs w:val="22"/>
              </w:rPr>
              <w:t xml:space="preserve"> May 2026</w:t>
            </w:r>
          </w:p>
        </w:tc>
      </w:tr>
      <w:tr w:rsidR="00E21098" w:rsidRPr="00200BA2" w14:paraId="417630A6" w14:textId="77777777" w:rsidTr="00793272">
        <w:tblPrEx>
          <w:tblCellMar>
            <w:top w:w="0" w:type="dxa"/>
            <w:bottom w:w="0" w:type="dxa"/>
          </w:tblCellMar>
        </w:tblPrEx>
        <w:trPr>
          <w:trHeight w:val="346"/>
        </w:trPr>
        <w:tc>
          <w:tcPr>
            <w:tcW w:w="3265"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tcPr>
          <w:p w14:paraId="417630A4"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Version</w:t>
            </w:r>
          </w:p>
        </w:tc>
        <w:tc>
          <w:tcPr>
            <w:tcW w:w="43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7630A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2.0</w:t>
            </w:r>
          </w:p>
        </w:tc>
      </w:tr>
      <w:tr w:rsidR="00E21098" w:rsidRPr="00200BA2" w14:paraId="417630A9" w14:textId="77777777" w:rsidTr="00793272">
        <w:tblPrEx>
          <w:tblCellMar>
            <w:top w:w="0" w:type="dxa"/>
            <w:bottom w:w="0" w:type="dxa"/>
          </w:tblCellMar>
        </w:tblPrEx>
        <w:trPr>
          <w:trHeight w:val="751"/>
        </w:trPr>
        <w:tc>
          <w:tcPr>
            <w:tcW w:w="3265"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tcPr>
          <w:p w14:paraId="417630A7"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Tech Stack</w:t>
            </w:r>
          </w:p>
        </w:tc>
        <w:tc>
          <w:tcPr>
            <w:tcW w:w="43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7630A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Python, Streamlit, Pandas, Plotly, ReportLab</w:t>
            </w:r>
          </w:p>
        </w:tc>
      </w:tr>
    </w:tbl>
    <w:p w14:paraId="417630AA" w14:textId="77777777" w:rsidR="00407C4B" w:rsidRPr="00200BA2" w:rsidRDefault="00407C4B">
      <w:pPr>
        <w:spacing w:after="160"/>
        <w:rPr>
          <w:rFonts w:ascii="Times New Roman" w:hAnsi="Times New Roman" w:cs="Times New Roman"/>
        </w:rPr>
      </w:pPr>
    </w:p>
    <w:p w14:paraId="417630AB" w14:textId="77777777" w:rsidR="00407C4B" w:rsidRPr="00200BA2" w:rsidRDefault="00407C4B">
      <w:pPr>
        <w:spacing w:after="160"/>
        <w:rPr>
          <w:rFonts w:ascii="Times New Roman" w:hAnsi="Times New Roman" w:cs="Times New Roman"/>
        </w:rPr>
      </w:pPr>
    </w:p>
    <w:p w14:paraId="417630AC" w14:textId="77777777" w:rsidR="00407C4B" w:rsidRPr="00200BA2" w:rsidRDefault="00407C4B">
      <w:pPr>
        <w:spacing w:after="160"/>
        <w:rPr>
          <w:rFonts w:ascii="Times New Roman" w:hAnsi="Times New Roman" w:cs="Times New Roman"/>
        </w:rPr>
      </w:pPr>
    </w:p>
    <w:p w14:paraId="417630AD" w14:textId="77777777" w:rsidR="00407C4B" w:rsidRPr="00200BA2" w:rsidRDefault="00A22C80">
      <w:pPr>
        <w:jc w:val="center"/>
        <w:rPr>
          <w:rFonts w:ascii="Times New Roman" w:hAnsi="Times New Roman" w:cs="Times New Roman"/>
        </w:rPr>
      </w:pPr>
      <w:r w:rsidRPr="00200BA2">
        <w:rPr>
          <w:rFonts w:ascii="Times New Roman" w:hAnsi="Times New Roman" w:cs="Times New Roman"/>
          <w:sz w:val="20"/>
          <w:szCs w:val="20"/>
        </w:rPr>
        <w:t>GitHub: https://github.com/Shammas-Ali/Sales-Analysis-Dashboard</w:t>
      </w:r>
    </w:p>
    <w:p w14:paraId="417630AE" w14:textId="77777777" w:rsidR="00407C4B" w:rsidRPr="00200BA2" w:rsidRDefault="00A22C80">
      <w:pPr>
        <w:rPr>
          <w:rFonts w:ascii="Times New Roman" w:hAnsi="Times New Roman" w:cs="Times New Roman"/>
        </w:rPr>
      </w:pPr>
      <w:r w:rsidRPr="00200BA2">
        <w:rPr>
          <w:rFonts w:ascii="Times New Roman" w:hAnsi="Times New Roman" w:cs="Times New Roman"/>
        </w:rPr>
        <w:br w:type="page"/>
      </w:r>
    </w:p>
    <w:p w14:paraId="417630AF" w14:textId="77777777" w:rsidR="00407C4B" w:rsidRPr="00200BA2" w:rsidRDefault="00A22C80">
      <w:pPr>
        <w:pStyle w:val="Heading1"/>
        <w:rPr>
          <w:rFonts w:ascii="Times New Roman" w:hAnsi="Times New Roman" w:cs="Times New Roman"/>
          <w:color w:val="auto"/>
        </w:rPr>
      </w:pPr>
      <w:bookmarkStart w:id="0" w:name="_Toc229957101"/>
      <w:r w:rsidRPr="00200BA2">
        <w:rPr>
          <w:rFonts w:ascii="Times New Roman" w:hAnsi="Times New Roman" w:cs="Times New Roman"/>
          <w:color w:val="auto"/>
        </w:rPr>
        <w:lastRenderedPageBreak/>
        <w:t>Table of Contents</w:t>
      </w:r>
      <w:bookmarkEnd w:id="0"/>
    </w:p>
    <w:sdt>
      <w:sdtPr>
        <w:rPr>
          <w:rFonts w:ascii="Times New Roman" w:hAnsi="Times New Roman" w:cs="Times New Roman"/>
        </w:rPr>
        <w:alias w:val="Table of Contents"/>
        <w:id w:val="1101690877"/>
      </w:sdtPr>
      <w:sdtEndPr/>
      <w:sdtContent>
        <w:p w14:paraId="55AD4DC6" w14:textId="19E07E94" w:rsidR="00E21098" w:rsidRPr="00200BA2" w:rsidRDefault="00A22C80">
          <w:pPr>
            <w:pStyle w:val="TOC1"/>
            <w:tabs>
              <w:tab w:val="right" w:leader="dot" w:pos="9376"/>
            </w:tabs>
            <w:rPr>
              <w:rFonts w:ascii="Times New Roman" w:hAnsi="Times New Roman" w:cs="Times New Roman"/>
              <w:noProof/>
            </w:rPr>
          </w:pPr>
          <w:r w:rsidRPr="00200BA2">
            <w:rPr>
              <w:rFonts w:ascii="Times New Roman" w:hAnsi="Times New Roman" w:cs="Times New Roman"/>
            </w:rPr>
            <w:fldChar w:fldCharType="begin"/>
          </w:r>
          <w:r w:rsidRPr="00200BA2">
            <w:rPr>
              <w:rFonts w:ascii="Times New Roman" w:hAnsi="Times New Roman" w:cs="Times New Roman"/>
            </w:rPr>
            <w:instrText>TOC \h \o "1-3" \t "Heading1,1,Heading2,2,Heading3,3"</w:instrText>
          </w:r>
          <w:r w:rsidRPr="00200BA2">
            <w:rPr>
              <w:rFonts w:ascii="Times New Roman" w:hAnsi="Times New Roman" w:cs="Times New Roman"/>
            </w:rPr>
            <w:fldChar w:fldCharType="separate"/>
          </w:r>
          <w:hyperlink w:anchor="_Toc229957101" w:history="1">
            <w:r w:rsidR="00E21098" w:rsidRPr="00200BA2">
              <w:rPr>
                <w:rStyle w:val="Hyperlink"/>
                <w:rFonts w:ascii="Times New Roman" w:hAnsi="Times New Roman" w:cs="Times New Roman"/>
                <w:noProof/>
                <w:color w:val="auto"/>
              </w:rPr>
              <w:t>Table of Contents</w:t>
            </w:r>
            <w:r w:rsidR="00E21098" w:rsidRPr="00200BA2">
              <w:rPr>
                <w:rFonts w:ascii="Times New Roman" w:hAnsi="Times New Roman" w:cs="Times New Roman"/>
                <w:noProof/>
              </w:rPr>
              <w:tab/>
            </w:r>
            <w:r w:rsidR="00E21098" w:rsidRPr="00200BA2">
              <w:rPr>
                <w:rFonts w:ascii="Times New Roman" w:hAnsi="Times New Roman" w:cs="Times New Roman"/>
                <w:noProof/>
              </w:rPr>
              <w:fldChar w:fldCharType="begin"/>
            </w:r>
            <w:r w:rsidR="00E21098" w:rsidRPr="00200BA2">
              <w:rPr>
                <w:rFonts w:ascii="Times New Roman" w:hAnsi="Times New Roman" w:cs="Times New Roman"/>
                <w:noProof/>
              </w:rPr>
              <w:instrText xml:space="preserve"> PAGEREF _Toc229957101 \h </w:instrText>
            </w:r>
            <w:r w:rsidR="00E21098" w:rsidRPr="00200BA2">
              <w:rPr>
                <w:rFonts w:ascii="Times New Roman" w:hAnsi="Times New Roman" w:cs="Times New Roman"/>
                <w:noProof/>
              </w:rPr>
            </w:r>
            <w:r w:rsidR="00E21098" w:rsidRPr="00200BA2">
              <w:rPr>
                <w:rFonts w:ascii="Times New Roman" w:hAnsi="Times New Roman" w:cs="Times New Roman"/>
                <w:noProof/>
              </w:rPr>
              <w:fldChar w:fldCharType="separate"/>
            </w:r>
            <w:r w:rsidR="00E21098" w:rsidRPr="00200BA2">
              <w:rPr>
                <w:rFonts w:ascii="Times New Roman" w:hAnsi="Times New Roman" w:cs="Times New Roman"/>
                <w:noProof/>
              </w:rPr>
              <w:t>2</w:t>
            </w:r>
            <w:r w:rsidR="00E21098" w:rsidRPr="00200BA2">
              <w:rPr>
                <w:rFonts w:ascii="Times New Roman" w:hAnsi="Times New Roman" w:cs="Times New Roman"/>
                <w:noProof/>
              </w:rPr>
              <w:fldChar w:fldCharType="end"/>
            </w:r>
          </w:hyperlink>
        </w:p>
        <w:p w14:paraId="748D8C41" w14:textId="33DA5109" w:rsidR="00E21098" w:rsidRPr="00200BA2" w:rsidRDefault="00E21098">
          <w:pPr>
            <w:pStyle w:val="TOC1"/>
            <w:tabs>
              <w:tab w:val="right" w:leader="dot" w:pos="9376"/>
            </w:tabs>
            <w:rPr>
              <w:rFonts w:ascii="Times New Roman" w:hAnsi="Times New Roman" w:cs="Times New Roman"/>
              <w:noProof/>
            </w:rPr>
          </w:pPr>
          <w:hyperlink w:anchor="_Toc229957102" w:history="1">
            <w:r w:rsidRPr="00200BA2">
              <w:rPr>
                <w:rStyle w:val="Hyperlink"/>
                <w:rFonts w:ascii="Times New Roman" w:hAnsi="Times New Roman" w:cs="Times New Roman"/>
                <w:noProof/>
                <w:color w:val="auto"/>
              </w:rPr>
              <w:t>1. Introduction</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_Toc229957102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4</w:t>
            </w:r>
            <w:r w:rsidRPr="00200BA2">
              <w:rPr>
                <w:rFonts w:ascii="Times New Roman" w:hAnsi="Times New Roman" w:cs="Times New Roman"/>
                <w:noProof/>
              </w:rPr>
              <w:fldChar w:fldCharType="end"/>
            </w:r>
          </w:hyperlink>
        </w:p>
        <w:p w14:paraId="754A85F5" w14:textId="2F5AE225" w:rsidR="00E21098" w:rsidRPr="00200BA2" w:rsidRDefault="00E21098">
          <w:pPr>
            <w:pStyle w:val="TOC2"/>
            <w:tabs>
              <w:tab w:val="right" w:leader="dot" w:pos="9376"/>
            </w:tabs>
            <w:rPr>
              <w:rFonts w:ascii="Times New Roman" w:hAnsi="Times New Roman" w:cs="Times New Roman"/>
              <w:noProof/>
            </w:rPr>
          </w:pPr>
          <w:hyperlink w:anchor="_Toc229957103" w:history="1">
            <w:r w:rsidRPr="00200BA2">
              <w:rPr>
                <w:rStyle w:val="Hyperlink"/>
                <w:rFonts w:ascii="Times New Roman" w:hAnsi="Times New Roman" w:cs="Times New Roman"/>
                <w:noProof/>
                <w:color w:val="auto"/>
              </w:rPr>
              <w:t>1.1 Project Overview</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_Toc229957103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4</w:t>
            </w:r>
            <w:r w:rsidRPr="00200BA2">
              <w:rPr>
                <w:rFonts w:ascii="Times New Roman" w:hAnsi="Times New Roman" w:cs="Times New Roman"/>
                <w:noProof/>
              </w:rPr>
              <w:fldChar w:fldCharType="end"/>
            </w:r>
          </w:hyperlink>
        </w:p>
        <w:p w14:paraId="4701FB05" w14:textId="46FC9FD5" w:rsidR="00E21098" w:rsidRPr="00200BA2" w:rsidRDefault="00E21098">
          <w:pPr>
            <w:pStyle w:val="TOC2"/>
            <w:tabs>
              <w:tab w:val="right" w:leader="dot" w:pos="9376"/>
            </w:tabs>
            <w:rPr>
              <w:rFonts w:ascii="Times New Roman" w:hAnsi="Times New Roman" w:cs="Times New Roman"/>
              <w:noProof/>
            </w:rPr>
          </w:pPr>
          <w:hyperlink w:anchor="_Toc229957104" w:history="1">
            <w:r w:rsidRPr="00200BA2">
              <w:rPr>
                <w:rStyle w:val="Hyperlink"/>
                <w:rFonts w:ascii="Times New Roman" w:hAnsi="Times New Roman" w:cs="Times New Roman"/>
                <w:noProof/>
                <w:color w:val="auto"/>
              </w:rPr>
              <w:t>1.2 Problem Statement</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_Toc229957104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4</w:t>
            </w:r>
            <w:r w:rsidRPr="00200BA2">
              <w:rPr>
                <w:rFonts w:ascii="Times New Roman" w:hAnsi="Times New Roman" w:cs="Times New Roman"/>
                <w:noProof/>
              </w:rPr>
              <w:fldChar w:fldCharType="end"/>
            </w:r>
          </w:hyperlink>
        </w:p>
        <w:p w14:paraId="3207C1C3" w14:textId="4EC7FCF9" w:rsidR="00E21098" w:rsidRPr="00200BA2" w:rsidRDefault="00E21098">
          <w:pPr>
            <w:pStyle w:val="TOC2"/>
            <w:tabs>
              <w:tab w:val="right" w:leader="dot" w:pos="9376"/>
            </w:tabs>
            <w:rPr>
              <w:rFonts w:ascii="Times New Roman" w:hAnsi="Times New Roman" w:cs="Times New Roman"/>
              <w:noProof/>
            </w:rPr>
          </w:pPr>
          <w:hyperlink w:anchor="_Toc229957105" w:history="1">
            <w:r w:rsidRPr="00200BA2">
              <w:rPr>
                <w:rStyle w:val="Hyperlink"/>
                <w:rFonts w:ascii="Times New Roman" w:hAnsi="Times New Roman" w:cs="Times New Roman"/>
                <w:noProof/>
                <w:color w:val="auto"/>
              </w:rPr>
              <w:t>1.3 Project Objectives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_Toc229957105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4</w:t>
            </w:r>
            <w:r w:rsidRPr="00200BA2">
              <w:rPr>
                <w:rFonts w:ascii="Times New Roman" w:hAnsi="Times New Roman" w:cs="Times New Roman"/>
                <w:noProof/>
              </w:rPr>
              <w:fldChar w:fldCharType="end"/>
            </w:r>
          </w:hyperlink>
        </w:p>
        <w:p w14:paraId="6EA13299" w14:textId="3AA38DFE" w:rsidR="00E21098" w:rsidRPr="00200BA2" w:rsidRDefault="00E21098">
          <w:pPr>
            <w:pStyle w:val="TOC2"/>
            <w:tabs>
              <w:tab w:val="right" w:leader="dot" w:pos="9376"/>
            </w:tabs>
            <w:rPr>
              <w:rFonts w:ascii="Times New Roman" w:hAnsi="Times New Roman" w:cs="Times New Roman"/>
              <w:noProof/>
            </w:rPr>
          </w:pPr>
          <w:hyperlink w:anchor="_Toc229957106" w:history="1">
            <w:r w:rsidRPr="00200BA2">
              <w:rPr>
                <w:rStyle w:val="Hyperlink"/>
                <w:rFonts w:ascii="Times New Roman" w:hAnsi="Times New Roman" w:cs="Times New Roman"/>
                <w:noProof/>
                <w:color w:val="auto"/>
              </w:rPr>
              <w:t>1.4 Scope</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_Toc229957106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5</w:t>
            </w:r>
            <w:r w:rsidRPr="00200BA2">
              <w:rPr>
                <w:rFonts w:ascii="Times New Roman" w:hAnsi="Times New Roman" w:cs="Times New Roman"/>
                <w:noProof/>
              </w:rPr>
              <w:fldChar w:fldCharType="end"/>
            </w:r>
          </w:hyperlink>
        </w:p>
        <w:p w14:paraId="391F12D7" w14:textId="212C15AB" w:rsidR="00E21098" w:rsidRPr="00200BA2" w:rsidRDefault="00E21098">
          <w:pPr>
            <w:pStyle w:val="TOC2"/>
            <w:tabs>
              <w:tab w:val="right" w:leader="dot" w:pos="9376"/>
            </w:tabs>
            <w:rPr>
              <w:rFonts w:ascii="Times New Roman" w:hAnsi="Times New Roman" w:cs="Times New Roman"/>
              <w:noProof/>
            </w:rPr>
          </w:pPr>
          <w:hyperlink w:anchor="_Toc229957107" w:history="1">
            <w:r w:rsidRPr="00200BA2">
              <w:rPr>
                <w:rStyle w:val="Hyperlink"/>
                <w:rFonts w:ascii="Times New Roman" w:hAnsi="Times New Roman" w:cs="Times New Roman"/>
                <w:noProof/>
                <w:color w:val="auto"/>
              </w:rPr>
              <w:t>1.5 Tech Stack</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_Toc229957107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5</w:t>
            </w:r>
            <w:r w:rsidRPr="00200BA2">
              <w:rPr>
                <w:rFonts w:ascii="Times New Roman" w:hAnsi="Times New Roman" w:cs="Times New Roman"/>
                <w:noProof/>
              </w:rPr>
              <w:fldChar w:fldCharType="end"/>
            </w:r>
          </w:hyperlink>
        </w:p>
        <w:p w14:paraId="7822944C" w14:textId="7A988F1E" w:rsidR="00E21098" w:rsidRPr="00200BA2" w:rsidRDefault="00E21098">
          <w:pPr>
            <w:pStyle w:val="TOC1"/>
            <w:tabs>
              <w:tab w:val="right" w:leader="dot" w:pos="9376"/>
            </w:tabs>
            <w:rPr>
              <w:rFonts w:ascii="Times New Roman" w:hAnsi="Times New Roman" w:cs="Times New Roman"/>
              <w:noProof/>
            </w:rPr>
          </w:pPr>
          <w:hyperlink w:anchor="_Toc229957108" w:history="1">
            <w:r w:rsidRPr="00200BA2">
              <w:rPr>
                <w:rStyle w:val="Hyperlink"/>
                <w:rFonts w:ascii="Times New Roman" w:hAnsi="Times New Roman" w:cs="Times New Roman"/>
                <w:noProof/>
                <w:color w:val="auto"/>
              </w:rPr>
              <w:t>2. System Architecture</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_Toc229957108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6</w:t>
            </w:r>
            <w:r w:rsidRPr="00200BA2">
              <w:rPr>
                <w:rFonts w:ascii="Times New Roman" w:hAnsi="Times New Roman" w:cs="Times New Roman"/>
                <w:noProof/>
              </w:rPr>
              <w:fldChar w:fldCharType="end"/>
            </w:r>
          </w:hyperlink>
        </w:p>
        <w:p w14:paraId="61A031C7" w14:textId="4BE68DA6" w:rsidR="00E21098" w:rsidRPr="00200BA2" w:rsidRDefault="00E21098">
          <w:pPr>
            <w:pStyle w:val="TOC2"/>
            <w:tabs>
              <w:tab w:val="right" w:leader="dot" w:pos="9376"/>
            </w:tabs>
            <w:rPr>
              <w:rFonts w:ascii="Times New Roman" w:hAnsi="Times New Roman" w:cs="Times New Roman"/>
              <w:noProof/>
            </w:rPr>
          </w:pPr>
          <w:hyperlink w:anchor="_Toc229957109" w:history="1">
            <w:r w:rsidRPr="00200BA2">
              <w:rPr>
                <w:rStyle w:val="Hyperlink"/>
                <w:rFonts w:ascii="Times New Roman" w:hAnsi="Times New Roman" w:cs="Times New Roman"/>
                <w:noProof/>
                <w:color w:val="auto"/>
              </w:rPr>
              <w:t>2.1 Module Structure</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_Toc229957109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6</w:t>
            </w:r>
            <w:r w:rsidRPr="00200BA2">
              <w:rPr>
                <w:rFonts w:ascii="Times New Roman" w:hAnsi="Times New Roman" w:cs="Times New Roman"/>
                <w:noProof/>
              </w:rPr>
              <w:fldChar w:fldCharType="end"/>
            </w:r>
          </w:hyperlink>
        </w:p>
        <w:p w14:paraId="59A27708" w14:textId="28CDFB67" w:rsidR="00E21098" w:rsidRPr="00200BA2" w:rsidRDefault="00E21098">
          <w:pPr>
            <w:pStyle w:val="TOC2"/>
            <w:tabs>
              <w:tab w:val="right" w:leader="dot" w:pos="9376"/>
            </w:tabs>
            <w:rPr>
              <w:rFonts w:ascii="Times New Roman" w:hAnsi="Times New Roman" w:cs="Times New Roman"/>
              <w:noProof/>
            </w:rPr>
          </w:pPr>
          <w:hyperlink w:anchor="_Toc229957110" w:history="1">
            <w:r w:rsidRPr="00200BA2">
              <w:rPr>
                <w:rStyle w:val="Hyperlink"/>
                <w:rFonts w:ascii="Times New Roman" w:hAnsi="Times New Roman" w:cs="Times New Roman"/>
                <w:noProof/>
                <w:color w:val="auto"/>
              </w:rPr>
              <w:t>2.2 Data Flow</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_Toc229957110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6</w:t>
            </w:r>
            <w:r w:rsidRPr="00200BA2">
              <w:rPr>
                <w:rFonts w:ascii="Times New Roman" w:hAnsi="Times New Roman" w:cs="Times New Roman"/>
                <w:noProof/>
              </w:rPr>
              <w:fldChar w:fldCharType="end"/>
            </w:r>
          </w:hyperlink>
        </w:p>
        <w:p w14:paraId="48BD62A5" w14:textId="5D8010FC" w:rsidR="00E21098" w:rsidRPr="00200BA2" w:rsidRDefault="00E21098">
          <w:pPr>
            <w:pStyle w:val="TOC2"/>
            <w:tabs>
              <w:tab w:val="right" w:leader="dot" w:pos="9376"/>
            </w:tabs>
            <w:rPr>
              <w:rFonts w:ascii="Times New Roman" w:hAnsi="Times New Roman" w:cs="Times New Roman"/>
              <w:noProof/>
            </w:rPr>
          </w:pPr>
          <w:hyperlink w:anchor="_Toc229957111" w:history="1">
            <w:r w:rsidRPr="00200BA2">
              <w:rPr>
                <w:rStyle w:val="Hyperlink"/>
                <w:rFonts w:ascii="Times New Roman" w:hAnsi="Times New Roman" w:cs="Times New Roman"/>
                <w:noProof/>
                <w:color w:val="auto"/>
              </w:rPr>
              <w:t>2.3 Performance Optimization</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_Toc229957111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7</w:t>
            </w:r>
            <w:r w:rsidRPr="00200BA2">
              <w:rPr>
                <w:rFonts w:ascii="Times New Roman" w:hAnsi="Times New Roman" w:cs="Times New Roman"/>
                <w:noProof/>
              </w:rPr>
              <w:fldChar w:fldCharType="end"/>
            </w:r>
          </w:hyperlink>
        </w:p>
        <w:p w14:paraId="247E2DA2" w14:textId="7D11CE9A" w:rsidR="00E21098" w:rsidRPr="00200BA2" w:rsidRDefault="00E21098">
          <w:pPr>
            <w:pStyle w:val="TOC1"/>
            <w:tabs>
              <w:tab w:val="right" w:leader="dot" w:pos="9376"/>
            </w:tabs>
            <w:rPr>
              <w:rFonts w:ascii="Times New Roman" w:hAnsi="Times New Roman" w:cs="Times New Roman"/>
              <w:noProof/>
            </w:rPr>
          </w:pPr>
          <w:hyperlink w:anchor="_Toc229957112" w:history="1">
            <w:r w:rsidRPr="00200BA2">
              <w:rPr>
                <w:rStyle w:val="Hyperlink"/>
                <w:rFonts w:ascii="Times New Roman" w:hAnsi="Times New Roman" w:cs="Times New Roman"/>
                <w:noProof/>
                <w:color w:val="auto"/>
              </w:rPr>
              <w:t>3. Features and Functionality</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_Toc229957112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8</w:t>
            </w:r>
            <w:r w:rsidRPr="00200BA2">
              <w:rPr>
                <w:rFonts w:ascii="Times New Roman" w:hAnsi="Times New Roman" w:cs="Times New Roman"/>
                <w:noProof/>
              </w:rPr>
              <w:fldChar w:fldCharType="end"/>
            </w:r>
          </w:hyperlink>
        </w:p>
        <w:p w14:paraId="17A96397" w14:textId="6A03130E" w:rsidR="00E21098" w:rsidRPr="00200BA2" w:rsidRDefault="00E21098">
          <w:pPr>
            <w:pStyle w:val="TOC2"/>
            <w:tabs>
              <w:tab w:val="right" w:leader="dot" w:pos="9376"/>
            </w:tabs>
            <w:rPr>
              <w:rFonts w:ascii="Times New Roman" w:hAnsi="Times New Roman" w:cs="Times New Roman"/>
              <w:noProof/>
            </w:rPr>
          </w:pPr>
          <w:hyperlink w:anchor="_Toc229957113" w:history="1">
            <w:r w:rsidRPr="00200BA2">
              <w:rPr>
                <w:rStyle w:val="Hyperlink"/>
                <w:rFonts w:ascii="Times New Roman" w:hAnsi="Times New Roman" w:cs="Times New Roman"/>
                <w:noProof/>
                <w:color w:val="auto"/>
              </w:rPr>
              <w:t>3.1 Data Upload and Cleaning</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_Toc229957113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8</w:t>
            </w:r>
            <w:r w:rsidRPr="00200BA2">
              <w:rPr>
                <w:rFonts w:ascii="Times New Roman" w:hAnsi="Times New Roman" w:cs="Times New Roman"/>
                <w:noProof/>
              </w:rPr>
              <w:fldChar w:fldCharType="end"/>
            </w:r>
          </w:hyperlink>
        </w:p>
        <w:p w14:paraId="585E531F" w14:textId="2701F700" w:rsidR="00E21098" w:rsidRPr="00200BA2" w:rsidRDefault="00E21098">
          <w:pPr>
            <w:pStyle w:val="TOC2"/>
            <w:tabs>
              <w:tab w:val="right" w:leader="dot" w:pos="9376"/>
            </w:tabs>
            <w:rPr>
              <w:rFonts w:ascii="Times New Roman" w:hAnsi="Times New Roman" w:cs="Times New Roman"/>
              <w:noProof/>
            </w:rPr>
          </w:pPr>
          <w:hyperlink w:anchor="_Toc229957114" w:history="1">
            <w:r w:rsidRPr="00200BA2">
              <w:rPr>
                <w:rStyle w:val="Hyperlink"/>
                <w:rFonts w:ascii="Times New Roman" w:hAnsi="Times New Roman" w:cs="Times New Roman"/>
                <w:noProof/>
                <w:color w:val="auto"/>
              </w:rPr>
              <w:t>3.2 Intelligent Column Detection</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_Toc229957114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8</w:t>
            </w:r>
            <w:r w:rsidRPr="00200BA2">
              <w:rPr>
                <w:rFonts w:ascii="Times New Roman" w:hAnsi="Times New Roman" w:cs="Times New Roman"/>
                <w:noProof/>
              </w:rPr>
              <w:fldChar w:fldCharType="end"/>
            </w:r>
          </w:hyperlink>
        </w:p>
        <w:p w14:paraId="35A7C01A" w14:textId="64DF5DC7" w:rsidR="00E21098" w:rsidRPr="00200BA2" w:rsidRDefault="00E21098">
          <w:pPr>
            <w:pStyle w:val="TOC2"/>
            <w:tabs>
              <w:tab w:val="right" w:leader="dot" w:pos="9376"/>
            </w:tabs>
            <w:rPr>
              <w:rFonts w:ascii="Times New Roman" w:hAnsi="Times New Roman" w:cs="Times New Roman"/>
              <w:noProof/>
            </w:rPr>
          </w:pPr>
          <w:hyperlink w:anchor="_Toc229957115" w:history="1">
            <w:r w:rsidRPr="00200BA2">
              <w:rPr>
                <w:rStyle w:val="Hyperlink"/>
                <w:rFonts w:ascii="Times New Roman" w:hAnsi="Times New Roman" w:cs="Times New Roman"/>
                <w:noProof/>
                <w:color w:val="auto"/>
              </w:rPr>
              <w:t>3.3 Data Quality Score</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_Toc229957115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8</w:t>
            </w:r>
            <w:r w:rsidRPr="00200BA2">
              <w:rPr>
                <w:rFonts w:ascii="Times New Roman" w:hAnsi="Times New Roman" w:cs="Times New Roman"/>
                <w:noProof/>
              </w:rPr>
              <w:fldChar w:fldCharType="end"/>
            </w:r>
          </w:hyperlink>
        </w:p>
        <w:p w14:paraId="7F81783D" w14:textId="7204BF14" w:rsidR="00E21098" w:rsidRPr="00200BA2" w:rsidRDefault="00E21098">
          <w:pPr>
            <w:pStyle w:val="TOC2"/>
            <w:tabs>
              <w:tab w:val="right" w:leader="dot" w:pos="9376"/>
            </w:tabs>
            <w:rPr>
              <w:rFonts w:ascii="Times New Roman" w:hAnsi="Times New Roman" w:cs="Times New Roman"/>
              <w:noProof/>
            </w:rPr>
          </w:pPr>
          <w:hyperlink w:anchor="_Toc229957116" w:history="1">
            <w:r w:rsidRPr="00200BA2">
              <w:rPr>
                <w:rStyle w:val="Hyperlink"/>
                <w:rFonts w:ascii="Times New Roman" w:hAnsi="Times New Roman" w:cs="Times New Roman"/>
                <w:noProof/>
                <w:color w:val="auto"/>
              </w:rPr>
              <w:t>3.4 KPI Dashboard</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_Toc229957116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9</w:t>
            </w:r>
            <w:r w:rsidRPr="00200BA2">
              <w:rPr>
                <w:rFonts w:ascii="Times New Roman" w:hAnsi="Times New Roman" w:cs="Times New Roman"/>
                <w:noProof/>
              </w:rPr>
              <w:fldChar w:fldCharType="end"/>
            </w:r>
          </w:hyperlink>
        </w:p>
        <w:p w14:paraId="24EEB15A" w14:textId="14CDA28A" w:rsidR="00E21098" w:rsidRPr="00200BA2" w:rsidRDefault="00E21098">
          <w:pPr>
            <w:pStyle w:val="TOC2"/>
            <w:tabs>
              <w:tab w:val="right" w:leader="dot" w:pos="9376"/>
            </w:tabs>
            <w:rPr>
              <w:rFonts w:ascii="Times New Roman" w:hAnsi="Times New Roman" w:cs="Times New Roman"/>
              <w:noProof/>
            </w:rPr>
          </w:pPr>
          <w:hyperlink w:anchor="_Toc229957117" w:history="1">
            <w:r w:rsidRPr="00200BA2">
              <w:rPr>
                <w:rStyle w:val="Hyperlink"/>
                <w:rFonts w:ascii="Times New Roman" w:hAnsi="Times New Roman" w:cs="Times New Roman"/>
                <w:noProof/>
                <w:color w:val="auto"/>
              </w:rPr>
              <w:t>3.5 Visual Analysis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_Toc229957117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9</w:t>
            </w:r>
            <w:r w:rsidRPr="00200BA2">
              <w:rPr>
                <w:rFonts w:ascii="Times New Roman" w:hAnsi="Times New Roman" w:cs="Times New Roman"/>
                <w:noProof/>
              </w:rPr>
              <w:fldChar w:fldCharType="end"/>
            </w:r>
          </w:hyperlink>
        </w:p>
        <w:p w14:paraId="74168077" w14:textId="02BAA496" w:rsidR="00E21098" w:rsidRPr="00200BA2" w:rsidRDefault="00E21098">
          <w:pPr>
            <w:pStyle w:val="TOC2"/>
            <w:tabs>
              <w:tab w:val="right" w:leader="dot" w:pos="9376"/>
            </w:tabs>
            <w:rPr>
              <w:rFonts w:ascii="Times New Roman" w:hAnsi="Times New Roman" w:cs="Times New Roman"/>
              <w:noProof/>
            </w:rPr>
          </w:pPr>
          <w:hyperlink w:anchor="_Toc229957118" w:history="1">
            <w:r w:rsidRPr="00200BA2">
              <w:rPr>
                <w:rStyle w:val="Hyperlink"/>
                <w:rFonts w:ascii="Times New Roman" w:hAnsi="Times New Roman" w:cs="Times New Roman"/>
                <w:noProof/>
                <w:color w:val="auto"/>
              </w:rPr>
              <w:t>3.6 AI-Powered Chatbot</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_Toc229957118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9</w:t>
            </w:r>
            <w:r w:rsidRPr="00200BA2">
              <w:rPr>
                <w:rFonts w:ascii="Times New Roman" w:hAnsi="Times New Roman" w:cs="Times New Roman"/>
                <w:noProof/>
              </w:rPr>
              <w:fldChar w:fldCharType="end"/>
            </w:r>
          </w:hyperlink>
        </w:p>
        <w:p w14:paraId="1E4B4CF8" w14:textId="494A2388" w:rsidR="00E21098" w:rsidRPr="00200BA2" w:rsidRDefault="00E21098">
          <w:pPr>
            <w:pStyle w:val="TOC2"/>
            <w:tabs>
              <w:tab w:val="right" w:leader="dot" w:pos="9376"/>
            </w:tabs>
            <w:rPr>
              <w:rFonts w:ascii="Times New Roman" w:hAnsi="Times New Roman" w:cs="Times New Roman"/>
              <w:noProof/>
            </w:rPr>
          </w:pPr>
          <w:hyperlink w:anchor="_Toc229957119" w:history="1">
            <w:r w:rsidRPr="00200BA2">
              <w:rPr>
                <w:rStyle w:val="Hyperlink"/>
                <w:rFonts w:ascii="Times New Roman" w:hAnsi="Times New Roman" w:cs="Times New Roman"/>
                <w:noProof/>
                <w:color w:val="auto"/>
              </w:rPr>
              <w:t>3.7 Sales Forecasting</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_Toc229957119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10</w:t>
            </w:r>
            <w:r w:rsidRPr="00200BA2">
              <w:rPr>
                <w:rFonts w:ascii="Times New Roman" w:hAnsi="Times New Roman" w:cs="Times New Roman"/>
                <w:noProof/>
              </w:rPr>
              <w:fldChar w:fldCharType="end"/>
            </w:r>
          </w:hyperlink>
        </w:p>
        <w:p w14:paraId="49D483C2" w14:textId="6CDC6D37" w:rsidR="00E21098" w:rsidRPr="00200BA2" w:rsidRDefault="00E21098">
          <w:pPr>
            <w:pStyle w:val="TOC2"/>
            <w:tabs>
              <w:tab w:val="right" w:leader="dot" w:pos="9376"/>
            </w:tabs>
            <w:rPr>
              <w:rFonts w:ascii="Times New Roman" w:hAnsi="Times New Roman" w:cs="Times New Roman"/>
              <w:noProof/>
            </w:rPr>
          </w:pPr>
          <w:hyperlink w:anchor="_Toc229957120" w:history="1">
            <w:r w:rsidRPr="00200BA2">
              <w:rPr>
                <w:rStyle w:val="Hyperlink"/>
                <w:rFonts w:ascii="Times New Roman" w:hAnsi="Times New Roman" w:cs="Times New Roman"/>
                <w:noProof/>
                <w:color w:val="auto"/>
              </w:rPr>
              <w:t>3.8 Exploratory Data Analysis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_Toc229957120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10</w:t>
            </w:r>
            <w:r w:rsidRPr="00200BA2">
              <w:rPr>
                <w:rFonts w:ascii="Times New Roman" w:hAnsi="Times New Roman" w:cs="Times New Roman"/>
                <w:noProof/>
              </w:rPr>
              <w:fldChar w:fldCharType="end"/>
            </w:r>
          </w:hyperlink>
        </w:p>
        <w:p w14:paraId="78CF961F" w14:textId="10802018" w:rsidR="00E21098" w:rsidRPr="00200BA2" w:rsidRDefault="00E21098">
          <w:pPr>
            <w:pStyle w:val="TOC2"/>
            <w:tabs>
              <w:tab w:val="right" w:leader="dot" w:pos="9376"/>
            </w:tabs>
            <w:rPr>
              <w:rFonts w:ascii="Times New Roman" w:hAnsi="Times New Roman" w:cs="Times New Roman"/>
              <w:noProof/>
            </w:rPr>
          </w:pPr>
          <w:hyperlink w:anchor="_Toc229957121" w:history="1">
            <w:r w:rsidRPr="00200BA2">
              <w:rPr>
                <w:rStyle w:val="Hyperlink"/>
                <w:rFonts w:ascii="Times New Roman" w:hAnsi="Times New Roman" w:cs="Times New Roman"/>
                <w:noProof/>
                <w:color w:val="auto"/>
              </w:rPr>
              <w:t>3.9 PDF Report Export</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_Toc229957121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10</w:t>
            </w:r>
            <w:r w:rsidRPr="00200BA2">
              <w:rPr>
                <w:rFonts w:ascii="Times New Roman" w:hAnsi="Times New Roman" w:cs="Times New Roman"/>
                <w:noProof/>
              </w:rPr>
              <w:fldChar w:fldCharType="end"/>
            </w:r>
          </w:hyperlink>
        </w:p>
        <w:p w14:paraId="4EBF0BA3" w14:textId="25228ABA" w:rsidR="00E21098" w:rsidRPr="00200BA2" w:rsidRDefault="00E21098">
          <w:pPr>
            <w:pStyle w:val="TOC1"/>
            <w:tabs>
              <w:tab w:val="right" w:leader="dot" w:pos="9376"/>
            </w:tabs>
            <w:rPr>
              <w:rFonts w:ascii="Times New Roman" w:hAnsi="Times New Roman" w:cs="Times New Roman"/>
              <w:noProof/>
            </w:rPr>
          </w:pPr>
          <w:hyperlink w:anchor="_Toc229957122" w:history="1">
            <w:r w:rsidRPr="00200BA2">
              <w:rPr>
                <w:rStyle w:val="Hyperlink"/>
                <w:rFonts w:ascii="Times New Roman" w:hAnsi="Times New Roman" w:cs="Times New Roman"/>
                <w:noProof/>
                <w:color w:val="auto"/>
              </w:rPr>
              <w:t>4. Live Demonstration Results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_Toc229957122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12</w:t>
            </w:r>
            <w:r w:rsidRPr="00200BA2">
              <w:rPr>
                <w:rFonts w:ascii="Times New Roman" w:hAnsi="Times New Roman" w:cs="Times New Roman"/>
                <w:noProof/>
              </w:rPr>
              <w:fldChar w:fldCharType="end"/>
            </w:r>
          </w:hyperlink>
        </w:p>
        <w:p w14:paraId="122E471B" w14:textId="551F5D39" w:rsidR="00E21098" w:rsidRPr="00200BA2" w:rsidRDefault="00E21098">
          <w:pPr>
            <w:pStyle w:val="TOC2"/>
            <w:tabs>
              <w:tab w:val="right" w:leader="dot" w:pos="9376"/>
            </w:tabs>
            <w:rPr>
              <w:rFonts w:ascii="Times New Roman" w:hAnsi="Times New Roman" w:cs="Times New Roman"/>
              <w:noProof/>
            </w:rPr>
          </w:pPr>
          <w:hyperlink w:anchor="_Toc229957123" w:history="1">
            <w:r w:rsidRPr="00200BA2">
              <w:rPr>
                <w:rStyle w:val="Hyperlink"/>
                <w:rFonts w:ascii="Times New Roman" w:hAnsi="Times New Roman" w:cs="Times New Roman"/>
                <w:noProof/>
                <w:color w:val="auto"/>
              </w:rPr>
              <w:t>4.1 Dataset Information</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_Toc229957123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12</w:t>
            </w:r>
            <w:r w:rsidRPr="00200BA2">
              <w:rPr>
                <w:rFonts w:ascii="Times New Roman" w:hAnsi="Times New Roman" w:cs="Times New Roman"/>
                <w:noProof/>
              </w:rPr>
              <w:fldChar w:fldCharType="end"/>
            </w:r>
          </w:hyperlink>
        </w:p>
        <w:p w14:paraId="146A96F3" w14:textId="4148CC5C" w:rsidR="00E21098" w:rsidRPr="00200BA2" w:rsidRDefault="00E21098">
          <w:pPr>
            <w:pStyle w:val="TOC2"/>
            <w:tabs>
              <w:tab w:val="right" w:leader="dot" w:pos="9376"/>
            </w:tabs>
            <w:rPr>
              <w:rFonts w:ascii="Times New Roman" w:hAnsi="Times New Roman" w:cs="Times New Roman"/>
              <w:noProof/>
            </w:rPr>
          </w:pPr>
          <w:hyperlink w:anchor="_Toc229957124" w:history="1">
            <w:r w:rsidRPr="00200BA2">
              <w:rPr>
                <w:rStyle w:val="Hyperlink"/>
                <w:rFonts w:ascii="Times New Roman" w:hAnsi="Times New Roman" w:cs="Times New Roman"/>
                <w:noProof/>
                <w:color w:val="auto"/>
              </w:rPr>
              <w:t>4.2 Column Detection Results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_Toc229957124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12</w:t>
            </w:r>
            <w:r w:rsidRPr="00200BA2">
              <w:rPr>
                <w:rFonts w:ascii="Times New Roman" w:hAnsi="Times New Roman" w:cs="Times New Roman"/>
                <w:noProof/>
              </w:rPr>
              <w:fldChar w:fldCharType="end"/>
            </w:r>
          </w:hyperlink>
        </w:p>
        <w:p w14:paraId="582DAE56" w14:textId="4F391F24" w:rsidR="00E21098" w:rsidRPr="00200BA2" w:rsidRDefault="00E21098">
          <w:pPr>
            <w:pStyle w:val="TOC2"/>
            <w:tabs>
              <w:tab w:val="right" w:leader="dot" w:pos="9376"/>
            </w:tabs>
            <w:rPr>
              <w:rFonts w:ascii="Times New Roman" w:hAnsi="Times New Roman" w:cs="Times New Roman"/>
              <w:noProof/>
            </w:rPr>
          </w:pPr>
          <w:hyperlink w:anchor="_Toc229957125" w:history="1">
            <w:r w:rsidRPr="00200BA2">
              <w:rPr>
                <w:rStyle w:val="Hyperlink"/>
                <w:rFonts w:ascii="Times New Roman" w:hAnsi="Times New Roman" w:cs="Times New Roman"/>
                <w:noProof/>
                <w:color w:val="auto"/>
              </w:rPr>
              <w:t>4.3 Key Performance Indicators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_Toc229957125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12</w:t>
            </w:r>
            <w:r w:rsidRPr="00200BA2">
              <w:rPr>
                <w:rFonts w:ascii="Times New Roman" w:hAnsi="Times New Roman" w:cs="Times New Roman"/>
                <w:noProof/>
              </w:rPr>
              <w:fldChar w:fldCharType="end"/>
            </w:r>
          </w:hyperlink>
        </w:p>
        <w:p w14:paraId="6B85ECB6" w14:textId="1B9CD6A2" w:rsidR="00E21098" w:rsidRPr="00200BA2" w:rsidRDefault="00E21098">
          <w:pPr>
            <w:pStyle w:val="TOC2"/>
            <w:tabs>
              <w:tab w:val="right" w:leader="dot" w:pos="9376"/>
            </w:tabs>
            <w:rPr>
              <w:rFonts w:ascii="Times New Roman" w:hAnsi="Times New Roman" w:cs="Times New Roman"/>
              <w:noProof/>
            </w:rPr>
          </w:pPr>
          <w:hyperlink w:anchor="_Toc229957126" w:history="1">
            <w:r w:rsidRPr="00200BA2">
              <w:rPr>
                <w:rStyle w:val="Hyperlink"/>
                <w:rFonts w:ascii="Times New Roman" w:hAnsi="Times New Roman" w:cs="Times New Roman"/>
                <w:noProof/>
                <w:color w:val="auto"/>
              </w:rPr>
              <w:t>4.4 Category Performance</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_Toc229957126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13</w:t>
            </w:r>
            <w:r w:rsidRPr="00200BA2">
              <w:rPr>
                <w:rFonts w:ascii="Times New Roman" w:hAnsi="Times New Roman" w:cs="Times New Roman"/>
                <w:noProof/>
              </w:rPr>
              <w:fldChar w:fldCharType="end"/>
            </w:r>
          </w:hyperlink>
        </w:p>
        <w:p w14:paraId="0BD6E94C" w14:textId="64018C1B" w:rsidR="00E21098" w:rsidRPr="00200BA2" w:rsidRDefault="00E21098">
          <w:pPr>
            <w:pStyle w:val="TOC2"/>
            <w:tabs>
              <w:tab w:val="right" w:leader="dot" w:pos="9376"/>
            </w:tabs>
            <w:rPr>
              <w:rFonts w:ascii="Times New Roman" w:hAnsi="Times New Roman" w:cs="Times New Roman"/>
              <w:noProof/>
            </w:rPr>
          </w:pPr>
          <w:hyperlink w:anchor="_Toc229957127" w:history="1">
            <w:r w:rsidRPr="00200BA2">
              <w:rPr>
                <w:rStyle w:val="Hyperlink"/>
                <w:rFonts w:ascii="Times New Roman" w:hAnsi="Times New Roman" w:cs="Times New Roman"/>
                <w:noProof/>
                <w:color w:val="auto"/>
              </w:rPr>
              <w:t>4.5 AI Chatbot Demonstration</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_Toc229957127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13</w:t>
            </w:r>
            <w:r w:rsidRPr="00200BA2">
              <w:rPr>
                <w:rFonts w:ascii="Times New Roman" w:hAnsi="Times New Roman" w:cs="Times New Roman"/>
                <w:noProof/>
              </w:rPr>
              <w:fldChar w:fldCharType="end"/>
            </w:r>
          </w:hyperlink>
        </w:p>
        <w:p w14:paraId="4EC0C0BB" w14:textId="6AA27673" w:rsidR="00E21098" w:rsidRPr="00200BA2" w:rsidRDefault="00E21098">
          <w:pPr>
            <w:pStyle w:val="TOC2"/>
            <w:tabs>
              <w:tab w:val="right" w:leader="dot" w:pos="9376"/>
            </w:tabs>
            <w:rPr>
              <w:rFonts w:ascii="Times New Roman" w:hAnsi="Times New Roman" w:cs="Times New Roman"/>
              <w:noProof/>
            </w:rPr>
          </w:pPr>
          <w:hyperlink w:anchor="_Toc229957128" w:history="1">
            <w:r w:rsidRPr="00200BA2">
              <w:rPr>
                <w:rStyle w:val="Hyperlink"/>
                <w:rFonts w:ascii="Times New Roman" w:hAnsi="Times New Roman" w:cs="Times New Roman"/>
                <w:noProof/>
                <w:color w:val="auto"/>
              </w:rPr>
              <w:t>4.6 Forecasting Results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_Toc229957128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13</w:t>
            </w:r>
            <w:r w:rsidRPr="00200BA2">
              <w:rPr>
                <w:rFonts w:ascii="Times New Roman" w:hAnsi="Times New Roman" w:cs="Times New Roman"/>
                <w:noProof/>
              </w:rPr>
              <w:fldChar w:fldCharType="end"/>
            </w:r>
          </w:hyperlink>
        </w:p>
        <w:p w14:paraId="53AEA1A5" w14:textId="1ADF2638" w:rsidR="00E21098" w:rsidRPr="00200BA2" w:rsidRDefault="00E21098">
          <w:pPr>
            <w:pStyle w:val="TOC2"/>
            <w:tabs>
              <w:tab w:val="right" w:leader="dot" w:pos="9376"/>
            </w:tabs>
            <w:rPr>
              <w:rFonts w:ascii="Times New Roman" w:hAnsi="Times New Roman" w:cs="Times New Roman"/>
              <w:noProof/>
            </w:rPr>
          </w:pPr>
          <w:hyperlink w:anchor="_Toc229957129" w:history="1">
            <w:r w:rsidRPr="00200BA2">
              <w:rPr>
                <w:rStyle w:val="Hyperlink"/>
                <w:rFonts w:ascii="Times New Roman" w:hAnsi="Times New Roman" w:cs="Times New Roman"/>
                <w:noProof/>
                <w:color w:val="auto"/>
              </w:rPr>
              <w:t>4.7 Data Quality Score Breakdown</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_Toc229957129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13</w:t>
            </w:r>
            <w:r w:rsidRPr="00200BA2">
              <w:rPr>
                <w:rFonts w:ascii="Times New Roman" w:hAnsi="Times New Roman" w:cs="Times New Roman"/>
                <w:noProof/>
              </w:rPr>
              <w:fldChar w:fldCharType="end"/>
            </w:r>
          </w:hyperlink>
        </w:p>
        <w:p w14:paraId="6D7C1D5E" w14:textId="60D5E012" w:rsidR="00E21098" w:rsidRPr="00200BA2" w:rsidRDefault="00E21098">
          <w:pPr>
            <w:pStyle w:val="TOC1"/>
            <w:tabs>
              <w:tab w:val="right" w:leader="dot" w:pos="9376"/>
            </w:tabs>
            <w:rPr>
              <w:rFonts w:ascii="Times New Roman" w:hAnsi="Times New Roman" w:cs="Times New Roman"/>
              <w:noProof/>
            </w:rPr>
          </w:pPr>
          <w:hyperlink w:anchor="_Toc229957130" w:history="1">
            <w:r w:rsidRPr="00200BA2">
              <w:rPr>
                <w:rStyle w:val="Hyperlink"/>
                <w:rFonts w:ascii="Times New Roman" w:hAnsi="Times New Roman" w:cs="Times New Roman"/>
                <w:noProof/>
                <w:color w:val="auto"/>
              </w:rPr>
              <w:t>5. Project Output Reports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_Toc229957130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15</w:t>
            </w:r>
            <w:r w:rsidRPr="00200BA2">
              <w:rPr>
                <w:rFonts w:ascii="Times New Roman" w:hAnsi="Times New Roman" w:cs="Times New Roman"/>
                <w:noProof/>
              </w:rPr>
              <w:fldChar w:fldCharType="end"/>
            </w:r>
          </w:hyperlink>
        </w:p>
        <w:p w14:paraId="4D7F849A" w14:textId="4E0188FE" w:rsidR="00E21098" w:rsidRPr="00200BA2" w:rsidRDefault="00E21098">
          <w:pPr>
            <w:pStyle w:val="TOC2"/>
            <w:tabs>
              <w:tab w:val="right" w:leader="dot" w:pos="9376"/>
            </w:tabs>
            <w:rPr>
              <w:rFonts w:ascii="Times New Roman" w:hAnsi="Times New Roman" w:cs="Times New Roman"/>
              <w:noProof/>
            </w:rPr>
          </w:pPr>
          <w:hyperlink w:anchor="_Toc229957131" w:history="1">
            <w:r w:rsidRPr="00200BA2">
              <w:rPr>
                <w:rStyle w:val="Hyperlink"/>
                <w:rFonts w:ascii="Times New Roman" w:hAnsi="Times New Roman" w:cs="Times New Roman"/>
                <w:noProof/>
                <w:color w:val="auto"/>
              </w:rPr>
              <w:t>5.1 Generated PDF Report Structure</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_Toc229957131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15</w:t>
            </w:r>
            <w:r w:rsidRPr="00200BA2">
              <w:rPr>
                <w:rFonts w:ascii="Times New Roman" w:hAnsi="Times New Roman" w:cs="Times New Roman"/>
                <w:noProof/>
              </w:rPr>
              <w:fldChar w:fldCharType="end"/>
            </w:r>
          </w:hyperlink>
        </w:p>
        <w:p w14:paraId="300EDFB0" w14:textId="0C016C5C" w:rsidR="00E21098" w:rsidRPr="00200BA2" w:rsidRDefault="00E21098">
          <w:pPr>
            <w:pStyle w:val="TOC2"/>
            <w:tabs>
              <w:tab w:val="right" w:leader="dot" w:pos="9376"/>
            </w:tabs>
            <w:rPr>
              <w:rFonts w:ascii="Times New Roman" w:hAnsi="Times New Roman" w:cs="Times New Roman"/>
              <w:noProof/>
            </w:rPr>
          </w:pPr>
          <w:hyperlink w:anchor="_Toc229957132" w:history="1">
            <w:r w:rsidRPr="00200BA2">
              <w:rPr>
                <w:rStyle w:val="Hyperlink"/>
                <w:rFonts w:ascii="Times New Roman" w:hAnsi="Times New Roman" w:cs="Times New Roman"/>
                <w:noProof/>
                <w:color w:val="auto"/>
              </w:rPr>
              <w:t>5.2 Insight Types Generated</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_Toc229957132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15</w:t>
            </w:r>
            <w:r w:rsidRPr="00200BA2">
              <w:rPr>
                <w:rFonts w:ascii="Times New Roman" w:hAnsi="Times New Roman" w:cs="Times New Roman"/>
                <w:noProof/>
              </w:rPr>
              <w:fldChar w:fldCharType="end"/>
            </w:r>
          </w:hyperlink>
        </w:p>
        <w:p w14:paraId="45A83150" w14:textId="2011EF03" w:rsidR="00E21098" w:rsidRPr="00200BA2" w:rsidRDefault="00E21098">
          <w:pPr>
            <w:pStyle w:val="TOC1"/>
            <w:tabs>
              <w:tab w:val="right" w:leader="dot" w:pos="9376"/>
            </w:tabs>
            <w:rPr>
              <w:rFonts w:ascii="Times New Roman" w:hAnsi="Times New Roman" w:cs="Times New Roman"/>
              <w:noProof/>
            </w:rPr>
          </w:pPr>
          <w:hyperlink w:anchor="_Toc229957133" w:history="1">
            <w:r w:rsidRPr="00200BA2">
              <w:rPr>
                <w:rStyle w:val="Hyperlink"/>
                <w:rFonts w:ascii="Times New Roman" w:hAnsi="Times New Roman" w:cs="Times New Roman"/>
                <w:noProof/>
                <w:color w:val="auto"/>
              </w:rPr>
              <w:t>6. Testing and Validation</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_Toc229957133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17</w:t>
            </w:r>
            <w:r w:rsidRPr="00200BA2">
              <w:rPr>
                <w:rFonts w:ascii="Times New Roman" w:hAnsi="Times New Roman" w:cs="Times New Roman"/>
                <w:noProof/>
              </w:rPr>
              <w:fldChar w:fldCharType="end"/>
            </w:r>
          </w:hyperlink>
        </w:p>
        <w:p w14:paraId="6078A3C0" w14:textId="52637590" w:rsidR="00E21098" w:rsidRPr="00200BA2" w:rsidRDefault="00E21098">
          <w:pPr>
            <w:pStyle w:val="TOC2"/>
            <w:tabs>
              <w:tab w:val="right" w:leader="dot" w:pos="9376"/>
            </w:tabs>
            <w:rPr>
              <w:rFonts w:ascii="Times New Roman" w:hAnsi="Times New Roman" w:cs="Times New Roman"/>
              <w:noProof/>
            </w:rPr>
          </w:pPr>
          <w:hyperlink w:anchor="_Toc229957134" w:history="1">
            <w:r w:rsidRPr="00200BA2">
              <w:rPr>
                <w:rStyle w:val="Hyperlink"/>
                <w:rFonts w:ascii="Times New Roman" w:hAnsi="Times New Roman" w:cs="Times New Roman"/>
                <w:noProof/>
                <w:color w:val="auto"/>
              </w:rPr>
              <w:t>6.1 Datasets Tested</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_Toc229957134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17</w:t>
            </w:r>
            <w:r w:rsidRPr="00200BA2">
              <w:rPr>
                <w:rFonts w:ascii="Times New Roman" w:hAnsi="Times New Roman" w:cs="Times New Roman"/>
                <w:noProof/>
              </w:rPr>
              <w:fldChar w:fldCharType="end"/>
            </w:r>
          </w:hyperlink>
        </w:p>
        <w:p w14:paraId="0F2EE6DA" w14:textId="15DEB38E" w:rsidR="00E21098" w:rsidRPr="00200BA2" w:rsidRDefault="00E21098">
          <w:pPr>
            <w:pStyle w:val="TOC2"/>
            <w:tabs>
              <w:tab w:val="right" w:leader="dot" w:pos="9376"/>
            </w:tabs>
            <w:rPr>
              <w:rFonts w:ascii="Times New Roman" w:hAnsi="Times New Roman" w:cs="Times New Roman"/>
              <w:noProof/>
            </w:rPr>
          </w:pPr>
          <w:hyperlink w:anchor="_Toc229957135" w:history="1">
            <w:r w:rsidRPr="00200BA2">
              <w:rPr>
                <w:rStyle w:val="Hyperlink"/>
                <w:rFonts w:ascii="Times New Roman" w:hAnsi="Times New Roman" w:cs="Times New Roman"/>
                <w:noProof/>
                <w:color w:val="auto"/>
              </w:rPr>
              <w:t>6.2 Feature Test Results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_Toc229957135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17</w:t>
            </w:r>
            <w:r w:rsidRPr="00200BA2">
              <w:rPr>
                <w:rFonts w:ascii="Times New Roman" w:hAnsi="Times New Roman" w:cs="Times New Roman"/>
                <w:noProof/>
              </w:rPr>
              <w:fldChar w:fldCharType="end"/>
            </w:r>
          </w:hyperlink>
        </w:p>
        <w:p w14:paraId="155AF477" w14:textId="1DE43C9F" w:rsidR="00E21098" w:rsidRPr="00200BA2" w:rsidRDefault="00E21098">
          <w:pPr>
            <w:pStyle w:val="TOC1"/>
            <w:tabs>
              <w:tab w:val="right" w:leader="dot" w:pos="9376"/>
            </w:tabs>
            <w:rPr>
              <w:rFonts w:ascii="Times New Roman" w:hAnsi="Times New Roman" w:cs="Times New Roman"/>
              <w:noProof/>
            </w:rPr>
          </w:pPr>
          <w:hyperlink w:anchor="_Toc229957136" w:history="1">
            <w:r w:rsidRPr="00200BA2">
              <w:rPr>
                <w:rStyle w:val="Hyperlink"/>
                <w:rFonts w:ascii="Times New Roman" w:hAnsi="Times New Roman" w:cs="Times New Roman"/>
                <w:noProof/>
                <w:color w:val="auto"/>
              </w:rPr>
              <w:t>7. Challenges and Solutions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_Toc229957136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18</w:t>
            </w:r>
            <w:r w:rsidRPr="00200BA2">
              <w:rPr>
                <w:rFonts w:ascii="Times New Roman" w:hAnsi="Times New Roman" w:cs="Times New Roman"/>
                <w:noProof/>
              </w:rPr>
              <w:fldChar w:fldCharType="end"/>
            </w:r>
          </w:hyperlink>
        </w:p>
        <w:p w14:paraId="5D6146B4" w14:textId="76B2A9AC" w:rsidR="00E21098" w:rsidRPr="00200BA2" w:rsidRDefault="00E21098">
          <w:pPr>
            <w:pStyle w:val="TOC1"/>
            <w:tabs>
              <w:tab w:val="right" w:leader="dot" w:pos="9376"/>
            </w:tabs>
            <w:rPr>
              <w:rFonts w:ascii="Times New Roman" w:hAnsi="Times New Roman" w:cs="Times New Roman"/>
              <w:noProof/>
            </w:rPr>
          </w:pPr>
          <w:hyperlink w:anchor="_Toc229957137" w:history="1">
            <w:r w:rsidRPr="00200BA2">
              <w:rPr>
                <w:rStyle w:val="Hyperlink"/>
                <w:rFonts w:ascii="Times New Roman" w:hAnsi="Times New Roman" w:cs="Times New Roman"/>
                <w:noProof/>
                <w:color w:val="auto"/>
              </w:rPr>
              <w:t>8. Limitations and Future Work</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_Toc229957137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19</w:t>
            </w:r>
            <w:r w:rsidRPr="00200BA2">
              <w:rPr>
                <w:rFonts w:ascii="Times New Roman" w:hAnsi="Times New Roman" w:cs="Times New Roman"/>
                <w:noProof/>
              </w:rPr>
              <w:fldChar w:fldCharType="end"/>
            </w:r>
          </w:hyperlink>
        </w:p>
        <w:p w14:paraId="77E2608C" w14:textId="3D5C0957" w:rsidR="00E21098" w:rsidRPr="00200BA2" w:rsidRDefault="00E21098">
          <w:pPr>
            <w:pStyle w:val="TOC2"/>
            <w:tabs>
              <w:tab w:val="right" w:leader="dot" w:pos="9376"/>
            </w:tabs>
            <w:rPr>
              <w:rFonts w:ascii="Times New Roman" w:hAnsi="Times New Roman" w:cs="Times New Roman"/>
              <w:noProof/>
            </w:rPr>
          </w:pPr>
          <w:hyperlink w:anchor="_Toc229957138" w:history="1">
            <w:r w:rsidRPr="00200BA2">
              <w:rPr>
                <w:rStyle w:val="Hyperlink"/>
                <w:rFonts w:ascii="Times New Roman" w:hAnsi="Times New Roman" w:cs="Times New Roman"/>
                <w:noProof/>
                <w:color w:val="auto"/>
              </w:rPr>
              <w:t>8.1 Current Limitations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_Toc229957138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19</w:t>
            </w:r>
            <w:r w:rsidRPr="00200BA2">
              <w:rPr>
                <w:rFonts w:ascii="Times New Roman" w:hAnsi="Times New Roman" w:cs="Times New Roman"/>
                <w:noProof/>
              </w:rPr>
              <w:fldChar w:fldCharType="end"/>
            </w:r>
          </w:hyperlink>
        </w:p>
        <w:p w14:paraId="429ED00C" w14:textId="2AF57862" w:rsidR="00E21098" w:rsidRPr="00200BA2" w:rsidRDefault="00E21098">
          <w:pPr>
            <w:pStyle w:val="TOC2"/>
            <w:tabs>
              <w:tab w:val="right" w:leader="dot" w:pos="9376"/>
            </w:tabs>
            <w:rPr>
              <w:rFonts w:ascii="Times New Roman" w:hAnsi="Times New Roman" w:cs="Times New Roman"/>
              <w:noProof/>
            </w:rPr>
          </w:pPr>
          <w:hyperlink w:anchor="_Toc229957139" w:history="1">
            <w:r w:rsidRPr="00200BA2">
              <w:rPr>
                <w:rStyle w:val="Hyperlink"/>
                <w:rFonts w:ascii="Times New Roman" w:hAnsi="Times New Roman" w:cs="Times New Roman"/>
                <w:noProof/>
                <w:color w:val="auto"/>
              </w:rPr>
              <w:t>8.2 Planned Future Enhancements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_Toc229957139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19</w:t>
            </w:r>
            <w:r w:rsidRPr="00200BA2">
              <w:rPr>
                <w:rFonts w:ascii="Times New Roman" w:hAnsi="Times New Roman" w:cs="Times New Roman"/>
                <w:noProof/>
              </w:rPr>
              <w:fldChar w:fldCharType="end"/>
            </w:r>
          </w:hyperlink>
        </w:p>
        <w:p w14:paraId="61A0397E" w14:textId="73241E8A" w:rsidR="00E21098" w:rsidRPr="00200BA2" w:rsidRDefault="00E21098">
          <w:pPr>
            <w:pStyle w:val="TOC1"/>
            <w:tabs>
              <w:tab w:val="right" w:leader="dot" w:pos="9376"/>
            </w:tabs>
            <w:rPr>
              <w:rFonts w:ascii="Times New Roman" w:hAnsi="Times New Roman" w:cs="Times New Roman"/>
              <w:noProof/>
            </w:rPr>
          </w:pPr>
          <w:hyperlink w:anchor="_Toc229957140" w:history="1">
            <w:r w:rsidRPr="00200BA2">
              <w:rPr>
                <w:rStyle w:val="Hyperlink"/>
                <w:rFonts w:ascii="Times New Roman" w:hAnsi="Times New Roman" w:cs="Times New Roman"/>
                <w:noProof/>
                <w:color w:val="auto"/>
              </w:rPr>
              <w:t>9. Conclusion</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_Toc229957140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20</w:t>
            </w:r>
            <w:r w:rsidRPr="00200BA2">
              <w:rPr>
                <w:rFonts w:ascii="Times New Roman" w:hAnsi="Times New Roman" w:cs="Times New Roman"/>
                <w:noProof/>
              </w:rPr>
              <w:fldChar w:fldCharType="end"/>
            </w:r>
          </w:hyperlink>
        </w:p>
        <w:p w14:paraId="5ACA8E82" w14:textId="702843FD" w:rsidR="00E21098" w:rsidRPr="00200BA2" w:rsidRDefault="00E21098">
          <w:pPr>
            <w:pStyle w:val="TOC1"/>
            <w:tabs>
              <w:tab w:val="right" w:leader="dot" w:pos="9376"/>
            </w:tabs>
            <w:rPr>
              <w:rFonts w:ascii="Times New Roman" w:hAnsi="Times New Roman" w:cs="Times New Roman"/>
              <w:noProof/>
            </w:rPr>
          </w:pPr>
          <w:hyperlink w:anchor="_Toc229957141" w:history="1">
            <w:r w:rsidRPr="00200BA2">
              <w:rPr>
                <w:rStyle w:val="Hyperlink"/>
                <w:rFonts w:ascii="Times New Roman" w:hAnsi="Times New Roman" w:cs="Times New Roman"/>
                <w:noProof/>
                <w:color w:val="auto"/>
              </w:rPr>
              <w:t>References</w:t>
            </w:r>
            <w:r w:rsidRPr="00200BA2">
              <w:rPr>
                <w:rFonts w:ascii="Times New Roman" w:hAnsi="Times New Roman" w:cs="Times New Roman"/>
                <w:noProof/>
              </w:rPr>
              <w:tab/>
            </w:r>
            <w:r w:rsidRPr="00200BA2">
              <w:rPr>
                <w:rFonts w:ascii="Times New Roman" w:hAnsi="Times New Roman" w:cs="Times New Roman"/>
                <w:noProof/>
              </w:rPr>
              <w:fldChar w:fldCharType="begin"/>
            </w:r>
            <w:r w:rsidRPr="00200BA2">
              <w:rPr>
                <w:rFonts w:ascii="Times New Roman" w:hAnsi="Times New Roman" w:cs="Times New Roman"/>
                <w:noProof/>
              </w:rPr>
              <w:instrText xml:space="preserve"> PAGEREF _Toc229957141 \h </w:instrText>
            </w:r>
            <w:r w:rsidRPr="00200BA2">
              <w:rPr>
                <w:rFonts w:ascii="Times New Roman" w:hAnsi="Times New Roman" w:cs="Times New Roman"/>
                <w:noProof/>
              </w:rPr>
            </w:r>
            <w:r w:rsidRPr="00200BA2">
              <w:rPr>
                <w:rFonts w:ascii="Times New Roman" w:hAnsi="Times New Roman" w:cs="Times New Roman"/>
                <w:noProof/>
              </w:rPr>
              <w:fldChar w:fldCharType="separate"/>
            </w:r>
            <w:r w:rsidRPr="00200BA2">
              <w:rPr>
                <w:rFonts w:ascii="Times New Roman" w:hAnsi="Times New Roman" w:cs="Times New Roman"/>
                <w:noProof/>
              </w:rPr>
              <w:t>20</w:t>
            </w:r>
            <w:r w:rsidRPr="00200BA2">
              <w:rPr>
                <w:rFonts w:ascii="Times New Roman" w:hAnsi="Times New Roman" w:cs="Times New Roman"/>
                <w:noProof/>
              </w:rPr>
              <w:fldChar w:fldCharType="end"/>
            </w:r>
          </w:hyperlink>
        </w:p>
        <w:p w14:paraId="417630B1" w14:textId="27C9F51C" w:rsidR="00407C4B" w:rsidRPr="00200BA2" w:rsidRDefault="00A22C80">
          <w:pPr>
            <w:rPr>
              <w:rFonts w:ascii="Times New Roman" w:hAnsi="Times New Roman" w:cs="Times New Roman"/>
            </w:rPr>
          </w:pPr>
          <w:r w:rsidRPr="00200BA2">
            <w:rPr>
              <w:rFonts w:ascii="Times New Roman" w:hAnsi="Times New Roman" w:cs="Times New Roman"/>
            </w:rPr>
            <w:fldChar w:fldCharType="end"/>
          </w:r>
        </w:p>
      </w:sdtContent>
    </w:sdt>
    <w:p w14:paraId="417630B2" w14:textId="77777777" w:rsidR="00407C4B" w:rsidRPr="00200BA2" w:rsidRDefault="00A22C80">
      <w:pPr>
        <w:rPr>
          <w:rFonts w:ascii="Times New Roman" w:hAnsi="Times New Roman" w:cs="Times New Roman"/>
        </w:rPr>
      </w:pPr>
      <w:r w:rsidRPr="00200BA2">
        <w:rPr>
          <w:rFonts w:ascii="Times New Roman" w:hAnsi="Times New Roman" w:cs="Times New Roman"/>
        </w:rPr>
        <w:br w:type="page"/>
      </w:r>
    </w:p>
    <w:p w14:paraId="417630B3" w14:textId="77777777" w:rsidR="00407C4B" w:rsidRPr="00200BA2" w:rsidRDefault="00A22C80">
      <w:pPr>
        <w:pStyle w:val="Heading1"/>
        <w:rPr>
          <w:rFonts w:ascii="Times New Roman" w:hAnsi="Times New Roman" w:cs="Times New Roman"/>
          <w:color w:val="auto"/>
        </w:rPr>
      </w:pPr>
      <w:bookmarkStart w:id="1" w:name="_Toc229957102"/>
      <w:r w:rsidRPr="00200BA2">
        <w:rPr>
          <w:rFonts w:ascii="Times New Roman" w:hAnsi="Times New Roman" w:cs="Times New Roman"/>
          <w:color w:val="auto"/>
        </w:rPr>
        <w:lastRenderedPageBreak/>
        <w:t>1. Introduction</w:t>
      </w:r>
      <w:bookmarkEnd w:id="1"/>
    </w:p>
    <w:p w14:paraId="417630B4" w14:textId="77777777" w:rsidR="00407C4B" w:rsidRPr="00200BA2" w:rsidRDefault="00A22C80">
      <w:pPr>
        <w:pStyle w:val="Heading2"/>
        <w:rPr>
          <w:rFonts w:ascii="Times New Roman" w:hAnsi="Times New Roman" w:cs="Times New Roman"/>
          <w:color w:val="auto"/>
        </w:rPr>
      </w:pPr>
      <w:bookmarkStart w:id="2" w:name="_Toc229957103"/>
      <w:r w:rsidRPr="00200BA2">
        <w:rPr>
          <w:rFonts w:ascii="Times New Roman" w:hAnsi="Times New Roman" w:cs="Times New Roman"/>
          <w:color w:val="auto"/>
        </w:rPr>
        <w:t>1.1 Project Overview</w:t>
      </w:r>
      <w:bookmarkEnd w:id="2"/>
    </w:p>
    <w:p w14:paraId="417630B5"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Sales Intelligence Dashboard v2.0 is a Streamlit-powered web application that automates the complete workflow of sales data analysis. It is designed to convert raw, unstructured CSV or Excel sales data into actionable business intelligence through data cleaning, exploratory data analysis (EDA), interactive visualization, AI-powered insights, machine learning forecasting, and professional PDF report generation.</w:t>
      </w:r>
    </w:p>
    <w:p w14:paraId="417630B7" w14:textId="4340B288" w:rsidR="00407C4B" w:rsidRPr="007F7836" w:rsidRDefault="00A22C80">
      <w:pPr>
        <w:spacing w:after="160"/>
        <w:rPr>
          <w:rFonts w:ascii="Times New Roman" w:hAnsi="Times New Roman" w:cs="Times New Roman"/>
          <w:lang w:val="en-GB"/>
        </w:rPr>
      </w:pPr>
      <w:r w:rsidRPr="00200BA2">
        <w:rPr>
          <w:rFonts w:ascii="Times New Roman" w:hAnsi="Times New Roman" w:cs="Times New Roman"/>
        </w:rPr>
        <w:t>The system is built with a modular Python architecture, making it scalable, maintainable, and easy to extend. Users with no programming knowledge can upload a dataset and immediately receive KPIs, charts, business insights, and a downloadable PDF report.</w:t>
      </w:r>
    </w:p>
    <w:p w14:paraId="417630B8" w14:textId="77777777" w:rsidR="00407C4B" w:rsidRPr="00200BA2" w:rsidRDefault="00A22C80">
      <w:pPr>
        <w:pStyle w:val="Heading2"/>
        <w:rPr>
          <w:rFonts w:ascii="Times New Roman" w:hAnsi="Times New Roman" w:cs="Times New Roman"/>
          <w:color w:val="auto"/>
        </w:rPr>
      </w:pPr>
      <w:bookmarkStart w:id="3" w:name="_Toc229957104"/>
      <w:r w:rsidRPr="00200BA2">
        <w:rPr>
          <w:rFonts w:ascii="Times New Roman" w:hAnsi="Times New Roman" w:cs="Times New Roman"/>
          <w:color w:val="auto"/>
        </w:rPr>
        <w:t>1.2 Problem Statement</w:t>
      </w:r>
      <w:bookmarkEnd w:id="3"/>
    </w:p>
    <w:p w14:paraId="417630B9"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Organizations frequently face the following challenges in sales analytics:</w:t>
      </w:r>
    </w:p>
    <w:p w14:paraId="417630BA"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Datasets contain inconsistent column names, missing values, and duplicate records that require manual cleaning before any analysis can be performed.</w:t>
      </w:r>
    </w:p>
    <w:p w14:paraId="417630BB"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Manual reporting in Excel is time-consuming, error-prone, and inconsistent across teams and departments.</w:t>
      </w:r>
    </w:p>
    <w:p w14:paraId="417630BC"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Traditional Business Intelligence tools like Tableau or Power BI require significant technical expertise and expensive licensing.</w:t>
      </w:r>
    </w:p>
    <w:p w14:paraId="417630BD"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Non-technical managers lack access to self-service analytics tools that can generate insights from raw data without configuration.</w:t>
      </w:r>
    </w:p>
    <w:p w14:paraId="417630BF" w14:textId="5ABBA3DE" w:rsidR="00407C4B" w:rsidRPr="007F7836" w:rsidRDefault="00A22C80" w:rsidP="007F7836">
      <w:pPr>
        <w:pStyle w:val="ListParagraph"/>
        <w:numPr>
          <w:ilvl w:val="0"/>
          <w:numId w:val="2"/>
        </w:numPr>
        <w:spacing w:after="80"/>
        <w:rPr>
          <w:rFonts w:ascii="Times New Roman" w:hAnsi="Times New Roman" w:cs="Times New Roman"/>
        </w:rPr>
      </w:pPr>
      <w:r w:rsidRPr="00200BA2">
        <w:rPr>
          <w:rFonts w:ascii="Times New Roman" w:hAnsi="Times New Roman" w:cs="Times New Roman"/>
        </w:rPr>
        <w:t>There is no single platform that handles data cleaning, visualization, AI insights, forecasting, and reporting together.</w:t>
      </w:r>
    </w:p>
    <w:p w14:paraId="417630C0" w14:textId="77777777" w:rsidR="00407C4B" w:rsidRPr="00200BA2" w:rsidRDefault="00A22C80">
      <w:pPr>
        <w:pStyle w:val="Heading2"/>
        <w:rPr>
          <w:rFonts w:ascii="Times New Roman" w:hAnsi="Times New Roman" w:cs="Times New Roman"/>
          <w:color w:val="auto"/>
        </w:rPr>
      </w:pPr>
      <w:bookmarkStart w:id="4" w:name="_Toc229957105"/>
      <w:r w:rsidRPr="00200BA2">
        <w:rPr>
          <w:rFonts w:ascii="Times New Roman" w:hAnsi="Times New Roman" w:cs="Times New Roman"/>
          <w:color w:val="auto"/>
        </w:rPr>
        <w:t>1.3 Project Objectives</w:t>
      </w:r>
      <w:bookmarkEnd w:id="4"/>
    </w:p>
    <w:p w14:paraId="417630C1"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objectives of this project are:</w:t>
      </w:r>
    </w:p>
    <w:p w14:paraId="417630C2"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To develop an automated data cleaning module that handles messy real-world datasets.</w:t>
      </w:r>
    </w:p>
    <w:p w14:paraId="417630C3"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To implement intelligent column detection that identifies sales, profit, date, category, and geographic columns automatically.</w:t>
      </w:r>
    </w:p>
    <w:p w14:paraId="417630C4"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To build interactive visualizations including line charts, histograms, bar charts, pie charts, 3D scatter plots, and geographic maps.</w:t>
      </w:r>
    </w:p>
    <w:p w14:paraId="417630C5"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To create an AI-powered chatbot that allows users to query their dataset in plain English.</w:t>
      </w:r>
    </w:p>
    <w:p w14:paraId="417630C6"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To integrate machine learning forecasting using Prophet, ARIMA, and Linear Trend models.</w:t>
      </w:r>
    </w:p>
    <w:p w14:paraId="417630C7"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To generate professional PDF reports with KPIs, charts, executive summaries, and business insights.</w:t>
      </w:r>
    </w:p>
    <w:p w14:paraId="37B04F0B" w14:textId="1C321351" w:rsidR="007F7836" w:rsidRPr="007F7836" w:rsidRDefault="00A22C80" w:rsidP="007F7836">
      <w:pPr>
        <w:pStyle w:val="ListParagraph"/>
        <w:numPr>
          <w:ilvl w:val="0"/>
          <w:numId w:val="3"/>
        </w:numPr>
        <w:spacing w:after="80"/>
        <w:rPr>
          <w:rFonts w:ascii="Times New Roman" w:hAnsi="Times New Roman" w:cs="Times New Roman"/>
        </w:rPr>
      </w:pPr>
      <w:r w:rsidRPr="00200BA2">
        <w:rPr>
          <w:rFonts w:ascii="Times New Roman" w:hAnsi="Times New Roman" w:cs="Times New Roman"/>
        </w:rPr>
        <w:lastRenderedPageBreak/>
        <w:t>To implement a Data Quality Scoring system that evaluates completeness, uniqueness, consistency, and validity.</w:t>
      </w:r>
    </w:p>
    <w:p w14:paraId="6BEC519B" w14:textId="77777777" w:rsidR="007F7836" w:rsidRDefault="007F7836" w:rsidP="007F7836">
      <w:pPr>
        <w:spacing w:after="80"/>
        <w:rPr>
          <w:rFonts w:ascii="Times New Roman" w:hAnsi="Times New Roman" w:cs="Times New Roman"/>
          <w:lang w:val="en-GB"/>
        </w:rPr>
      </w:pPr>
    </w:p>
    <w:p w14:paraId="163089B9" w14:textId="77777777" w:rsidR="007F7836" w:rsidRPr="007F7836" w:rsidRDefault="007F7836" w:rsidP="007F7836">
      <w:pPr>
        <w:spacing w:after="80"/>
        <w:rPr>
          <w:rFonts w:ascii="Times New Roman" w:hAnsi="Times New Roman" w:cs="Times New Roman"/>
          <w:lang w:val="en-GB"/>
        </w:rPr>
      </w:pPr>
    </w:p>
    <w:p w14:paraId="417630CA" w14:textId="77777777" w:rsidR="00407C4B" w:rsidRPr="00200BA2" w:rsidRDefault="00A22C80">
      <w:pPr>
        <w:pStyle w:val="Heading2"/>
        <w:rPr>
          <w:rFonts w:ascii="Times New Roman" w:hAnsi="Times New Roman" w:cs="Times New Roman"/>
          <w:color w:val="auto"/>
        </w:rPr>
      </w:pPr>
      <w:bookmarkStart w:id="5" w:name="_Toc229957106"/>
      <w:r w:rsidRPr="00200BA2">
        <w:rPr>
          <w:rFonts w:ascii="Times New Roman" w:hAnsi="Times New Roman" w:cs="Times New Roman"/>
          <w:color w:val="auto"/>
        </w:rPr>
        <w:t>1.4 Scope</w:t>
      </w:r>
      <w:bookmarkEnd w:id="5"/>
    </w:p>
    <w:p w14:paraId="417630CC" w14:textId="4A235FC2" w:rsidR="00407C4B" w:rsidRPr="007F7836" w:rsidRDefault="00A22C80">
      <w:pPr>
        <w:spacing w:after="160"/>
        <w:rPr>
          <w:rFonts w:ascii="Times New Roman" w:hAnsi="Times New Roman" w:cs="Times New Roman"/>
          <w:lang w:val="en-GB"/>
        </w:rPr>
      </w:pPr>
      <w:r w:rsidRPr="00200BA2">
        <w:rPr>
          <w:rFonts w:ascii="Times New Roman" w:hAnsi="Times New Roman" w:cs="Times New Roman"/>
        </w:rPr>
        <w:t>The system accepts CSV and Excel (.xlsx) files of any size. It works with any sales dataset regardless of column naming conventions, thanks to intelligent keyword-based column detection. The dashboard is fully browser-based and requires no installation from the end user beyond running the Streamlit server.</w:t>
      </w:r>
    </w:p>
    <w:p w14:paraId="417630CD" w14:textId="77777777" w:rsidR="00407C4B" w:rsidRPr="00200BA2" w:rsidRDefault="00A22C80">
      <w:pPr>
        <w:pStyle w:val="Heading2"/>
        <w:rPr>
          <w:rFonts w:ascii="Times New Roman" w:hAnsi="Times New Roman" w:cs="Times New Roman"/>
          <w:color w:val="auto"/>
        </w:rPr>
      </w:pPr>
      <w:bookmarkStart w:id="6" w:name="_Toc229957107"/>
      <w:r w:rsidRPr="00200BA2">
        <w:rPr>
          <w:rFonts w:ascii="Times New Roman" w:hAnsi="Times New Roman" w:cs="Times New Roman"/>
          <w:color w:val="auto"/>
        </w:rPr>
        <w:t>1.5 Tech Stack</w:t>
      </w:r>
      <w:bookmarkEnd w:id="6"/>
    </w:p>
    <w:tbl>
      <w:tblPr>
        <w:tblStyle w:val="TableGridLight"/>
        <w:tblW w:w="9363" w:type="dxa"/>
        <w:tblLook w:val="0000" w:firstRow="0" w:lastRow="0" w:firstColumn="0" w:lastColumn="0" w:noHBand="0" w:noVBand="0"/>
      </w:tblPr>
      <w:tblGrid>
        <w:gridCol w:w="2593"/>
        <w:gridCol w:w="2593"/>
        <w:gridCol w:w="4177"/>
      </w:tblGrid>
      <w:tr w:rsidR="00E21098" w:rsidRPr="00200BA2" w14:paraId="417630D1" w14:textId="77777777" w:rsidTr="007F7836">
        <w:trPr>
          <w:trHeight w:val="437"/>
        </w:trPr>
        <w:tc>
          <w:tcPr>
            <w:tcW w:w="2593" w:type="dxa"/>
          </w:tcPr>
          <w:p w14:paraId="417630CE"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Component</w:t>
            </w:r>
          </w:p>
        </w:tc>
        <w:tc>
          <w:tcPr>
            <w:tcW w:w="2593" w:type="dxa"/>
          </w:tcPr>
          <w:p w14:paraId="417630CF"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Technology</w:t>
            </w:r>
          </w:p>
        </w:tc>
        <w:tc>
          <w:tcPr>
            <w:tcW w:w="4177" w:type="dxa"/>
          </w:tcPr>
          <w:p w14:paraId="417630D0"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Purpose</w:t>
            </w:r>
          </w:p>
        </w:tc>
      </w:tr>
      <w:tr w:rsidR="00E21098" w:rsidRPr="00200BA2" w14:paraId="417630D5" w14:textId="77777777" w:rsidTr="007F7836">
        <w:trPr>
          <w:trHeight w:val="437"/>
        </w:trPr>
        <w:tc>
          <w:tcPr>
            <w:tcW w:w="2593" w:type="dxa"/>
          </w:tcPr>
          <w:p w14:paraId="417630D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Web Framework</w:t>
            </w:r>
          </w:p>
        </w:tc>
        <w:tc>
          <w:tcPr>
            <w:tcW w:w="2593" w:type="dxa"/>
          </w:tcPr>
          <w:p w14:paraId="417630D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Streamlit</w:t>
            </w:r>
          </w:p>
        </w:tc>
        <w:tc>
          <w:tcPr>
            <w:tcW w:w="4177" w:type="dxa"/>
          </w:tcPr>
          <w:p w14:paraId="417630D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Interactive browser-based UI</w:t>
            </w:r>
          </w:p>
        </w:tc>
      </w:tr>
      <w:tr w:rsidR="00E21098" w:rsidRPr="00200BA2" w14:paraId="417630D9" w14:textId="77777777" w:rsidTr="007F7836">
        <w:trPr>
          <w:trHeight w:val="911"/>
        </w:trPr>
        <w:tc>
          <w:tcPr>
            <w:tcW w:w="2593" w:type="dxa"/>
          </w:tcPr>
          <w:p w14:paraId="417630D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Data Processing</w:t>
            </w:r>
          </w:p>
        </w:tc>
        <w:tc>
          <w:tcPr>
            <w:tcW w:w="2593" w:type="dxa"/>
          </w:tcPr>
          <w:p w14:paraId="417630D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Pandas, NumPy</w:t>
            </w:r>
          </w:p>
        </w:tc>
        <w:tc>
          <w:tcPr>
            <w:tcW w:w="4177" w:type="dxa"/>
          </w:tcPr>
          <w:p w14:paraId="417630D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Data cleaning, transformation, aggregation</w:t>
            </w:r>
          </w:p>
        </w:tc>
      </w:tr>
      <w:tr w:rsidR="00E21098" w:rsidRPr="00200BA2" w14:paraId="417630DD" w14:textId="77777777" w:rsidTr="007F7836">
        <w:trPr>
          <w:trHeight w:val="437"/>
        </w:trPr>
        <w:tc>
          <w:tcPr>
            <w:tcW w:w="2593" w:type="dxa"/>
          </w:tcPr>
          <w:p w14:paraId="417630D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Visualization</w:t>
            </w:r>
          </w:p>
        </w:tc>
        <w:tc>
          <w:tcPr>
            <w:tcW w:w="2593" w:type="dxa"/>
          </w:tcPr>
          <w:p w14:paraId="417630D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Plotly Express</w:t>
            </w:r>
          </w:p>
        </w:tc>
        <w:tc>
          <w:tcPr>
            <w:tcW w:w="4177" w:type="dxa"/>
          </w:tcPr>
          <w:p w14:paraId="417630D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Interactive charts and geo maps</w:t>
            </w:r>
          </w:p>
        </w:tc>
      </w:tr>
      <w:tr w:rsidR="00E21098" w:rsidRPr="00200BA2" w14:paraId="417630E1" w14:textId="77777777" w:rsidTr="007F7836">
        <w:trPr>
          <w:trHeight w:val="911"/>
        </w:trPr>
        <w:tc>
          <w:tcPr>
            <w:tcW w:w="2593" w:type="dxa"/>
          </w:tcPr>
          <w:p w14:paraId="417630D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Forecasting</w:t>
            </w:r>
          </w:p>
        </w:tc>
        <w:tc>
          <w:tcPr>
            <w:tcW w:w="2593" w:type="dxa"/>
          </w:tcPr>
          <w:p w14:paraId="417630D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Prophet, statsmodels (ARIMA)</w:t>
            </w:r>
          </w:p>
        </w:tc>
        <w:tc>
          <w:tcPr>
            <w:tcW w:w="4177" w:type="dxa"/>
          </w:tcPr>
          <w:p w14:paraId="417630E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ML-based sales forecasting</w:t>
            </w:r>
          </w:p>
        </w:tc>
      </w:tr>
      <w:tr w:rsidR="00E21098" w:rsidRPr="00200BA2" w14:paraId="417630E5" w14:textId="77777777" w:rsidTr="007F7836">
        <w:trPr>
          <w:trHeight w:val="911"/>
        </w:trPr>
        <w:tc>
          <w:tcPr>
            <w:tcW w:w="2593" w:type="dxa"/>
          </w:tcPr>
          <w:p w14:paraId="417630E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AI Chatbot</w:t>
            </w:r>
          </w:p>
        </w:tc>
        <w:tc>
          <w:tcPr>
            <w:tcW w:w="2593" w:type="dxa"/>
          </w:tcPr>
          <w:p w14:paraId="417630E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OpenRouter API (Gemini Flash)</w:t>
            </w:r>
          </w:p>
        </w:tc>
        <w:tc>
          <w:tcPr>
            <w:tcW w:w="4177" w:type="dxa"/>
          </w:tcPr>
          <w:p w14:paraId="417630E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Natural language dataset querying</w:t>
            </w:r>
          </w:p>
        </w:tc>
      </w:tr>
      <w:tr w:rsidR="00E21098" w:rsidRPr="00200BA2" w14:paraId="417630E9" w14:textId="77777777" w:rsidTr="007F7836">
        <w:trPr>
          <w:trHeight w:val="437"/>
        </w:trPr>
        <w:tc>
          <w:tcPr>
            <w:tcW w:w="2593" w:type="dxa"/>
          </w:tcPr>
          <w:p w14:paraId="417630E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Report Generation</w:t>
            </w:r>
          </w:p>
        </w:tc>
        <w:tc>
          <w:tcPr>
            <w:tcW w:w="2593" w:type="dxa"/>
          </w:tcPr>
          <w:p w14:paraId="417630E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ReportLab</w:t>
            </w:r>
          </w:p>
        </w:tc>
        <w:tc>
          <w:tcPr>
            <w:tcW w:w="4177" w:type="dxa"/>
          </w:tcPr>
          <w:p w14:paraId="417630E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Professional PDF export</w:t>
            </w:r>
          </w:p>
        </w:tc>
      </w:tr>
      <w:tr w:rsidR="00E21098" w:rsidRPr="00200BA2" w14:paraId="417630ED" w14:textId="77777777" w:rsidTr="007F7836">
        <w:trPr>
          <w:trHeight w:val="875"/>
        </w:trPr>
        <w:tc>
          <w:tcPr>
            <w:tcW w:w="2593" w:type="dxa"/>
          </w:tcPr>
          <w:p w14:paraId="417630E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Performance</w:t>
            </w:r>
          </w:p>
        </w:tc>
        <w:tc>
          <w:tcPr>
            <w:tcW w:w="2593" w:type="dxa"/>
          </w:tcPr>
          <w:p w14:paraId="417630E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Streamlit Cache (@st.cache_data)</w:t>
            </w:r>
          </w:p>
        </w:tc>
        <w:tc>
          <w:tcPr>
            <w:tcW w:w="4177" w:type="dxa"/>
          </w:tcPr>
          <w:p w14:paraId="417630E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Fast rerenders, no repeated computation</w:t>
            </w:r>
          </w:p>
        </w:tc>
      </w:tr>
    </w:tbl>
    <w:p w14:paraId="417630EE" w14:textId="77777777" w:rsidR="00407C4B" w:rsidRPr="00200BA2" w:rsidRDefault="00A22C80">
      <w:pPr>
        <w:rPr>
          <w:rFonts w:ascii="Times New Roman" w:hAnsi="Times New Roman" w:cs="Times New Roman"/>
        </w:rPr>
      </w:pPr>
      <w:r w:rsidRPr="00200BA2">
        <w:rPr>
          <w:rFonts w:ascii="Times New Roman" w:hAnsi="Times New Roman" w:cs="Times New Roman"/>
        </w:rPr>
        <w:br w:type="page"/>
      </w:r>
    </w:p>
    <w:p w14:paraId="417630EF" w14:textId="77777777" w:rsidR="00407C4B" w:rsidRPr="00200BA2" w:rsidRDefault="00A22C80">
      <w:pPr>
        <w:pStyle w:val="Heading1"/>
        <w:rPr>
          <w:rFonts w:ascii="Times New Roman" w:hAnsi="Times New Roman" w:cs="Times New Roman"/>
          <w:color w:val="auto"/>
        </w:rPr>
      </w:pPr>
      <w:bookmarkStart w:id="7" w:name="_Toc229957108"/>
      <w:r w:rsidRPr="00200BA2">
        <w:rPr>
          <w:rFonts w:ascii="Times New Roman" w:hAnsi="Times New Roman" w:cs="Times New Roman"/>
          <w:color w:val="auto"/>
        </w:rPr>
        <w:lastRenderedPageBreak/>
        <w:t>2. System Architecture</w:t>
      </w:r>
      <w:bookmarkEnd w:id="7"/>
    </w:p>
    <w:p w14:paraId="417630F0" w14:textId="77777777" w:rsidR="00407C4B" w:rsidRPr="00200BA2" w:rsidRDefault="00A22C80">
      <w:pPr>
        <w:pStyle w:val="Heading2"/>
        <w:rPr>
          <w:rFonts w:ascii="Times New Roman" w:hAnsi="Times New Roman" w:cs="Times New Roman"/>
          <w:color w:val="auto"/>
        </w:rPr>
      </w:pPr>
      <w:bookmarkStart w:id="8" w:name="_Toc229957109"/>
      <w:r w:rsidRPr="00200BA2">
        <w:rPr>
          <w:rFonts w:ascii="Times New Roman" w:hAnsi="Times New Roman" w:cs="Times New Roman"/>
          <w:color w:val="auto"/>
        </w:rPr>
        <w:t>2.1 Module Structure</w:t>
      </w:r>
      <w:bookmarkEnd w:id="8"/>
    </w:p>
    <w:p w14:paraId="417630F2" w14:textId="32A04BED" w:rsidR="00407C4B" w:rsidRPr="00200BA2" w:rsidRDefault="00A22C80">
      <w:pPr>
        <w:spacing w:after="160"/>
        <w:rPr>
          <w:rFonts w:ascii="Times New Roman" w:hAnsi="Times New Roman" w:cs="Times New Roman"/>
          <w:lang w:val="en-GB"/>
        </w:rPr>
      </w:pPr>
      <w:r w:rsidRPr="00200BA2">
        <w:rPr>
          <w:rFonts w:ascii="Times New Roman" w:hAnsi="Times New Roman" w:cs="Times New Roman"/>
        </w:rPr>
        <w:t>The project follows a clean modular architecture where each Python file is responsible for a single concern:</w:t>
      </w:r>
    </w:p>
    <w:tbl>
      <w:tblPr>
        <w:tblStyle w:val="TableGridLight"/>
        <w:tblW w:w="9145" w:type="dxa"/>
        <w:tblLook w:val="0000" w:firstRow="0" w:lastRow="0" w:firstColumn="0" w:lastColumn="0" w:noHBand="0" w:noVBand="0"/>
      </w:tblPr>
      <w:tblGrid>
        <w:gridCol w:w="2533"/>
        <w:gridCol w:w="6612"/>
      </w:tblGrid>
      <w:tr w:rsidR="00E21098" w:rsidRPr="00200BA2" w14:paraId="417630F5" w14:textId="77777777" w:rsidTr="00396485">
        <w:trPr>
          <w:trHeight w:val="304"/>
        </w:trPr>
        <w:tc>
          <w:tcPr>
            <w:tcW w:w="2533" w:type="dxa"/>
          </w:tcPr>
          <w:p w14:paraId="417630F3"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File</w:t>
            </w:r>
          </w:p>
        </w:tc>
        <w:tc>
          <w:tcPr>
            <w:tcW w:w="6612" w:type="dxa"/>
          </w:tcPr>
          <w:p w14:paraId="417630F4"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Responsibility</w:t>
            </w:r>
          </w:p>
        </w:tc>
      </w:tr>
      <w:tr w:rsidR="00E21098" w:rsidRPr="00200BA2" w14:paraId="417630F8" w14:textId="77777777" w:rsidTr="00396485">
        <w:trPr>
          <w:trHeight w:val="634"/>
        </w:trPr>
        <w:tc>
          <w:tcPr>
            <w:tcW w:w="2533" w:type="dxa"/>
          </w:tcPr>
          <w:p w14:paraId="417630F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app.py</w:t>
            </w:r>
          </w:p>
        </w:tc>
        <w:tc>
          <w:tcPr>
            <w:tcW w:w="6612" w:type="dxa"/>
          </w:tcPr>
          <w:p w14:paraId="417630F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Main Streamlit application — UI, routing, filters, tab rendering, caching</w:t>
            </w:r>
          </w:p>
        </w:tc>
      </w:tr>
      <w:tr w:rsidR="00E21098" w:rsidRPr="00200BA2" w14:paraId="417630FB" w14:textId="77777777" w:rsidTr="00396485">
        <w:trPr>
          <w:trHeight w:val="634"/>
        </w:trPr>
        <w:tc>
          <w:tcPr>
            <w:tcW w:w="2533" w:type="dxa"/>
          </w:tcPr>
          <w:p w14:paraId="417630F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cleaning.py</w:t>
            </w:r>
          </w:p>
        </w:tc>
        <w:tc>
          <w:tcPr>
            <w:tcW w:w="6612" w:type="dxa"/>
          </w:tcPr>
          <w:p w14:paraId="417630F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Data cleaning, duplicate removal, numeric coercion, column detection, quality scoring</w:t>
            </w:r>
          </w:p>
        </w:tc>
      </w:tr>
      <w:tr w:rsidR="00E21098" w:rsidRPr="00200BA2" w14:paraId="417630FE" w14:textId="77777777" w:rsidTr="00396485">
        <w:trPr>
          <w:trHeight w:val="634"/>
        </w:trPr>
        <w:tc>
          <w:tcPr>
            <w:tcW w:w="2533" w:type="dxa"/>
          </w:tcPr>
          <w:p w14:paraId="417630F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eda.py</w:t>
            </w:r>
          </w:p>
        </w:tc>
        <w:tc>
          <w:tcPr>
            <w:tcW w:w="6612" w:type="dxa"/>
          </w:tcPr>
          <w:p w14:paraId="417630F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Summary statistics, missing value analysis, correlation heatmap, trend charts</w:t>
            </w:r>
          </w:p>
        </w:tc>
      </w:tr>
      <w:tr w:rsidR="00E21098" w:rsidRPr="00200BA2" w14:paraId="41763101" w14:textId="77777777" w:rsidTr="00396485">
        <w:trPr>
          <w:trHeight w:val="609"/>
        </w:trPr>
        <w:tc>
          <w:tcPr>
            <w:tcW w:w="2533" w:type="dxa"/>
          </w:tcPr>
          <w:p w14:paraId="417630F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charts.py</w:t>
            </w:r>
          </w:p>
        </w:tc>
        <w:tc>
          <w:tcPr>
            <w:tcW w:w="6612" w:type="dxa"/>
          </w:tcPr>
          <w:p w14:paraId="4176310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All Plotly chart functions — line, histogram, bar, pie, 3D scatter, geo map</w:t>
            </w:r>
          </w:p>
        </w:tc>
      </w:tr>
      <w:tr w:rsidR="00E21098" w:rsidRPr="00200BA2" w14:paraId="41763104" w14:textId="77777777" w:rsidTr="00396485">
        <w:trPr>
          <w:trHeight w:val="634"/>
        </w:trPr>
        <w:tc>
          <w:tcPr>
            <w:tcW w:w="2533" w:type="dxa"/>
          </w:tcPr>
          <w:p w14:paraId="4176310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insights.py</w:t>
            </w:r>
          </w:p>
        </w:tc>
        <w:tc>
          <w:tcPr>
            <w:tcW w:w="6612" w:type="dxa"/>
          </w:tcPr>
          <w:p w14:paraId="4176310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Business insight generation, anomaly detection, executive summary generation</w:t>
            </w:r>
          </w:p>
        </w:tc>
      </w:tr>
      <w:tr w:rsidR="00E21098" w:rsidRPr="00200BA2" w14:paraId="41763107" w14:textId="77777777" w:rsidTr="00396485">
        <w:trPr>
          <w:trHeight w:val="634"/>
        </w:trPr>
        <w:tc>
          <w:tcPr>
            <w:tcW w:w="2533" w:type="dxa"/>
          </w:tcPr>
          <w:p w14:paraId="4176310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forecasting.py</w:t>
            </w:r>
          </w:p>
        </w:tc>
        <w:tc>
          <w:tcPr>
            <w:tcW w:w="6612" w:type="dxa"/>
          </w:tcPr>
          <w:p w14:paraId="4176310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Prophet, ARIMA, and Linear Trend forecasting with confidence intervals</w:t>
            </w:r>
          </w:p>
        </w:tc>
      </w:tr>
      <w:tr w:rsidR="00E21098" w:rsidRPr="00200BA2" w14:paraId="4176310A" w14:textId="77777777" w:rsidTr="00396485">
        <w:trPr>
          <w:trHeight w:val="634"/>
        </w:trPr>
        <w:tc>
          <w:tcPr>
            <w:tcW w:w="2533" w:type="dxa"/>
          </w:tcPr>
          <w:p w14:paraId="4176310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chatbot.py</w:t>
            </w:r>
          </w:p>
        </w:tc>
        <w:tc>
          <w:tcPr>
            <w:tcW w:w="6612" w:type="dxa"/>
          </w:tcPr>
          <w:p w14:paraId="4176310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OpenRouter API integration, dataset context builder, chat history management</w:t>
            </w:r>
          </w:p>
        </w:tc>
      </w:tr>
      <w:tr w:rsidR="00E21098" w:rsidRPr="00200BA2" w14:paraId="4176310D" w14:textId="77777777" w:rsidTr="00396485">
        <w:trPr>
          <w:trHeight w:val="609"/>
        </w:trPr>
        <w:tc>
          <w:tcPr>
            <w:tcW w:w="2533" w:type="dxa"/>
          </w:tcPr>
          <w:p w14:paraId="4176310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report.py</w:t>
            </w:r>
          </w:p>
        </w:tc>
        <w:tc>
          <w:tcPr>
            <w:tcW w:w="6612" w:type="dxa"/>
          </w:tcPr>
          <w:p w14:paraId="4176310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ReportLab PDF report builder with KPIs, charts, insights, and EDA tables</w:t>
            </w:r>
          </w:p>
        </w:tc>
      </w:tr>
    </w:tbl>
    <w:p w14:paraId="4176310F" w14:textId="77777777" w:rsidR="00407C4B" w:rsidRPr="00200BA2" w:rsidRDefault="00A22C80">
      <w:pPr>
        <w:pStyle w:val="Heading2"/>
        <w:rPr>
          <w:rFonts w:ascii="Times New Roman" w:hAnsi="Times New Roman" w:cs="Times New Roman"/>
          <w:color w:val="auto"/>
        </w:rPr>
      </w:pPr>
      <w:bookmarkStart w:id="9" w:name="_Toc229957110"/>
      <w:r w:rsidRPr="00200BA2">
        <w:rPr>
          <w:rFonts w:ascii="Times New Roman" w:hAnsi="Times New Roman" w:cs="Times New Roman"/>
          <w:color w:val="auto"/>
        </w:rPr>
        <w:t>2.2 Data Flow</w:t>
      </w:r>
      <w:bookmarkEnd w:id="9"/>
    </w:p>
    <w:p w14:paraId="41763110"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system follows a linear data pipeline from upload to output:</w:t>
      </w:r>
    </w:p>
    <w:p w14:paraId="41763111"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User uploads CSV or Excel file via the Streamlit sidebar.</w:t>
      </w:r>
    </w:p>
    <w:p w14:paraId="41763112"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File is loaded and passed to clean_data() which strips whitespace, removes duplicates, handles missing values, and coerces numeric columns.</w:t>
      </w:r>
    </w:p>
    <w:p w14:paraId="41763113"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explain_column_detection() scans column names using keyword heuristics and assigns sales, profit, date, category, and geo columns with confidence scores.</w:t>
      </w:r>
    </w:p>
    <w:p w14:paraId="41763114"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data_quality_score() evaluates the cleaned dataset on four dimensions: completeness, uniqueness, consistency, and validity.</w:t>
      </w:r>
    </w:p>
    <w:p w14:paraId="41763115"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The cleaned dataframe is passed through sidebar filters (date range, category, sales range) to produce df_filtered.</w:t>
      </w:r>
    </w:p>
    <w:p w14:paraId="41763116"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All heavy computations (EDA, insights, forecasts) are cached using @st.cache_data so they do not rerun on every user interaction.</w:t>
      </w:r>
    </w:p>
    <w:p w14:paraId="41763117"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Results are rendered across seven tabs: KPIs, Forecasting, Insights, EDA, AI Chatbot, Data Preview, and Report Export.</w:t>
      </w:r>
    </w:p>
    <w:p w14:paraId="41763118"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lastRenderedPageBreak/>
        <w:t>On request, all charts are saved as PNG images and compiled into a PDF report via ReportLab.</w:t>
      </w:r>
    </w:p>
    <w:p w14:paraId="41763119" w14:textId="77777777" w:rsidR="00407C4B" w:rsidRPr="00200BA2" w:rsidRDefault="00407C4B">
      <w:pPr>
        <w:spacing w:after="160"/>
        <w:rPr>
          <w:rFonts w:ascii="Times New Roman" w:hAnsi="Times New Roman" w:cs="Times New Roman"/>
        </w:rPr>
      </w:pPr>
    </w:p>
    <w:p w14:paraId="4176311A" w14:textId="77777777" w:rsidR="00407C4B" w:rsidRPr="00200BA2" w:rsidRDefault="00A22C80">
      <w:pPr>
        <w:pStyle w:val="Heading2"/>
        <w:rPr>
          <w:rFonts w:ascii="Times New Roman" w:hAnsi="Times New Roman" w:cs="Times New Roman"/>
          <w:color w:val="auto"/>
        </w:rPr>
      </w:pPr>
      <w:bookmarkStart w:id="10" w:name="_Toc229957111"/>
      <w:r w:rsidRPr="00200BA2">
        <w:rPr>
          <w:rFonts w:ascii="Times New Roman" w:hAnsi="Times New Roman" w:cs="Times New Roman"/>
          <w:color w:val="auto"/>
        </w:rPr>
        <w:t>2.3 Performance Optimization</w:t>
      </w:r>
      <w:bookmarkEnd w:id="10"/>
    </w:p>
    <w:p w14:paraId="4176311B"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Version 2.0 includes significant performance improvements over v1.0:</w:t>
      </w:r>
    </w:p>
    <w:tbl>
      <w:tblPr>
        <w:tblStyle w:val="TableGridLight"/>
        <w:tblW w:w="9184" w:type="dxa"/>
        <w:tblLook w:val="0000" w:firstRow="0" w:lastRow="0" w:firstColumn="0" w:lastColumn="0" w:noHBand="0" w:noVBand="0"/>
      </w:tblPr>
      <w:tblGrid>
        <w:gridCol w:w="2340"/>
        <w:gridCol w:w="3053"/>
        <w:gridCol w:w="3791"/>
      </w:tblGrid>
      <w:tr w:rsidR="00E21098" w:rsidRPr="00200BA2" w14:paraId="4176311F" w14:textId="77777777" w:rsidTr="00396485">
        <w:trPr>
          <w:trHeight w:val="375"/>
        </w:trPr>
        <w:tc>
          <w:tcPr>
            <w:tcW w:w="2340" w:type="dxa"/>
          </w:tcPr>
          <w:p w14:paraId="4176311C"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Optimization</w:t>
            </w:r>
          </w:p>
        </w:tc>
        <w:tc>
          <w:tcPr>
            <w:tcW w:w="3053" w:type="dxa"/>
          </w:tcPr>
          <w:p w14:paraId="4176311D"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Technique</w:t>
            </w:r>
          </w:p>
        </w:tc>
        <w:tc>
          <w:tcPr>
            <w:tcW w:w="3791" w:type="dxa"/>
          </w:tcPr>
          <w:p w14:paraId="4176311E"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Impact</w:t>
            </w:r>
          </w:p>
        </w:tc>
      </w:tr>
      <w:tr w:rsidR="00E21098" w:rsidRPr="00200BA2" w14:paraId="41763123" w14:textId="77777777" w:rsidTr="00396485">
        <w:trPr>
          <w:trHeight w:val="783"/>
        </w:trPr>
        <w:tc>
          <w:tcPr>
            <w:tcW w:w="2340" w:type="dxa"/>
          </w:tcPr>
          <w:p w14:paraId="4176312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Data caching</w:t>
            </w:r>
          </w:p>
        </w:tc>
        <w:tc>
          <w:tcPr>
            <w:tcW w:w="3053" w:type="dxa"/>
          </w:tcPr>
          <w:p w14:paraId="4176312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@st.cache_data on all heavy functions</w:t>
            </w:r>
          </w:p>
        </w:tc>
        <w:tc>
          <w:tcPr>
            <w:tcW w:w="3791" w:type="dxa"/>
          </w:tcPr>
          <w:p w14:paraId="4176312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Computations run once per file, not on every interaction</w:t>
            </w:r>
          </w:p>
        </w:tc>
      </w:tr>
      <w:tr w:rsidR="00E21098" w:rsidRPr="00200BA2" w14:paraId="41763127" w14:textId="77777777" w:rsidTr="00396485">
        <w:trPr>
          <w:trHeight w:val="1159"/>
        </w:trPr>
        <w:tc>
          <w:tcPr>
            <w:tcW w:w="2340" w:type="dxa"/>
          </w:tcPr>
          <w:p w14:paraId="4176312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Fast AI model</w:t>
            </w:r>
          </w:p>
        </w:tc>
        <w:tc>
          <w:tcPr>
            <w:tcW w:w="3053" w:type="dxa"/>
          </w:tcPr>
          <w:p w14:paraId="4176312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Switched from openrouter/auto to Gemini Flash</w:t>
            </w:r>
          </w:p>
        </w:tc>
        <w:tc>
          <w:tcPr>
            <w:tcW w:w="3791" w:type="dxa"/>
          </w:tcPr>
          <w:p w14:paraId="4176312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Chatbot response 3-5x faster</w:t>
            </w:r>
          </w:p>
        </w:tc>
      </w:tr>
      <w:tr w:rsidR="00E21098" w:rsidRPr="00200BA2" w14:paraId="4176312B" w14:textId="77777777" w:rsidTr="00396485">
        <w:trPr>
          <w:trHeight w:val="783"/>
        </w:trPr>
        <w:tc>
          <w:tcPr>
            <w:tcW w:w="2340" w:type="dxa"/>
          </w:tcPr>
          <w:p w14:paraId="4176312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HTTP connection reuse</w:t>
            </w:r>
          </w:p>
        </w:tc>
        <w:tc>
          <w:tcPr>
            <w:tcW w:w="3053" w:type="dxa"/>
          </w:tcPr>
          <w:p w14:paraId="4176312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requests.Session() for API calls</w:t>
            </w:r>
          </w:p>
        </w:tc>
        <w:tc>
          <w:tcPr>
            <w:tcW w:w="3791" w:type="dxa"/>
          </w:tcPr>
          <w:p w14:paraId="4176312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Eliminates TCP handshake overhead per message</w:t>
            </w:r>
          </w:p>
        </w:tc>
      </w:tr>
      <w:tr w:rsidR="00E21098" w:rsidRPr="00200BA2" w14:paraId="4176312F" w14:textId="77777777" w:rsidTr="00396485">
        <w:trPr>
          <w:trHeight w:val="783"/>
        </w:trPr>
        <w:tc>
          <w:tcPr>
            <w:tcW w:w="2340" w:type="dxa"/>
          </w:tcPr>
          <w:p w14:paraId="4176312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Lazy chart saving</w:t>
            </w:r>
          </w:p>
        </w:tc>
        <w:tc>
          <w:tcPr>
            <w:tcW w:w="3053" w:type="dxa"/>
          </w:tcPr>
          <w:p w14:paraId="4176312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Images saved only during PDF generation</w:t>
            </w:r>
          </w:p>
        </w:tc>
        <w:tc>
          <w:tcPr>
            <w:tcW w:w="3791" w:type="dxa"/>
          </w:tcPr>
          <w:p w14:paraId="4176312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Removes 6+ disk writes per page load</w:t>
            </w:r>
          </w:p>
        </w:tc>
      </w:tr>
      <w:tr w:rsidR="00E21098" w:rsidRPr="00200BA2" w14:paraId="41763133" w14:textId="77777777" w:rsidTr="00396485">
        <w:trPr>
          <w:trHeight w:val="783"/>
        </w:trPr>
        <w:tc>
          <w:tcPr>
            <w:tcW w:w="2340" w:type="dxa"/>
          </w:tcPr>
          <w:p w14:paraId="4176313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Data Preview limit</w:t>
            </w:r>
          </w:p>
        </w:tc>
        <w:tc>
          <w:tcPr>
            <w:tcW w:w="3053" w:type="dxa"/>
          </w:tcPr>
          <w:p w14:paraId="4176313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First 500 rows shown by default</w:t>
            </w:r>
          </w:p>
        </w:tc>
        <w:tc>
          <w:tcPr>
            <w:tcW w:w="3791" w:type="dxa"/>
          </w:tcPr>
          <w:p w14:paraId="4176313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Prevents slow renders with large datasets</w:t>
            </w:r>
          </w:p>
        </w:tc>
      </w:tr>
      <w:tr w:rsidR="00E21098" w:rsidRPr="00200BA2" w14:paraId="41763137" w14:textId="77777777" w:rsidTr="00396485">
        <w:trPr>
          <w:trHeight w:val="751"/>
        </w:trPr>
        <w:tc>
          <w:tcPr>
            <w:tcW w:w="2340" w:type="dxa"/>
          </w:tcPr>
          <w:p w14:paraId="4176313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Reduced token usage</w:t>
            </w:r>
          </w:p>
        </w:tc>
        <w:tc>
          <w:tcPr>
            <w:tcW w:w="3053" w:type="dxa"/>
          </w:tcPr>
          <w:p w14:paraId="4176313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Chat history trimmed to 6 turns, 500 max tokens</w:t>
            </w:r>
          </w:p>
        </w:tc>
        <w:tc>
          <w:tcPr>
            <w:tcW w:w="3791" w:type="dxa"/>
          </w:tcPr>
          <w:p w14:paraId="4176313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Faster API round trips</w:t>
            </w:r>
          </w:p>
        </w:tc>
      </w:tr>
    </w:tbl>
    <w:p w14:paraId="41763138" w14:textId="77777777" w:rsidR="00407C4B" w:rsidRPr="00200BA2" w:rsidRDefault="00A22C80">
      <w:pPr>
        <w:rPr>
          <w:rFonts w:ascii="Times New Roman" w:hAnsi="Times New Roman" w:cs="Times New Roman"/>
        </w:rPr>
      </w:pPr>
      <w:r w:rsidRPr="00200BA2">
        <w:rPr>
          <w:rFonts w:ascii="Times New Roman" w:hAnsi="Times New Roman" w:cs="Times New Roman"/>
        </w:rPr>
        <w:br w:type="page"/>
      </w:r>
    </w:p>
    <w:p w14:paraId="41763139" w14:textId="77777777" w:rsidR="00407C4B" w:rsidRPr="00200BA2" w:rsidRDefault="00A22C80">
      <w:pPr>
        <w:pStyle w:val="Heading1"/>
        <w:rPr>
          <w:rFonts w:ascii="Times New Roman" w:hAnsi="Times New Roman" w:cs="Times New Roman"/>
          <w:color w:val="auto"/>
        </w:rPr>
      </w:pPr>
      <w:bookmarkStart w:id="11" w:name="_Toc229957112"/>
      <w:r w:rsidRPr="00200BA2">
        <w:rPr>
          <w:rFonts w:ascii="Times New Roman" w:hAnsi="Times New Roman" w:cs="Times New Roman"/>
          <w:color w:val="auto"/>
        </w:rPr>
        <w:lastRenderedPageBreak/>
        <w:t>3. Features and Functionality</w:t>
      </w:r>
      <w:bookmarkEnd w:id="11"/>
    </w:p>
    <w:p w14:paraId="4176313A" w14:textId="77777777" w:rsidR="00407C4B" w:rsidRPr="00200BA2" w:rsidRDefault="00A22C80">
      <w:pPr>
        <w:pStyle w:val="Heading2"/>
        <w:rPr>
          <w:rFonts w:ascii="Times New Roman" w:hAnsi="Times New Roman" w:cs="Times New Roman"/>
          <w:color w:val="auto"/>
        </w:rPr>
      </w:pPr>
      <w:bookmarkStart w:id="12" w:name="_Toc229957113"/>
      <w:r w:rsidRPr="00200BA2">
        <w:rPr>
          <w:rFonts w:ascii="Times New Roman" w:hAnsi="Times New Roman" w:cs="Times New Roman"/>
          <w:color w:val="auto"/>
        </w:rPr>
        <w:t>3.1 Data Upload and Cleaning</w:t>
      </w:r>
      <w:bookmarkEnd w:id="12"/>
    </w:p>
    <w:p w14:paraId="4176313B"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system accepts CSV files (with latin-1 encoding support) and Excel .xlsx files. Once uploaded, the clean_data() function performs the following operations automatically:</w:t>
      </w:r>
    </w:p>
    <w:p w14:paraId="4176313C"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Strips whitespace from all column names and string values</w:t>
      </w:r>
    </w:p>
    <w:p w14:paraId="4176313D"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Drops columns and rows that are entirely empty</w:t>
      </w:r>
    </w:p>
    <w:p w14:paraId="4176313E"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Converts numeric-looking string columns (e.g., '1,234') to proper numeric types</w:t>
      </w:r>
    </w:p>
    <w:p w14:paraId="4176313F"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Removes exact duplicate rows and reports the count removed</w:t>
      </w:r>
    </w:p>
    <w:p w14:paraId="41763141" w14:textId="0F350B2D" w:rsidR="00407C4B" w:rsidRPr="00200BA2" w:rsidRDefault="00A22C80" w:rsidP="00396485">
      <w:pPr>
        <w:pStyle w:val="ListParagraph"/>
        <w:numPr>
          <w:ilvl w:val="0"/>
          <w:numId w:val="2"/>
        </w:numPr>
        <w:spacing w:after="80"/>
        <w:rPr>
          <w:rFonts w:ascii="Times New Roman" w:hAnsi="Times New Roman" w:cs="Times New Roman"/>
        </w:rPr>
      </w:pPr>
      <w:r w:rsidRPr="00200BA2">
        <w:rPr>
          <w:rFonts w:ascii="Times New Roman" w:hAnsi="Times New Roman" w:cs="Times New Roman"/>
        </w:rPr>
        <w:t>Normalizes column names to lowercase with only alphanumeric characters</w:t>
      </w:r>
    </w:p>
    <w:p w14:paraId="41763142" w14:textId="77777777" w:rsidR="00407C4B" w:rsidRPr="00200BA2" w:rsidRDefault="00A22C80">
      <w:pPr>
        <w:pStyle w:val="Heading2"/>
        <w:rPr>
          <w:rFonts w:ascii="Times New Roman" w:hAnsi="Times New Roman" w:cs="Times New Roman"/>
          <w:color w:val="auto"/>
        </w:rPr>
      </w:pPr>
      <w:bookmarkStart w:id="13" w:name="_Toc229957114"/>
      <w:r w:rsidRPr="00200BA2">
        <w:rPr>
          <w:rFonts w:ascii="Times New Roman" w:hAnsi="Times New Roman" w:cs="Times New Roman"/>
          <w:color w:val="auto"/>
        </w:rPr>
        <w:t>3.2 Intelligent Column Detection</w:t>
      </w:r>
      <w:bookmarkEnd w:id="13"/>
    </w:p>
    <w:p w14:paraId="41763143"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explain_column_detection() function uses keyword matching to automatically identify five key column types without any user configuration:</w:t>
      </w:r>
    </w:p>
    <w:tbl>
      <w:tblPr>
        <w:tblStyle w:val="TableGridLight"/>
        <w:tblW w:w="9244" w:type="dxa"/>
        <w:tblLook w:val="0000" w:firstRow="0" w:lastRow="0" w:firstColumn="0" w:lastColumn="0" w:noHBand="0" w:noVBand="0"/>
      </w:tblPr>
      <w:tblGrid>
        <w:gridCol w:w="2253"/>
        <w:gridCol w:w="3277"/>
        <w:gridCol w:w="3714"/>
      </w:tblGrid>
      <w:tr w:rsidR="00E21098" w:rsidRPr="00200BA2" w14:paraId="41763147" w14:textId="77777777" w:rsidTr="00E65985">
        <w:trPr>
          <w:trHeight w:val="319"/>
        </w:trPr>
        <w:tc>
          <w:tcPr>
            <w:tcW w:w="2253" w:type="dxa"/>
          </w:tcPr>
          <w:p w14:paraId="41763144"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Column Type</w:t>
            </w:r>
          </w:p>
        </w:tc>
        <w:tc>
          <w:tcPr>
            <w:tcW w:w="3277" w:type="dxa"/>
          </w:tcPr>
          <w:p w14:paraId="41763145"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Detection Keywords</w:t>
            </w:r>
          </w:p>
        </w:tc>
        <w:tc>
          <w:tcPr>
            <w:tcW w:w="3714" w:type="dxa"/>
          </w:tcPr>
          <w:p w14:paraId="41763146"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Fallback Strategy</w:t>
            </w:r>
          </w:p>
        </w:tc>
      </w:tr>
      <w:tr w:rsidR="00E21098" w:rsidRPr="00200BA2" w14:paraId="4176314B" w14:textId="77777777" w:rsidTr="00E65985">
        <w:trPr>
          <w:trHeight w:val="666"/>
        </w:trPr>
        <w:tc>
          <w:tcPr>
            <w:tcW w:w="2253" w:type="dxa"/>
          </w:tcPr>
          <w:p w14:paraId="4176314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Sales Column</w:t>
            </w:r>
          </w:p>
        </w:tc>
        <w:tc>
          <w:tcPr>
            <w:tcW w:w="3277" w:type="dxa"/>
          </w:tcPr>
          <w:p w14:paraId="4176314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sales, revenue, amount, total, price</w:t>
            </w:r>
          </w:p>
        </w:tc>
        <w:tc>
          <w:tcPr>
            <w:tcW w:w="3714" w:type="dxa"/>
          </w:tcPr>
          <w:p w14:paraId="4176314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Numeric column with highest absolute sum</w:t>
            </w:r>
          </w:p>
        </w:tc>
      </w:tr>
      <w:tr w:rsidR="00E21098" w:rsidRPr="00200BA2" w14:paraId="4176314F" w14:textId="77777777" w:rsidTr="00E65985">
        <w:trPr>
          <w:trHeight w:val="319"/>
        </w:trPr>
        <w:tc>
          <w:tcPr>
            <w:tcW w:w="2253" w:type="dxa"/>
          </w:tcPr>
          <w:p w14:paraId="4176314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Profit Column</w:t>
            </w:r>
          </w:p>
        </w:tc>
        <w:tc>
          <w:tcPr>
            <w:tcW w:w="3277" w:type="dxa"/>
          </w:tcPr>
          <w:p w14:paraId="4176314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profit, margin, gain</w:t>
            </w:r>
          </w:p>
        </w:tc>
        <w:tc>
          <w:tcPr>
            <w:tcW w:w="3714" w:type="dxa"/>
          </w:tcPr>
          <w:p w14:paraId="4176314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None (optional)</w:t>
            </w:r>
          </w:p>
        </w:tc>
      </w:tr>
      <w:tr w:rsidR="00E21098" w:rsidRPr="00200BA2" w14:paraId="41763153" w14:textId="77777777" w:rsidTr="00E65985">
        <w:trPr>
          <w:trHeight w:val="666"/>
        </w:trPr>
        <w:tc>
          <w:tcPr>
            <w:tcW w:w="2253" w:type="dxa"/>
          </w:tcPr>
          <w:p w14:paraId="4176315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Category Column</w:t>
            </w:r>
          </w:p>
        </w:tc>
        <w:tc>
          <w:tcPr>
            <w:tcW w:w="3277" w:type="dxa"/>
          </w:tcPr>
          <w:p w14:paraId="4176315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category, product, segment, type</w:t>
            </w:r>
          </w:p>
        </w:tc>
        <w:tc>
          <w:tcPr>
            <w:tcW w:w="3714" w:type="dxa"/>
          </w:tcPr>
          <w:p w14:paraId="4176315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None (optional)</w:t>
            </w:r>
          </w:p>
        </w:tc>
      </w:tr>
      <w:tr w:rsidR="00E21098" w:rsidRPr="00200BA2" w14:paraId="41763157" w14:textId="77777777" w:rsidTr="00E65985">
        <w:trPr>
          <w:trHeight w:val="666"/>
        </w:trPr>
        <w:tc>
          <w:tcPr>
            <w:tcW w:w="2253" w:type="dxa"/>
          </w:tcPr>
          <w:p w14:paraId="4176315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Date Column</w:t>
            </w:r>
          </w:p>
        </w:tc>
        <w:tc>
          <w:tcPr>
            <w:tcW w:w="3277" w:type="dxa"/>
          </w:tcPr>
          <w:p w14:paraId="4176315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date, time, orderdate, timestamp</w:t>
            </w:r>
          </w:p>
        </w:tc>
        <w:tc>
          <w:tcPr>
            <w:tcW w:w="3714" w:type="dxa"/>
          </w:tcPr>
          <w:p w14:paraId="4176315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First column that parses as datetime (&gt;40% success)</w:t>
            </w:r>
          </w:p>
        </w:tc>
      </w:tr>
      <w:tr w:rsidR="00E21098" w:rsidRPr="00200BA2" w14:paraId="4176315B" w14:textId="77777777" w:rsidTr="00E65985">
        <w:trPr>
          <w:trHeight w:val="639"/>
        </w:trPr>
        <w:tc>
          <w:tcPr>
            <w:tcW w:w="2253" w:type="dxa"/>
          </w:tcPr>
          <w:p w14:paraId="4176315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Geo Column</w:t>
            </w:r>
          </w:p>
        </w:tc>
        <w:tc>
          <w:tcPr>
            <w:tcW w:w="3277" w:type="dxa"/>
          </w:tcPr>
          <w:p w14:paraId="4176315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country, region, state, city, location</w:t>
            </w:r>
          </w:p>
        </w:tc>
        <w:tc>
          <w:tcPr>
            <w:tcW w:w="3714" w:type="dxa"/>
          </w:tcPr>
          <w:p w14:paraId="4176315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None (optional)</w:t>
            </w:r>
          </w:p>
        </w:tc>
      </w:tr>
    </w:tbl>
    <w:p w14:paraId="4176315D" w14:textId="68A44723" w:rsidR="00407C4B" w:rsidRPr="00200BA2" w:rsidRDefault="00A22C80">
      <w:pPr>
        <w:spacing w:after="160"/>
        <w:rPr>
          <w:rFonts w:ascii="Times New Roman" w:hAnsi="Times New Roman" w:cs="Times New Roman"/>
          <w:lang w:val="en-GB"/>
        </w:rPr>
      </w:pPr>
      <w:r w:rsidRPr="00200BA2">
        <w:rPr>
          <w:rFonts w:ascii="Times New Roman" w:hAnsi="Times New Roman" w:cs="Times New Roman"/>
        </w:rPr>
        <w:t>Each detection result is shown in the sidebar with a confidence score (0-100%) and a short reason, and users can see exactly which column was mapped to which role.</w:t>
      </w:r>
    </w:p>
    <w:p w14:paraId="4176315E" w14:textId="77777777" w:rsidR="00407C4B" w:rsidRPr="00200BA2" w:rsidRDefault="00A22C80">
      <w:pPr>
        <w:pStyle w:val="Heading2"/>
        <w:rPr>
          <w:rFonts w:ascii="Times New Roman" w:hAnsi="Times New Roman" w:cs="Times New Roman"/>
          <w:color w:val="auto"/>
        </w:rPr>
      </w:pPr>
      <w:bookmarkStart w:id="14" w:name="_Toc229957115"/>
      <w:r w:rsidRPr="00200BA2">
        <w:rPr>
          <w:rFonts w:ascii="Times New Roman" w:hAnsi="Times New Roman" w:cs="Times New Roman"/>
          <w:color w:val="auto"/>
        </w:rPr>
        <w:t>3.3 Data Quality Score</w:t>
      </w:r>
      <w:bookmarkEnd w:id="14"/>
    </w:p>
    <w:p w14:paraId="4176315F"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system computes a Data Quality Score from 0 to 100 with a letter grade (A through F). The score is composed of four weighted components:</w:t>
      </w:r>
    </w:p>
    <w:tbl>
      <w:tblPr>
        <w:tblStyle w:val="TableGridLight"/>
        <w:tblW w:w="9305" w:type="dxa"/>
        <w:tblLook w:val="0000" w:firstRow="0" w:lastRow="0" w:firstColumn="0" w:lastColumn="0" w:noHBand="0" w:noVBand="0"/>
      </w:tblPr>
      <w:tblGrid>
        <w:gridCol w:w="2268"/>
        <w:gridCol w:w="1443"/>
        <w:gridCol w:w="5594"/>
      </w:tblGrid>
      <w:tr w:rsidR="00E21098" w:rsidRPr="00200BA2" w14:paraId="41763163" w14:textId="77777777" w:rsidTr="00E65985">
        <w:trPr>
          <w:trHeight w:val="368"/>
        </w:trPr>
        <w:tc>
          <w:tcPr>
            <w:tcW w:w="2268" w:type="dxa"/>
          </w:tcPr>
          <w:p w14:paraId="41763160"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Component</w:t>
            </w:r>
          </w:p>
        </w:tc>
        <w:tc>
          <w:tcPr>
            <w:tcW w:w="1443" w:type="dxa"/>
          </w:tcPr>
          <w:p w14:paraId="41763161"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Weight</w:t>
            </w:r>
          </w:p>
        </w:tc>
        <w:tc>
          <w:tcPr>
            <w:tcW w:w="5594" w:type="dxa"/>
          </w:tcPr>
          <w:p w14:paraId="41763162"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How It Is Measured</w:t>
            </w:r>
          </w:p>
        </w:tc>
      </w:tr>
      <w:tr w:rsidR="00E21098" w:rsidRPr="00200BA2" w14:paraId="41763167" w14:textId="77777777" w:rsidTr="00E65985">
        <w:trPr>
          <w:trHeight w:val="766"/>
        </w:trPr>
        <w:tc>
          <w:tcPr>
            <w:tcW w:w="2268" w:type="dxa"/>
          </w:tcPr>
          <w:p w14:paraId="4176316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Completeness</w:t>
            </w:r>
          </w:p>
        </w:tc>
        <w:tc>
          <w:tcPr>
            <w:tcW w:w="1443" w:type="dxa"/>
          </w:tcPr>
          <w:p w14:paraId="4176316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40%</w:t>
            </w:r>
          </w:p>
        </w:tc>
        <w:tc>
          <w:tcPr>
            <w:tcW w:w="5594" w:type="dxa"/>
          </w:tcPr>
          <w:p w14:paraId="4176316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Percentage of non-missing cells across the entire dataset</w:t>
            </w:r>
          </w:p>
        </w:tc>
      </w:tr>
      <w:tr w:rsidR="00E21098" w:rsidRPr="00200BA2" w14:paraId="4176316B" w14:textId="77777777" w:rsidTr="00E65985">
        <w:trPr>
          <w:trHeight w:val="368"/>
        </w:trPr>
        <w:tc>
          <w:tcPr>
            <w:tcW w:w="2268" w:type="dxa"/>
          </w:tcPr>
          <w:p w14:paraId="4176316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Uniqueness</w:t>
            </w:r>
          </w:p>
        </w:tc>
        <w:tc>
          <w:tcPr>
            <w:tcW w:w="1443" w:type="dxa"/>
          </w:tcPr>
          <w:p w14:paraId="4176316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20%</w:t>
            </w:r>
          </w:p>
        </w:tc>
        <w:tc>
          <w:tcPr>
            <w:tcW w:w="5594" w:type="dxa"/>
          </w:tcPr>
          <w:p w14:paraId="4176316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Fraction of rows that are not exact duplicates</w:t>
            </w:r>
          </w:p>
        </w:tc>
      </w:tr>
      <w:tr w:rsidR="00E21098" w:rsidRPr="00200BA2" w14:paraId="4176316F" w14:textId="77777777" w:rsidTr="00E65985">
        <w:trPr>
          <w:trHeight w:val="766"/>
        </w:trPr>
        <w:tc>
          <w:tcPr>
            <w:tcW w:w="2268" w:type="dxa"/>
          </w:tcPr>
          <w:p w14:paraId="4176316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Consistency</w:t>
            </w:r>
          </w:p>
        </w:tc>
        <w:tc>
          <w:tcPr>
            <w:tcW w:w="1443" w:type="dxa"/>
          </w:tcPr>
          <w:p w14:paraId="4176316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20%</w:t>
            </w:r>
          </w:p>
        </w:tc>
        <w:tc>
          <w:tcPr>
            <w:tcW w:w="5594" w:type="dxa"/>
          </w:tcPr>
          <w:p w14:paraId="4176316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Percentage of numeric values not flagged as extreme outliers (3x IQR)</w:t>
            </w:r>
          </w:p>
        </w:tc>
      </w:tr>
      <w:tr w:rsidR="00E21098" w:rsidRPr="00200BA2" w14:paraId="41763173" w14:textId="77777777" w:rsidTr="00E65985">
        <w:trPr>
          <w:trHeight w:val="736"/>
        </w:trPr>
        <w:tc>
          <w:tcPr>
            <w:tcW w:w="2268" w:type="dxa"/>
          </w:tcPr>
          <w:p w14:paraId="4176317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Validity</w:t>
            </w:r>
          </w:p>
        </w:tc>
        <w:tc>
          <w:tcPr>
            <w:tcW w:w="1443" w:type="dxa"/>
          </w:tcPr>
          <w:p w14:paraId="4176317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20%</w:t>
            </w:r>
          </w:p>
        </w:tc>
        <w:tc>
          <w:tcPr>
            <w:tcW w:w="5594" w:type="dxa"/>
          </w:tcPr>
          <w:p w14:paraId="4176317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Percentage of text columns where fewer than 10% of values are null-like strings</w:t>
            </w:r>
          </w:p>
        </w:tc>
      </w:tr>
    </w:tbl>
    <w:p w14:paraId="41763174" w14:textId="77777777" w:rsidR="00407C4B" w:rsidRPr="00200BA2" w:rsidRDefault="00407C4B">
      <w:pPr>
        <w:spacing w:after="160"/>
        <w:rPr>
          <w:rFonts w:ascii="Times New Roman" w:hAnsi="Times New Roman" w:cs="Times New Roman"/>
        </w:rPr>
      </w:pPr>
    </w:p>
    <w:p w14:paraId="41763175" w14:textId="77777777" w:rsidR="00407C4B" w:rsidRPr="00200BA2" w:rsidRDefault="00A22C80">
      <w:pPr>
        <w:pStyle w:val="Heading2"/>
        <w:rPr>
          <w:rFonts w:ascii="Times New Roman" w:hAnsi="Times New Roman" w:cs="Times New Roman"/>
          <w:color w:val="auto"/>
        </w:rPr>
      </w:pPr>
      <w:bookmarkStart w:id="15" w:name="_Toc229957116"/>
      <w:r w:rsidRPr="00200BA2">
        <w:rPr>
          <w:rFonts w:ascii="Times New Roman" w:hAnsi="Times New Roman" w:cs="Times New Roman"/>
          <w:color w:val="auto"/>
        </w:rPr>
        <w:t>3.4 KPI Dashboard</w:t>
      </w:r>
      <w:bookmarkEnd w:id="15"/>
    </w:p>
    <w:p w14:paraId="41763176"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KPIs tab displays six primary metrics at the top of the page:</w:t>
      </w:r>
    </w:p>
    <w:p w14:paraId="41763177"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Total Sales — sum of the detected sales column across filtered data</w:t>
      </w:r>
    </w:p>
    <w:p w14:paraId="41763178"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Total Profit — sum of the detected profit column with positive/negative indicator</w:t>
      </w:r>
    </w:p>
    <w:p w14:paraId="41763179"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Profit Margin — total profit divided by total sales, expressed as percentage</w:t>
      </w:r>
    </w:p>
    <w:p w14:paraId="4176317A"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Average Sales — mean sales value per transaction</w:t>
      </w:r>
    </w:p>
    <w:p w14:paraId="4176317B"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Total Records — number of rows after all filters are applied</w:t>
      </w:r>
    </w:p>
    <w:p w14:paraId="4176317C"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Data Quality Score — overall score and grade from the quality module</w:t>
      </w:r>
    </w:p>
    <w:p w14:paraId="4176317E" w14:textId="4519BE30" w:rsidR="00407C4B" w:rsidRPr="00200BA2" w:rsidRDefault="00A22C80">
      <w:pPr>
        <w:spacing w:after="160"/>
        <w:rPr>
          <w:rFonts w:ascii="Times New Roman" w:hAnsi="Times New Roman" w:cs="Times New Roman"/>
          <w:lang w:val="en-GB"/>
        </w:rPr>
      </w:pPr>
      <w:r w:rsidRPr="00200BA2">
        <w:rPr>
          <w:rFonts w:ascii="Times New Roman" w:hAnsi="Times New Roman" w:cs="Times New Roman"/>
        </w:rPr>
        <w:t>Below the primary KPIs, a category performance row shows the top 5 categories by total sales with gold, silver, and bronze rank indicators.</w:t>
      </w:r>
    </w:p>
    <w:p w14:paraId="4176317F" w14:textId="77777777" w:rsidR="00407C4B" w:rsidRPr="00200BA2" w:rsidRDefault="00A22C80">
      <w:pPr>
        <w:pStyle w:val="Heading2"/>
        <w:rPr>
          <w:rFonts w:ascii="Times New Roman" w:hAnsi="Times New Roman" w:cs="Times New Roman"/>
          <w:color w:val="auto"/>
        </w:rPr>
      </w:pPr>
      <w:bookmarkStart w:id="16" w:name="_Toc229957117"/>
      <w:r w:rsidRPr="00200BA2">
        <w:rPr>
          <w:rFonts w:ascii="Times New Roman" w:hAnsi="Times New Roman" w:cs="Times New Roman"/>
          <w:color w:val="auto"/>
        </w:rPr>
        <w:t>3.5 Visual Analysis</w:t>
      </w:r>
      <w:bookmarkEnd w:id="16"/>
    </w:p>
    <w:p w14:paraId="41763180"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following charts are generated automatically based on detected columns:</w:t>
      </w:r>
    </w:p>
    <w:tbl>
      <w:tblPr>
        <w:tblStyle w:val="TableGridLight"/>
        <w:tblW w:w="9204" w:type="dxa"/>
        <w:tblLook w:val="0000" w:firstRow="0" w:lastRow="0" w:firstColumn="0" w:lastColumn="0" w:noHBand="0" w:noVBand="0"/>
      </w:tblPr>
      <w:tblGrid>
        <w:gridCol w:w="3059"/>
        <w:gridCol w:w="2243"/>
        <w:gridCol w:w="3902"/>
      </w:tblGrid>
      <w:tr w:rsidR="00E21098" w:rsidRPr="00200BA2" w14:paraId="41763184" w14:textId="77777777" w:rsidTr="00E65985">
        <w:trPr>
          <w:trHeight w:val="341"/>
        </w:trPr>
        <w:tc>
          <w:tcPr>
            <w:tcW w:w="3059" w:type="dxa"/>
          </w:tcPr>
          <w:p w14:paraId="41763181"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Chart</w:t>
            </w:r>
          </w:p>
        </w:tc>
        <w:tc>
          <w:tcPr>
            <w:tcW w:w="2243" w:type="dxa"/>
          </w:tcPr>
          <w:p w14:paraId="41763182"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Type</w:t>
            </w:r>
          </w:p>
        </w:tc>
        <w:tc>
          <w:tcPr>
            <w:tcW w:w="3902" w:type="dxa"/>
          </w:tcPr>
          <w:p w14:paraId="41763183"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Columns Required</w:t>
            </w:r>
          </w:p>
        </w:tc>
      </w:tr>
      <w:tr w:rsidR="00E21098" w:rsidRPr="00200BA2" w14:paraId="41763188" w14:textId="77777777" w:rsidTr="00E65985">
        <w:trPr>
          <w:trHeight w:val="711"/>
        </w:trPr>
        <w:tc>
          <w:tcPr>
            <w:tcW w:w="3059" w:type="dxa"/>
          </w:tcPr>
          <w:p w14:paraId="4176318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Sales Trend with MoM Growth</w:t>
            </w:r>
          </w:p>
        </w:tc>
        <w:tc>
          <w:tcPr>
            <w:tcW w:w="2243" w:type="dxa"/>
          </w:tcPr>
          <w:p w14:paraId="4176318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Dual-axis line + bar</w:t>
            </w:r>
          </w:p>
        </w:tc>
        <w:tc>
          <w:tcPr>
            <w:tcW w:w="3902" w:type="dxa"/>
          </w:tcPr>
          <w:p w14:paraId="4176318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Date, Sales</w:t>
            </w:r>
          </w:p>
        </w:tc>
      </w:tr>
      <w:tr w:rsidR="00E21098" w:rsidRPr="00200BA2" w14:paraId="4176318C" w14:textId="77777777" w:rsidTr="00E65985">
        <w:trPr>
          <w:trHeight w:val="341"/>
        </w:trPr>
        <w:tc>
          <w:tcPr>
            <w:tcW w:w="3059" w:type="dxa"/>
          </w:tcPr>
          <w:p w14:paraId="4176318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Sales Distribution</w:t>
            </w:r>
          </w:p>
        </w:tc>
        <w:tc>
          <w:tcPr>
            <w:tcW w:w="2243" w:type="dxa"/>
          </w:tcPr>
          <w:p w14:paraId="4176318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Histogram (30 bins)</w:t>
            </w:r>
          </w:p>
        </w:tc>
        <w:tc>
          <w:tcPr>
            <w:tcW w:w="3902" w:type="dxa"/>
          </w:tcPr>
          <w:p w14:paraId="4176318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Sales</w:t>
            </w:r>
          </w:p>
        </w:tc>
      </w:tr>
      <w:tr w:rsidR="00E21098" w:rsidRPr="00200BA2" w14:paraId="41763190" w14:textId="77777777" w:rsidTr="00E65985">
        <w:trPr>
          <w:trHeight w:val="341"/>
        </w:trPr>
        <w:tc>
          <w:tcPr>
            <w:tcW w:w="3059" w:type="dxa"/>
          </w:tcPr>
          <w:p w14:paraId="4176318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Category Sales</w:t>
            </w:r>
          </w:p>
        </w:tc>
        <w:tc>
          <w:tcPr>
            <w:tcW w:w="2243" w:type="dxa"/>
          </w:tcPr>
          <w:p w14:paraId="4176318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Vertical bar chart</w:t>
            </w:r>
          </w:p>
        </w:tc>
        <w:tc>
          <w:tcPr>
            <w:tcW w:w="3902" w:type="dxa"/>
          </w:tcPr>
          <w:p w14:paraId="4176318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Category, Sales</w:t>
            </w:r>
          </w:p>
        </w:tc>
      </w:tr>
      <w:tr w:rsidR="00E21098" w:rsidRPr="00200BA2" w14:paraId="41763194" w14:textId="77777777" w:rsidTr="00E65985">
        <w:trPr>
          <w:trHeight w:val="341"/>
        </w:trPr>
        <w:tc>
          <w:tcPr>
            <w:tcW w:w="3059" w:type="dxa"/>
          </w:tcPr>
          <w:p w14:paraId="4176319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Category Share</w:t>
            </w:r>
          </w:p>
        </w:tc>
        <w:tc>
          <w:tcPr>
            <w:tcW w:w="2243" w:type="dxa"/>
          </w:tcPr>
          <w:p w14:paraId="4176319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Donut chart</w:t>
            </w:r>
          </w:p>
        </w:tc>
        <w:tc>
          <w:tcPr>
            <w:tcW w:w="3902" w:type="dxa"/>
          </w:tcPr>
          <w:p w14:paraId="4176319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Category, Sales</w:t>
            </w:r>
          </w:p>
        </w:tc>
      </w:tr>
      <w:tr w:rsidR="00E21098" w:rsidRPr="00200BA2" w14:paraId="41763198" w14:textId="77777777" w:rsidTr="00E65985">
        <w:trPr>
          <w:trHeight w:val="369"/>
        </w:trPr>
        <w:tc>
          <w:tcPr>
            <w:tcW w:w="3059" w:type="dxa"/>
          </w:tcPr>
          <w:p w14:paraId="4176319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Profit Margin Trend</w:t>
            </w:r>
          </w:p>
        </w:tc>
        <w:tc>
          <w:tcPr>
            <w:tcW w:w="2243" w:type="dxa"/>
          </w:tcPr>
          <w:p w14:paraId="4176319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Area line chart</w:t>
            </w:r>
          </w:p>
        </w:tc>
        <w:tc>
          <w:tcPr>
            <w:tcW w:w="3902" w:type="dxa"/>
          </w:tcPr>
          <w:p w14:paraId="4176319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Date, Sales, Profit</w:t>
            </w:r>
          </w:p>
        </w:tc>
      </w:tr>
      <w:tr w:rsidR="00E21098" w:rsidRPr="00200BA2" w14:paraId="4176319C" w14:textId="77777777" w:rsidTr="00E65985">
        <w:trPr>
          <w:trHeight w:val="341"/>
        </w:trPr>
        <w:tc>
          <w:tcPr>
            <w:tcW w:w="3059" w:type="dxa"/>
          </w:tcPr>
          <w:p w14:paraId="4176319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3D Sales vs Profit</w:t>
            </w:r>
          </w:p>
        </w:tc>
        <w:tc>
          <w:tcPr>
            <w:tcW w:w="2243" w:type="dxa"/>
          </w:tcPr>
          <w:p w14:paraId="4176319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3D scatter plot</w:t>
            </w:r>
          </w:p>
        </w:tc>
        <w:tc>
          <w:tcPr>
            <w:tcW w:w="3902" w:type="dxa"/>
          </w:tcPr>
          <w:p w14:paraId="4176319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Sales, Profit, Category</w:t>
            </w:r>
          </w:p>
        </w:tc>
      </w:tr>
      <w:tr w:rsidR="00E21098" w:rsidRPr="00200BA2" w14:paraId="417631A0" w14:textId="77777777" w:rsidTr="00E65985">
        <w:trPr>
          <w:trHeight w:val="682"/>
        </w:trPr>
        <w:tc>
          <w:tcPr>
            <w:tcW w:w="3059" w:type="dxa"/>
          </w:tcPr>
          <w:p w14:paraId="4176319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Geographic Sales Map</w:t>
            </w:r>
          </w:p>
        </w:tc>
        <w:tc>
          <w:tcPr>
            <w:tcW w:w="2243" w:type="dxa"/>
          </w:tcPr>
          <w:p w14:paraId="4176319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Choropleth world map</w:t>
            </w:r>
          </w:p>
        </w:tc>
        <w:tc>
          <w:tcPr>
            <w:tcW w:w="3902" w:type="dxa"/>
          </w:tcPr>
          <w:p w14:paraId="4176319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Country/Region, Sales</w:t>
            </w:r>
          </w:p>
        </w:tc>
      </w:tr>
    </w:tbl>
    <w:p w14:paraId="417631A2" w14:textId="1E4A5DEA" w:rsidR="00407C4B" w:rsidRPr="00200BA2" w:rsidRDefault="00A22C80">
      <w:pPr>
        <w:spacing w:after="160"/>
        <w:rPr>
          <w:rFonts w:ascii="Times New Roman" w:hAnsi="Times New Roman" w:cs="Times New Roman"/>
          <w:lang w:val="en-GB"/>
        </w:rPr>
      </w:pPr>
      <w:r w:rsidRPr="00200BA2">
        <w:rPr>
          <w:rFonts w:ascii="Times New Roman" w:hAnsi="Times New Roman" w:cs="Times New Roman"/>
        </w:rPr>
        <w:t>A Drill-Down Analysis section allows users to select any category and view its individual product-level sales trend and top 10 products by revenue.</w:t>
      </w:r>
    </w:p>
    <w:p w14:paraId="417631A3" w14:textId="77777777" w:rsidR="00407C4B" w:rsidRPr="00200BA2" w:rsidRDefault="00A22C80">
      <w:pPr>
        <w:pStyle w:val="Heading2"/>
        <w:rPr>
          <w:rFonts w:ascii="Times New Roman" w:hAnsi="Times New Roman" w:cs="Times New Roman"/>
          <w:color w:val="auto"/>
        </w:rPr>
      </w:pPr>
      <w:bookmarkStart w:id="17" w:name="_Toc229957118"/>
      <w:r w:rsidRPr="00200BA2">
        <w:rPr>
          <w:rFonts w:ascii="Times New Roman" w:hAnsi="Times New Roman" w:cs="Times New Roman"/>
          <w:color w:val="auto"/>
        </w:rPr>
        <w:t>3.6 AI-Powered Chatbot</w:t>
      </w:r>
      <w:bookmarkEnd w:id="17"/>
    </w:p>
    <w:p w14:paraId="417631A4"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AI Chatbot tab provides a natural language interface for querying the dataset. The system works as follows:</w:t>
      </w:r>
    </w:p>
    <w:p w14:paraId="417631A5"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A dataset context string is built from the filtered dataframe, summarizing shape, totals, top categories, date range, and sample values.</w:t>
      </w:r>
    </w:p>
    <w:p w14:paraId="417631A6"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lastRenderedPageBreak/>
        <w:t>This context is injected into the system prompt of every API call, so the AI only answers based on the actual uploaded data.</w:t>
      </w:r>
    </w:p>
    <w:p w14:paraId="417631A7"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The user's message and the last 6 turns of chat history are sent to the OpenRouter API using the Google Gemini Flash model.</w:t>
      </w:r>
    </w:p>
    <w:p w14:paraId="417631A8"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The response is displayed in a chat bubble interface with user messages on the right and AI responses on the left.</w:t>
      </w:r>
    </w:p>
    <w:p w14:paraId="417631A9"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Five suggested questions are shown as clickable buttons to help users get started quickly. The chatbot can answer questions about top categories, profit health, data quality issues, customer concentration, and executive summaries.</w:t>
      </w:r>
    </w:p>
    <w:p w14:paraId="417631AB" w14:textId="77777777" w:rsidR="00407C4B" w:rsidRPr="00200BA2" w:rsidRDefault="00A22C80">
      <w:pPr>
        <w:pStyle w:val="Heading2"/>
        <w:rPr>
          <w:rFonts w:ascii="Times New Roman" w:hAnsi="Times New Roman" w:cs="Times New Roman"/>
          <w:color w:val="auto"/>
        </w:rPr>
      </w:pPr>
      <w:bookmarkStart w:id="18" w:name="_Toc229957119"/>
      <w:r w:rsidRPr="00200BA2">
        <w:rPr>
          <w:rFonts w:ascii="Times New Roman" w:hAnsi="Times New Roman" w:cs="Times New Roman"/>
          <w:color w:val="auto"/>
        </w:rPr>
        <w:t>3.7 Sales Forecasting</w:t>
      </w:r>
      <w:bookmarkEnd w:id="18"/>
    </w:p>
    <w:p w14:paraId="417631AC"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Forecasting tab uses a three-model fallback chain to generate future sales predictions:</w:t>
      </w:r>
    </w:p>
    <w:p w14:paraId="417631AD"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Prophet (Facebook) — the primary model, used when available and when the dataset has 6 or more time periods. Supports yearly seasonality and 80% confidence intervals.</w:t>
      </w:r>
    </w:p>
    <w:p w14:paraId="417631AE"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ARIMA (1,1,1) — the secondary fallback using statsmodels, also requires 6+ data points.</w:t>
      </w:r>
    </w:p>
    <w:p w14:paraId="417631AF"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Linear Trend — the final fallback using numpy polyfit, always works regardless of data size.</w:t>
      </w:r>
    </w:p>
    <w:p w14:paraId="417631B1" w14:textId="26C3C65F" w:rsidR="00407C4B" w:rsidRPr="00200BA2" w:rsidRDefault="00A22C80">
      <w:pPr>
        <w:spacing w:after="160"/>
        <w:rPr>
          <w:rFonts w:ascii="Times New Roman" w:hAnsi="Times New Roman" w:cs="Times New Roman"/>
          <w:lang w:val="en-GB"/>
        </w:rPr>
      </w:pPr>
      <w:r w:rsidRPr="00200BA2">
        <w:rPr>
          <w:rFonts w:ascii="Times New Roman" w:hAnsi="Times New Roman" w:cs="Times New Roman"/>
        </w:rPr>
        <w:t>Users can select the forecast horizon (1-24 periods) and aggregation frequency (monthly, quarterly, or weekly). Results are shown as a dual-trace chart (actual + forecast) with a shaded confidence band, plus a downloadable forecast table.</w:t>
      </w:r>
    </w:p>
    <w:p w14:paraId="417631B2" w14:textId="77777777" w:rsidR="00407C4B" w:rsidRPr="00200BA2" w:rsidRDefault="00A22C80">
      <w:pPr>
        <w:pStyle w:val="Heading2"/>
        <w:rPr>
          <w:rFonts w:ascii="Times New Roman" w:hAnsi="Times New Roman" w:cs="Times New Roman"/>
          <w:color w:val="auto"/>
        </w:rPr>
      </w:pPr>
      <w:bookmarkStart w:id="19" w:name="_Toc229957120"/>
      <w:r w:rsidRPr="00200BA2">
        <w:rPr>
          <w:rFonts w:ascii="Times New Roman" w:hAnsi="Times New Roman" w:cs="Times New Roman"/>
          <w:color w:val="auto"/>
        </w:rPr>
        <w:t>3.8 Exploratory Data Analysis</w:t>
      </w:r>
      <w:bookmarkEnd w:id="19"/>
    </w:p>
    <w:p w14:paraId="417631B3"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EDA tab provides four analytical views:</w:t>
      </w:r>
    </w:p>
    <w:p w14:paraId="417631B4"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Data Quality Breakdown — visual progress bars for each of the four quality components</w:t>
      </w:r>
    </w:p>
    <w:p w14:paraId="417631B5"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Summary Statistics — combined table of numeric statistics (count, mean, std, min, quartiles, max) and categorical statistics (count, unique values, most frequent value)</w:t>
      </w:r>
    </w:p>
    <w:p w14:paraId="417631B6"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Missing Values Chart — horizontal bar chart showing percentage of missing data per column</w:t>
      </w:r>
    </w:p>
    <w:p w14:paraId="417631B8" w14:textId="7BC839DB" w:rsidR="00407C4B" w:rsidRPr="00200BA2" w:rsidRDefault="00A22C80" w:rsidP="00E65985">
      <w:pPr>
        <w:pStyle w:val="ListParagraph"/>
        <w:numPr>
          <w:ilvl w:val="0"/>
          <w:numId w:val="2"/>
        </w:numPr>
        <w:spacing w:after="80"/>
        <w:rPr>
          <w:rFonts w:ascii="Times New Roman" w:hAnsi="Times New Roman" w:cs="Times New Roman"/>
        </w:rPr>
      </w:pPr>
      <w:r w:rsidRPr="00200BA2">
        <w:rPr>
          <w:rFonts w:ascii="Times New Roman" w:hAnsi="Times New Roman" w:cs="Times New Roman"/>
        </w:rPr>
        <w:t>Correlation Heatmap — Plotly heatmap of Pearson correlations between all numeric columns, color-coded from red (negative) to blue (positive)</w:t>
      </w:r>
    </w:p>
    <w:p w14:paraId="417631B9" w14:textId="77777777" w:rsidR="00407C4B" w:rsidRPr="00200BA2" w:rsidRDefault="00A22C80">
      <w:pPr>
        <w:pStyle w:val="Heading2"/>
        <w:rPr>
          <w:rFonts w:ascii="Times New Roman" w:hAnsi="Times New Roman" w:cs="Times New Roman"/>
          <w:color w:val="auto"/>
        </w:rPr>
      </w:pPr>
      <w:bookmarkStart w:id="20" w:name="_Toc229957121"/>
      <w:r w:rsidRPr="00200BA2">
        <w:rPr>
          <w:rFonts w:ascii="Times New Roman" w:hAnsi="Times New Roman" w:cs="Times New Roman"/>
          <w:color w:val="auto"/>
        </w:rPr>
        <w:t>3.9 PDF Report Export</w:t>
      </w:r>
      <w:bookmarkEnd w:id="20"/>
    </w:p>
    <w:p w14:paraId="417631BA"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Report tab generates a comprehensive PDF using ReportLab. The report includes:</w:t>
      </w:r>
    </w:p>
    <w:p w14:paraId="417631BB"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Cover section with student name, roll number, and generation timestamp</w:t>
      </w:r>
    </w:p>
    <w:p w14:paraId="417631BC"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lastRenderedPageBreak/>
        <w:t>Auto-generated executive summary paragraph</w:t>
      </w:r>
    </w:p>
    <w:p w14:paraId="417631BD"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Data Quality Score with grade and component breakdown</w:t>
      </w:r>
    </w:p>
    <w:p w14:paraId="417631BE"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KPI table with all key performance metrics</w:t>
      </w:r>
    </w:p>
    <w:p w14:paraId="417631BF"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Saved chart images for all major visualizations</w:t>
      </w:r>
    </w:p>
    <w:p w14:paraId="417631C0"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EDA summary statistics table (first 20 rows)</w:t>
      </w:r>
    </w:p>
    <w:p w14:paraId="417631C1"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All actionable business insights with color-coded severity</w:t>
      </w:r>
    </w:p>
    <w:p w14:paraId="417631C2"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Conclusion paragraph</w:t>
      </w:r>
    </w:p>
    <w:p w14:paraId="417631C3" w14:textId="77777777" w:rsidR="00407C4B" w:rsidRPr="00200BA2" w:rsidRDefault="00A22C80">
      <w:pPr>
        <w:rPr>
          <w:rFonts w:ascii="Times New Roman" w:hAnsi="Times New Roman" w:cs="Times New Roman"/>
        </w:rPr>
      </w:pPr>
      <w:r w:rsidRPr="00200BA2">
        <w:rPr>
          <w:rFonts w:ascii="Times New Roman" w:hAnsi="Times New Roman" w:cs="Times New Roman"/>
        </w:rPr>
        <w:br w:type="page"/>
      </w:r>
    </w:p>
    <w:p w14:paraId="417631C4" w14:textId="77777777" w:rsidR="00407C4B" w:rsidRPr="00200BA2" w:rsidRDefault="00A22C80">
      <w:pPr>
        <w:pStyle w:val="Heading1"/>
        <w:rPr>
          <w:rFonts w:ascii="Times New Roman" w:hAnsi="Times New Roman" w:cs="Times New Roman"/>
          <w:color w:val="auto"/>
        </w:rPr>
      </w:pPr>
      <w:bookmarkStart w:id="21" w:name="_Toc229957122"/>
      <w:r w:rsidRPr="00200BA2">
        <w:rPr>
          <w:rFonts w:ascii="Times New Roman" w:hAnsi="Times New Roman" w:cs="Times New Roman"/>
          <w:color w:val="auto"/>
        </w:rPr>
        <w:lastRenderedPageBreak/>
        <w:t>4. Live Demonstration Results</w:t>
      </w:r>
      <w:bookmarkEnd w:id="21"/>
    </w:p>
    <w:p w14:paraId="417631C6" w14:textId="54A9D066" w:rsidR="00407C4B" w:rsidRPr="00200BA2" w:rsidRDefault="00A22C80">
      <w:pPr>
        <w:spacing w:after="160"/>
        <w:rPr>
          <w:rFonts w:ascii="Times New Roman" w:hAnsi="Times New Roman" w:cs="Times New Roman"/>
          <w:lang w:val="en-GB"/>
        </w:rPr>
      </w:pPr>
      <w:r w:rsidRPr="00200BA2">
        <w:rPr>
          <w:rFonts w:ascii="Times New Roman" w:hAnsi="Times New Roman" w:cs="Times New Roman"/>
        </w:rPr>
        <w:t>The following results were obtained by running the dashboard against the Sample Superstore dataset (9,994 rows, 21 columns) — the primary demonstration dataset used in the presentation.</w:t>
      </w:r>
    </w:p>
    <w:p w14:paraId="417631C7" w14:textId="77777777" w:rsidR="00407C4B" w:rsidRPr="00200BA2" w:rsidRDefault="00A22C80">
      <w:pPr>
        <w:pStyle w:val="Heading2"/>
        <w:rPr>
          <w:rFonts w:ascii="Times New Roman" w:hAnsi="Times New Roman" w:cs="Times New Roman"/>
          <w:color w:val="auto"/>
        </w:rPr>
      </w:pPr>
      <w:bookmarkStart w:id="22" w:name="_Toc229957123"/>
      <w:r w:rsidRPr="00200BA2">
        <w:rPr>
          <w:rFonts w:ascii="Times New Roman" w:hAnsi="Times New Roman" w:cs="Times New Roman"/>
          <w:color w:val="auto"/>
        </w:rPr>
        <w:t>4.1 Dataset Information</w:t>
      </w:r>
      <w:bookmarkEnd w:id="22"/>
    </w:p>
    <w:tbl>
      <w:tblPr>
        <w:tblStyle w:val="TableGridLight"/>
        <w:tblW w:w="9203" w:type="dxa"/>
        <w:tblLook w:val="0000" w:firstRow="0" w:lastRow="0" w:firstColumn="0" w:lastColumn="0" w:noHBand="0" w:noVBand="0"/>
      </w:tblPr>
      <w:tblGrid>
        <w:gridCol w:w="3568"/>
        <w:gridCol w:w="5635"/>
      </w:tblGrid>
      <w:tr w:rsidR="00E21098" w:rsidRPr="00200BA2" w14:paraId="417631CA" w14:textId="77777777" w:rsidTr="0088107E">
        <w:trPr>
          <w:trHeight w:val="332"/>
        </w:trPr>
        <w:tc>
          <w:tcPr>
            <w:tcW w:w="3568" w:type="dxa"/>
          </w:tcPr>
          <w:p w14:paraId="417631C8"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Property</w:t>
            </w:r>
          </w:p>
        </w:tc>
        <w:tc>
          <w:tcPr>
            <w:tcW w:w="5635" w:type="dxa"/>
          </w:tcPr>
          <w:p w14:paraId="417631C9"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Value</w:t>
            </w:r>
          </w:p>
        </w:tc>
      </w:tr>
      <w:tr w:rsidR="00E21098" w:rsidRPr="00200BA2" w14:paraId="417631CD" w14:textId="77777777" w:rsidTr="0088107E">
        <w:trPr>
          <w:trHeight w:val="332"/>
        </w:trPr>
        <w:tc>
          <w:tcPr>
            <w:tcW w:w="3568" w:type="dxa"/>
          </w:tcPr>
          <w:p w14:paraId="417631C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Dataset Name</w:t>
            </w:r>
          </w:p>
        </w:tc>
        <w:tc>
          <w:tcPr>
            <w:tcW w:w="5635" w:type="dxa"/>
          </w:tcPr>
          <w:p w14:paraId="417631C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Sample Superstore</w:t>
            </w:r>
          </w:p>
        </w:tc>
      </w:tr>
      <w:tr w:rsidR="00E21098" w:rsidRPr="00200BA2" w14:paraId="417631D0" w14:textId="77777777" w:rsidTr="0088107E">
        <w:trPr>
          <w:trHeight w:val="332"/>
        </w:trPr>
        <w:tc>
          <w:tcPr>
            <w:tcW w:w="3568" w:type="dxa"/>
          </w:tcPr>
          <w:p w14:paraId="417631C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Total Rows</w:t>
            </w:r>
          </w:p>
        </w:tc>
        <w:tc>
          <w:tcPr>
            <w:tcW w:w="5635" w:type="dxa"/>
          </w:tcPr>
          <w:p w14:paraId="417631C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9,994</w:t>
            </w:r>
          </w:p>
        </w:tc>
      </w:tr>
      <w:tr w:rsidR="00E21098" w:rsidRPr="00200BA2" w14:paraId="417631D3" w14:textId="77777777" w:rsidTr="0088107E">
        <w:trPr>
          <w:trHeight w:val="359"/>
        </w:trPr>
        <w:tc>
          <w:tcPr>
            <w:tcW w:w="3568" w:type="dxa"/>
          </w:tcPr>
          <w:p w14:paraId="417631D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Total Columns</w:t>
            </w:r>
          </w:p>
        </w:tc>
        <w:tc>
          <w:tcPr>
            <w:tcW w:w="5635" w:type="dxa"/>
          </w:tcPr>
          <w:p w14:paraId="417631D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21</w:t>
            </w:r>
          </w:p>
        </w:tc>
      </w:tr>
      <w:tr w:rsidR="00E21098" w:rsidRPr="00200BA2" w14:paraId="417631D6" w14:textId="77777777" w:rsidTr="0088107E">
        <w:trPr>
          <w:trHeight w:val="332"/>
        </w:trPr>
        <w:tc>
          <w:tcPr>
            <w:tcW w:w="3568" w:type="dxa"/>
          </w:tcPr>
          <w:p w14:paraId="417631D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Date Range</w:t>
            </w:r>
          </w:p>
        </w:tc>
        <w:tc>
          <w:tcPr>
            <w:tcW w:w="5635" w:type="dxa"/>
          </w:tcPr>
          <w:p w14:paraId="417631D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January 2014 to December 2017</w:t>
            </w:r>
          </w:p>
        </w:tc>
      </w:tr>
      <w:tr w:rsidR="00E21098" w:rsidRPr="00200BA2" w14:paraId="417631D9" w14:textId="77777777" w:rsidTr="0088107E">
        <w:trPr>
          <w:trHeight w:val="332"/>
        </w:trPr>
        <w:tc>
          <w:tcPr>
            <w:tcW w:w="3568" w:type="dxa"/>
          </w:tcPr>
          <w:p w14:paraId="417631D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Data Quality Grade</w:t>
            </w:r>
          </w:p>
        </w:tc>
        <w:tc>
          <w:tcPr>
            <w:tcW w:w="5635" w:type="dxa"/>
          </w:tcPr>
          <w:p w14:paraId="417631D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 (Score: 92/100)</w:t>
            </w:r>
          </w:p>
        </w:tc>
      </w:tr>
      <w:tr w:rsidR="00E21098" w:rsidRPr="00200BA2" w14:paraId="417631DC" w14:textId="77777777" w:rsidTr="0088107E">
        <w:trPr>
          <w:trHeight w:val="332"/>
        </w:trPr>
        <w:tc>
          <w:tcPr>
            <w:tcW w:w="3568" w:type="dxa"/>
          </w:tcPr>
          <w:p w14:paraId="417631D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Missing Values</w:t>
            </w:r>
          </w:p>
        </w:tc>
        <w:tc>
          <w:tcPr>
            <w:tcW w:w="5635" w:type="dxa"/>
          </w:tcPr>
          <w:p w14:paraId="417631D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0 cells</w:t>
            </w:r>
          </w:p>
        </w:tc>
      </w:tr>
      <w:tr w:rsidR="00E21098" w:rsidRPr="00200BA2" w14:paraId="417631DF" w14:textId="77777777" w:rsidTr="0088107E">
        <w:trPr>
          <w:trHeight w:val="332"/>
        </w:trPr>
        <w:tc>
          <w:tcPr>
            <w:tcW w:w="3568" w:type="dxa"/>
          </w:tcPr>
          <w:p w14:paraId="417631D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Duplicate Rows Removed</w:t>
            </w:r>
          </w:p>
        </w:tc>
        <w:tc>
          <w:tcPr>
            <w:tcW w:w="5635" w:type="dxa"/>
          </w:tcPr>
          <w:p w14:paraId="417631D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0</w:t>
            </w:r>
          </w:p>
        </w:tc>
      </w:tr>
    </w:tbl>
    <w:p w14:paraId="417631E1" w14:textId="77777777" w:rsidR="00407C4B" w:rsidRPr="00200BA2" w:rsidRDefault="00A22C80">
      <w:pPr>
        <w:pStyle w:val="Heading2"/>
        <w:rPr>
          <w:rFonts w:ascii="Times New Roman" w:hAnsi="Times New Roman" w:cs="Times New Roman"/>
          <w:color w:val="auto"/>
        </w:rPr>
      </w:pPr>
      <w:bookmarkStart w:id="23" w:name="_Toc229957124"/>
      <w:r w:rsidRPr="00200BA2">
        <w:rPr>
          <w:rFonts w:ascii="Times New Roman" w:hAnsi="Times New Roman" w:cs="Times New Roman"/>
          <w:color w:val="auto"/>
        </w:rPr>
        <w:t>4.2 Column Detection Results</w:t>
      </w:r>
      <w:bookmarkEnd w:id="23"/>
    </w:p>
    <w:tbl>
      <w:tblPr>
        <w:tblStyle w:val="TableGridLight"/>
        <w:tblW w:w="9223" w:type="dxa"/>
        <w:tblLook w:val="0000" w:firstRow="0" w:lastRow="0" w:firstColumn="0" w:lastColumn="0" w:noHBand="0" w:noVBand="0"/>
      </w:tblPr>
      <w:tblGrid>
        <w:gridCol w:w="2555"/>
        <w:gridCol w:w="3576"/>
        <w:gridCol w:w="3092"/>
      </w:tblGrid>
      <w:tr w:rsidR="00E21098" w:rsidRPr="00200BA2" w14:paraId="417631E5" w14:textId="77777777" w:rsidTr="0088107E">
        <w:trPr>
          <w:trHeight w:val="374"/>
        </w:trPr>
        <w:tc>
          <w:tcPr>
            <w:tcW w:w="2555" w:type="dxa"/>
          </w:tcPr>
          <w:p w14:paraId="417631E2"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Column Role</w:t>
            </w:r>
          </w:p>
        </w:tc>
        <w:tc>
          <w:tcPr>
            <w:tcW w:w="3576" w:type="dxa"/>
          </w:tcPr>
          <w:p w14:paraId="417631E3"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Detected Column</w:t>
            </w:r>
          </w:p>
        </w:tc>
        <w:tc>
          <w:tcPr>
            <w:tcW w:w="3092" w:type="dxa"/>
          </w:tcPr>
          <w:p w14:paraId="417631E4"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Confidence</w:t>
            </w:r>
          </w:p>
        </w:tc>
      </w:tr>
      <w:tr w:rsidR="00E21098" w:rsidRPr="00200BA2" w14:paraId="417631E9" w14:textId="77777777" w:rsidTr="0088107E">
        <w:trPr>
          <w:trHeight w:val="374"/>
        </w:trPr>
        <w:tc>
          <w:tcPr>
            <w:tcW w:w="2555" w:type="dxa"/>
          </w:tcPr>
          <w:p w14:paraId="417631E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Sales Column</w:t>
            </w:r>
          </w:p>
        </w:tc>
        <w:tc>
          <w:tcPr>
            <w:tcW w:w="3576" w:type="dxa"/>
          </w:tcPr>
          <w:p w14:paraId="417631E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Sales</w:t>
            </w:r>
          </w:p>
        </w:tc>
        <w:tc>
          <w:tcPr>
            <w:tcW w:w="3092" w:type="dxa"/>
          </w:tcPr>
          <w:p w14:paraId="417631E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95%</w:t>
            </w:r>
          </w:p>
        </w:tc>
      </w:tr>
      <w:tr w:rsidR="00E21098" w:rsidRPr="00200BA2" w14:paraId="417631ED" w14:textId="77777777" w:rsidTr="0088107E">
        <w:trPr>
          <w:trHeight w:val="374"/>
        </w:trPr>
        <w:tc>
          <w:tcPr>
            <w:tcW w:w="2555" w:type="dxa"/>
          </w:tcPr>
          <w:p w14:paraId="417631E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Profit Column</w:t>
            </w:r>
          </w:p>
        </w:tc>
        <w:tc>
          <w:tcPr>
            <w:tcW w:w="3576" w:type="dxa"/>
          </w:tcPr>
          <w:p w14:paraId="417631E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Profit</w:t>
            </w:r>
          </w:p>
        </w:tc>
        <w:tc>
          <w:tcPr>
            <w:tcW w:w="3092" w:type="dxa"/>
          </w:tcPr>
          <w:p w14:paraId="417631E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95%</w:t>
            </w:r>
          </w:p>
        </w:tc>
      </w:tr>
      <w:tr w:rsidR="00E21098" w:rsidRPr="00200BA2" w14:paraId="417631F1" w14:textId="77777777" w:rsidTr="0088107E">
        <w:trPr>
          <w:trHeight w:val="405"/>
        </w:trPr>
        <w:tc>
          <w:tcPr>
            <w:tcW w:w="2555" w:type="dxa"/>
          </w:tcPr>
          <w:p w14:paraId="417631E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Category Column</w:t>
            </w:r>
          </w:p>
        </w:tc>
        <w:tc>
          <w:tcPr>
            <w:tcW w:w="3576" w:type="dxa"/>
          </w:tcPr>
          <w:p w14:paraId="417631E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Category</w:t>
            </w:r>
          </w:p>
        </w:tc>
        <w:tc>
          <w:tcPr>
            <w:tcW w:w="3092" w:type="dxa"/>
          </w:tcPr>
          <w:p w14:paraId="417631F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95%</w:t>
            </w:r>
          </w:p>
        </w:tc>
      </w:tr>
      <w:tr w:rsidR="00E21098" w:rsidRPr="00200BA2" w14:paraId="417631F5" w14:textId="77777777" w:rsidTr="0088107E">
        <w:trPr>
          <w:trHeight w:val="374"/>
        </w:trPr>
        <w:tc>
          <w:tcPr>
            <w:tcW w:w="2555" w:type="dxa"/>
          </w:tcPr>
          <w:p w14:paraId="417631F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Date Column</w:t>
            </w:r>
          </w:p>
        </w:tc>
        <w:tc>
          <w:tcPr>
            <w:tcW w:w="3576" w:type="dxa"/>
          </w:tcPr>
          <w:p w14:paraId="417631F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Order Date</w:t>
            </w:r>
          </w:p>
        </w:tc>
        <w:tc>
          <w:tcPr>
            <w:tcW w:w="3092" w:type="dxa"/>
          </w:tcPr>
          <w:p w14:paraId="417631F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95%</w:t>
            </w:r>
          </w:p>
        </w:tc>
      </w:tr>
      <w:tr w:rsidR="00E21098" w:rsidRPr="00200BA2" w14:paraId="417631F9" w14:textId="77777777" w:rsidTr="0088107E">
        <w:trPr>
          <w:trHeight w:val="342"/>
        </w:trPr>
        <w:tc>
          <w:tcPr>
            <w:tcW w:w="2555" w:type="dxa"/>
          </w:tcPr>
          <w:p w14:paraId="417631F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Geo Column</w:t>
            </w:r>
          </w:p>
        </w:tc>
        <w:tc>
          <w:tcPr>
            <w:tcW w:w="3576" w:type="dxa"/>
          </w:tcPr>
          <w:p w14:paraId="417631F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Country</w:t>
            </w:r>
          </w:p>
        </w:tc>
        <w:tc>
          <w:tcPr>
            <w:tcW w:w="3092" w:type="dxa"/>
          </w:tcPr>
          <w:p w14:paraId="417631F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95%</w:t>
            </w:r>
          </w:p>
        </w:tc>
      </w:tr>
    </w:tbl>
    <w:p w14:paraId="417631FB" w14:textId="77777777" w:rsidR="00407C4B" w:rsidRPr="00200BA2" w:rsidRDefault="00A22C80">
      <w:pPr>
        <w:pStyle w:val="Heading2"/>
        <w:rPr>
          <w:rFonts w:ascii="Times New Roman" w:hAnsi="Times New Roman" w:cs="Times New Roman"/>
          <w:color w:val="auto"/>
        </w:rPr>
      </w:pPr>
      <w:bookmarkStart w:id="24" w:name="_Toc229957125"/>
      <w:r w:rsidRPr="00200BA2">
        <w:rPr>
          <w:rFonts w:ascii="Times New Roman" w:hAnsi="Times New Roman" w:cs="Times New Roman"/>
          <w:color w:val="auto"/>
        </w:rPr>
        <w:t>4.3 Key Performance Indicators</w:t>
      </w:r>
      <w:bookmarkEnd w:id="24"/>
    </w:p>
    <w:tbl>
      <w:tblPr>
        <w:tblStyle w:val="TableGridLight"/>
        <w:tblW w:w="9205" w:type="dxa"/>
        <w:tblLook w:val="0000" w:firstRow="0" w:lastRow="0" w:firstColumn="0" w:lastColumn="0" w:noHBand="0" w:noVBand="0"/>
      </w:tblPr>
      <w:tblGrid>
        <w:gridCol w:w="3569"/>
        <w:gridCol w:w="5636"/>
      </w:tblGrid>
      <w:tr w:rsidR="00E21098" w:rsidRPr="00200BA2" w14:paraId="417631FE" w14:textId="77777777" w:rsidTr="0088107E">
        <w:trPr>
          <w:trHeight w:val="323"/>
        </w:trPr>
        <w:tc>
          <w:tcPr>
            <w:tcW w:w="3569" w:type="dxa"/>
          </w:tcPr>
          <w:p w14:paraId="417631FC"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KPI</w:t>
            </w:r>
          </w:p>
        </w:tc>
        <w:tc>
          <w:tcPr>
            <w:tcW w:w="5636" w:type="dxa"/>
          </w:tcPr>
          <w:p w14:paraId="417631FD"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Value</w:t>
            </w:r>
          </w:p>
        </w:tc>
      </w:tr>
      <w:tr w:rsidR="00E21098" w:rsidRPr="00200BA2" w14:paraId="41763201" w14:textId="77777777" w:rsidTr="0088107E">
        <w:trPr>
          <w:trHeight w:val="323"/>
        </w:trPr>
        <w:tc>
          <w:tcPr>
            <w:tcW w:w="3569" w:type="dxa"/>
          </w:tcPr>
          <w:p w14:paraId="417631F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Total Sales</w:t>
            </w:r>
          </w:p>
        </w:tc>
        <w:tc>
          <w:tcPr>
            <w:tcW w:w="5636" w:type="dxa"/>
          </w:tcPr>
          <w:p w14:paraId="4176320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$2,297,201</w:t>
            </w:r>
          </w:p>
        </w:tc>
      </w:tr>
      <w:tr w:rsidR="00E21098" w:rsidRPr="00200BA2" w14:paraId="41763204" w14:textId="77777777" w:rsidTr="0088107E">
        <w:trPr>
          <w:trHeight w:val="323"/>
        </w:trPr>
        <w:tc>
          <w:tcPr>
            <w:tcW w:w="3569" w:type="dxa"/>
          </w:tcPr>
          <w:p w14:paraId="4176320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Total Profit</w:t>
            </w:r>
          </w:p>
        </w:tc>
        <w:tc>
          <w:tcPr>
            <w:tcW w:w="5636" w:type="dxa"/>
          </w:tcPr>
          <w:p w14:paraId="4176320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$286,397</w:t>
            </w:r>
          </w:p>
        </w:tc>
      </w:tr>
      <w:tr w:rsidR="00E21098" w:rsidRPr="00200BA2" w14:paraId="41763207" w14:textId="77777777" w:rsidTr="0088107E">
        <w:trPr>
          <w:trHeight w:val="350"/>
        </w:trPr>
        <w:tc>
          <w:tcPr>
            <w:tcW w:w="3569" w:type="dxa"/>
          </w:tcPr>
          <w:p w14:paraId="4176320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Profit Margin</w:t>
            </w:r>
          </w:p>
        </w:tc>
        <w:tc>
          <w:tcPr>
            <w:tcW w:w="5636" w:type="dxa"/>
          </w:tcPr>
          <w:p w14:paraId="4176320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12.5%</w:t>
            </w:r>
          </w:p>
        </w:tc>
      </w:tr>
      <w:tr w:rsidR="00E21098" w:rsidRPr="00200BA2" w14:paraId="4176320A" w14:textId="77777777" w:rsidTr="0088107E">
        <w:trPr>
          <w:trHeight w:val="323"/>
        </w:trPr>
        <w:tc>
          <w:tcPr>
            <w:tcW w:w="3569" w:type="dxa"/>
          </w:tcPr>
          <w:p w14:paraId="4176320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Average Sales per Transaction</w:t>
            </w:r>
          </w:p>
        </w:tc>
        <w:tc>
          <w:tcPr>
            <w:tcW w:w="5636" w:type="dxa"/>
          </w:tcPr>
          <w:p w14:paraId="4176320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$229.86</w:t>
            </w:r>
          </w:p>
        </w:tc>
      </w:tr>
      <w:tr w:rsidR="00E21098" w:rsidRPr="00200BA2" w14:paraId="4176320D" w14:textId="77777777" w:rsidTr="0088107E">
        <w:trPr>
          <w:trHeight w:val="323"/>
        </w:trPr>
        <w:tc>
          <w:tcPr>
            <w:tcW w:w="3569" w:type="dxa"/>
          </w:tcPr>
          <w:p w14:paraId="4176320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Total Records</w:t>
            </w:r>
          </w:p>
        </w:tc>
        <w:tc>
          <w:tcPr>
            <w:tcW w:w="5636" w:type="dxa"/>
          </w:tcPr>
          <w:p w14:paraId="4176320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9,994</w:t>
            </w:r>
          </w:p>
        </w:tc>
      </w:tr>
      <w:tr w:rsidR="00E21098" w:rsidRPr="00200BA2" w14:paraId="41763210" w14:textId="77777777" w:rsidTr="0088107E">
        <w:trPr>
          <w:trHeight w:val="323"/>
        </w:trPr>
        <w:tc>
          <w:tcPr>
            <w:tcW w:w="3569" w:type="dxa"/>
          </w:tcPr>
          <w:p w14:paraId="4176320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Data Quality Score</w:t>
            </w:r>
          </w:p>
        </w:tc>
        <w:tc>
          <w:tcPr>
            <w:tcW w:w="5636" w:type="dxa"/>
          </w:tcPr>
          <w:p w14:paraId="4176320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92/100 (Grade A)</w:t>
            </w:r>
          </w:p>
        </w:tc>
      </w:tr>
    </w:tbl>
    <w:p w14:paraId="41763212" w14:textId="77777777" w:rsidR="00407C4B" w:rsidRPr="00200BA2" w:rsidRDefault="00A22C80">
      <w:pPr>
        <w:pStyle w:val="Heading2"/>
        <w:rPr>
          <w:rFonts w:ascii="Times New Roman" w:hAnsi="Times New Roman" w:cs="Times New Roman"/>
          <w:color w:val="auto"/>
        </w:rPr>
      </w:pPr>
      <w:bookmarkStart w:id="25" w:name="_Toc229957126"/>
      <w:r w:rsidRPr="00200BA2">
        <w:rPr>
          <w:rFonts w:ascii="Times New Roman" w:hAnsi="Times New Roman" w:cs="Times New Roman"/>
          <w:color w:val="auto"/>
        </w:rPr>
        <w:t>4.4 Category Performance</w:t>
      </w:r>
      <w:bookmarkEnd w:id="25"/>
    </w:p>
    <w:tbl>
      <w:tblPr>
        <w:tblStyle w:val="TableGridLight"/>
        <w:tblW w:w="9163" w:type="dxa"/>
        <w:tblLook w:val="0000" w:firstRow="0" w:lastRow="0" w:firstColumn="0" w:lastColumn="0" w:noHBand="0" w:noVBand="0"/>
      </w:tblPr>
      <w:tblGrid>
        <w:gridCol w:w="1015"/>
        <w:gridCol w:w="2030"/>
        <w:gridCol w:w="2030"/>
        <w:gridCol w:w="4088"/>
      </w:tblGrid>
      <w:tr w:rsidR="00E21098" w:rsidRPr="00200BA2" w14:paraId="41763217" w14:textId="77777777" w:rsidTr="0088107E">
        <w:trPr>
          <w:trHeight w:val="405"/>
        </w:trPr>
        <w:tc>
          <w:tcPr>
            <w:tcW w:w="1015" w:type="dxa"/>
          </w:tcPr>
          <w:p w14:paraId="41763213"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Rank</w:t>
            </w:r>
          </w:p>
        </w:tc>
        <w:tc>
          <w:tcPr>
            <w:tcW w:w="2030" w:type="dxa"/>
          </w:tcPr>
          <w:p w14:paraId="41763214"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Category</w:t>
            </w:r>
          </w:p>
        </w:tc>
        <w:tc>
          <w:tcPr>
            <w:tcW w:w="2030" w:type="dxa"/>
          </w:tcPr>
          <w:p w14:paraId="41763215"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Total Sales</w:t>
            </w:r>
          </w:p>
        </w:tc>
        <w:tc>
          <w:tcPr>
            <w:tcW w:w="4088" w:type="dxa"/>
          </w:tcPr>
          <w:p w14:paraId="41763216"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Observation</w:t>
            </w:r>
          </w:p>
        </w:tc>
      </w:tr>
      <w:tr w:rsidR="00E21098" w:rsidRPr="00200BA2" w14:paraId="4176321C" w14:textId="77777777" w:rsidTr="0088107E">
        <w:trPr>
          <w:trHeight w:val="405"/>
        </w:trPr>
        <w:tc>
          <w:tcPr>
            <w:tcW w:w="1015" w:type="dxa"/>
          </w:tcPr>
          <w:p w14:paraId="4176321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1st</w:t>
            </w:r>
          </w:p>
        </w:tc>
        <w:tc>
          <w:tcPr>
            <w:tcW w:w="2030" w:type="dxa"/>
          </w:tcPr>
          <w:p w14:paraId="4176321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Technology</w:t>
            </w:r>
          </w:p>
        </w:tc>
        <w:tc>
          <w:tcPr>
            <w:tcW w:w="2030" w:type="dxa"/>
          </w:tcPr>
          <w:p w14:paraId="4176321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$836,154</w:t>
            </w:r>
          </w:p>
        </w:tc>
        <w:tc>
          <w:tcPr>
            <w:tcW w:w="4088" w:type="dxa"/>
          </w:tcPr>
          <w:p w14:paraId="4176321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Highest revenue category</w:t>
            </w:r>
          </w:p>
        </w:tc>
      </w:tr>
      <w:tr w:rsidR="00E21098" w:rsidRPr="00200BA2" w14:paraId="41763221" w14:textId="77777777" w:rsidTr="0088107E">
        <w:trPr>
          <w:trHeight w:val="405"/>
        </w:trPr>
        <w:tc>
          <w:tcPr>
            <w:tcW w:w="1015" w:type="dxa"/>
          </w:tcPr>
          <w:p w14:paraId="4176321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2nd</w:t>
            </w:r>
          </w:p>
        </w:tc>
        <w:tc>
          <w:tcPr>
            <w:tcW w:w="2030" w:type="dxa"/>
          </w:tcPr>
          <w:p w14:paraId="4176321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Furniture</w:t>
            </w:r>
          </w:p>
        </w:tc>
        <w:tc>
          <w:tcPr>
            <w:tcW w:w="2030" w:type="dxa"/>
          </w:tcPr>
          <w:p w14:paraId="4176321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$741,999</w:t>
            </w:r>
          </w:p>
        </w:tc>
        <w:tc>
          <w:tcPr>
            <w:tcW w:w="4088" w:type="dxa"/>
          </w:tcPr>
          <w:p w14:paraId="4176322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High sales, lower margins</w:t>
            </w:r>
          </w:p>
        </w:tc>
      </w:tr>
      <w:tr w:rsidR="00E21098" w:rsidRPr="00200BA2" w14:paraId="41763226" w14:textId="77777777" w:rsidTr="0088107E">
        <w:trPr>
          <w:trHeight w:val="405"/>
        </w:trPr>
        <w:tc>
          <w:tcPr>
            <w:tcW w:w="1015" w:type="dxa"/>
          </w:tcPr>
          <w:p w14:paraId="4176322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3rd</w:t>
            </w:r>
          </w:p>
        </w:tc>
        <w:tc>
          <w:tcPr>
            <w:tcW w:w="2030" w:type="dxa"/>
          </w:tcPr>
          <w:p w14:paraId="4176322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Office Supplies</w:t>
            </w:r>
          </w:p>
        </w:tc>
        <w:tc>
          <w:tcPr>
            <w:tcW w:w="2030" w:type="dxa"/>
          </w:tcPr>
          <w:p w14:paraId="4176322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$719,047</w:t>
            </w:r>
          </w:p>
        </w:tc>
        <w:tc>
          <w:tcPr>
            <w:tcW w:w="4088" w:type="dxa"/>
          </w:tcPr>
          <w:p w14:paraId="4176322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Highest volume, consistent</w:t>
            </w:r>
          </w:p>
        </w:tc>
      </w:tr>
    </w:tbl>
    <w:p w14:paraId="41763228" w14:textId="77777777" w:rsidR="00407C4B" w:rsidRPr="00200BA2" w:rsidRDefault="00A22C80">
      <w:pPr>
        <w:pStyle w:val="Heading2"/>
        <w:rPr>
          <w:rFonts w:ascii="Times New Roman" w:hAnsi="Times New Roman" w:cs="Times New Roman"/>
          <w:color w:val="auto"/>
        </w:rPr>
      </w:pPr>
      <w:bookmarkStart w:id="26" w:name="_Toc229957127"/>
      <w:r w:rsidRPr="00200BA2">
        <w:rPr>
          <w:rFonts w:ascii="Times New Roman" w:hAnsi="Times New Roman" w:cs="Times New Roman"/>
          <w:color w:val="auto"/>
        </w:rPr>
        <w:t>4.5 AI Chatbot Demonstration</w:t>
      </w:r>
      <w:bookmarkEnd w:id="26"/>
    </w:p>
    <w:p w14:paraId="41763229"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During the live demonstration, the AI chatbot was queried with the following questions and produced accurate responses based solely on the uploaded dataset:</w:t>
      </w:r>
    </w:p>
    <w:p w14:paraId="4176322A" w14:textId="77777777" w:rsidR="00407C4B" w:rsidRPr="00200BA2" w:rsidRDefault="00407C4B">
      <w:pPr>
        <w:spacing w:after="160"/>
        <w:rPr>
          <w:rFonts w:ascii="Times New Roman" w:hAnsi="Times New Roman" w:cs="Times New Roman"/>
        </w:rPr>
      </w:pPr>
    </w:p>
    <w:tbl>
      <w:tblPr>
        <w:tblStyle w:val="TableGridLight"/>
        <w:tblW w:w="9284" w:type="dxa"/>
        <w:tblLook w:val="0000" w:firstRow="0" w:lastRow="0" w:firstColumn="0" w:lastColumn="0" w:noHBand="0" w:noVBand="0"/>
      </w:tblPr>
      <w:tblGrid>
        <w:gridCol w:w="3600"/>
        <w:gridCol w:w="5684"/>
      </w:tblGrid>
      <w:tr w:rsidR="00E21098" w:rsidRPr="00200BA2" w14:paraId="4176322D" w14:textId="77777777" w:rsidTr="0088107E">
        <w:trPr>
          <w:trHeight w:val="294"/>
        </w:trPr>
        <w:tc>
          <w:tcPr>
            <w:tcW w:w="3600" w:type="dxa"/>
          </w:tcPr>
          <w:p w14:paraId="4176322B"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Question Asked</w:t>
            </w:r>
          </w:p>
        </w:tc>
        <w:tc>
          <w:tcPr>
            <w:tcW w:w="5684" w:type="dxa"/>
          </w:tcPr>
          <w:p w14:paraId="4176322C"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Chatbot Response Summary</w:t>
            </w:r>
          </w:p>
        </w:tc>
      </w:tr>
      <w:tr w:rsidR="00E21098" w:rsidRPr="00200BA2" w14:paraId="41763230" w14:textId="77777777" w:rsidTr="0088107E">
        <w:trPr>
          <w:trHeight w:val="613"/>
        </w:trPr>
        <w:tc>
          <w:tcPr>
            <w:tcW w:w="3600" w:type="dxa"/>
          </w:tcPr>
          <w:p w14:paraId="4176322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What are the top performing categories?</w:t>
            </w:r>
          </w:p>
        </w:tc>
        <w:tc>
          <w:tcPr>
            <w:tcW w:w="5684" w:type="dxa"/>
          </w:tcPr>
          <w:p w14:paraId="4176322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Technology leads with $836,154, followed by Furniture ($741,999) and Office Supplies ($719,047).</w:t>
            </w:r>
          </w:p>
        </w:tc>
      </w:tr>
      <w:tr w:rsidR="00E21098" w:rsidRPr="00200BA2" w14:paraId="41763233" w14:textId="77777777" w:rsidTr="0088107E">
        <w:trPr>
          <w:trHeight w:val="907"/>
        </w:trPr>
        <w:tc>
          <w:tcPr>
            <w:tcW w:w="3600" w:type="dxa"/>
          </w:tcPr>
          <w:p w14:paraId="4176323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Is the profit margin healthy?</w:t>
            </w:r>
          </w:p>
        </w:tc>
        <w:tc>
          <w:tcPr>
            <w:tcW w:w="5684" w:type="dxa"/>
          </w:tcPr>
          <w:p w14:paraId="4176323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At 12.5%, the margin is moderate. Industry benchmark is typically 15%+. Focus on reducing discounts in Furniture.</w:t>
            </w:r>
          </w:p>
        </w:tc>
      </w:tr>
      <w:tr w:rsidR="00E21098" w:rsidRPr="00200BA2" w14:paraId="41763236" w14:textId="77777777" w:rsidTr="0088107E">
        <w:trPr>
          <w:trHeight w:val="613"/>
        </w:trPr>
        <w:tc>
          <w:tcPr>
            <w:tcW w:w="3600" w:type="dxa"/>
          </w:tcPr>
          <w:p w14:paraId="4176323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What data quality issues should I worry about?</w:t>
            </w:r>
          </w:p>
        </w:tc>
        <w:tc>
          <w:tcPr>
            <w:tcW w:w="5684" w:type="dxa"/>
          </w:tcPr>
          <w:p w14:paraId="4176323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No missing values detected. Data quality grade is A (92/100). No action required on quality.</w:t>
            </w:r>
          </w:p>
        </w:tc>
      </w:tr>
      <w:tr w:rsidR="00E21098" w:rsidRPr="00200BA2" w14:paraId="41763239" w14:textId="77777777" w:rsidTr="0088107E">
        <w:trPr>
          <w:trHeight w:val="907"/>
        </w:trPr>
        <w:tc>
          <w:tcPr>
            <w:tcW w:w="3600" w:type="dxa"/>
          </w:tcPr>
          <w:p w14:paraId="4176323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Give me a 3-point executive summary.</w:t>
            </w:r>
          </w:p>
        </w:tc>
        <w:tc>
          <w:tcPr>
            <w:tcW w:w="5684" w:type="dxa"/>
          </w:tcPr>
          <w:p w14:paraId="4176323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1. $2.3M in sales across 4 years. 2. Technology is the star category. 3. Profit margin is acceptable but improvable.</w:t>
            </w:r>
          </w:p>
        </w:tc>
      </w:tr>
    </w:tbl>
    <w:p w14:paraId="4176323B" w14:textId="77777777" w:rsidR="00407C4B" w:rsidRPr="00200BA2" w:rsidRDefault="00A22C80">
      <w:pPr>
        <w:pStyle w:val="Heading2"/>
        <w:rPr>
          <w:rFonts w:ascii="Times New Roman" w:hAnsi="Times New Roman" w:cs="Times New Roman"/>
          <w:color w:val="auto"/>
        </w:rPr>
      </w:pPr>
      <w:bookmarkStart w:id="27" w:name="_Toc229957128"/>
      <w:r w:rsidRPr="00200BA2">
        <w:rPr>
          <w:rFonts w:ascii="Times New Roman" w:hAnsi="Times New Roman" w:cs="Times New Roman"/>
          <w:color w:val="auto"/>
        </w:rPr>
        <w:t>4.6 Forecasting Results</w:t>
      </w:r>
      <w:bookmarkEnd w:id="27"/>
    </w:p>
    <w:p w14:paraId="4176323C"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A 6-month sales forecast was generated using the Prophet model on the Sample Superstore dataset with monthly aggregation:</w:t>
      </w:r>
    </w:p>
    <w:tbl>
      <w:tblPr>
        <w:tblStyle w:val="TableGridLight"/>
        <w:tblW w:w="9323" w:type="dxa"/>
        <w:tblLook w:val="0000" w:firstRow="0" w:lastRow="0" w:firstColumn="0" w:lastColumn="0" w:noHBand="0" w:noVBand="0"/>
      </w:tblPr>
      <w:tblGrid>
        <w:gridCol w:w="2582"/>
        <w:gridCol w:w="2066"/>
        <w:gridCol w:w="2066"/>
        <w:gridCol w:w="2609"/>
      </w:tblGrid>
      <w:tr w:rsidR="00E21098" w:rsidRPr="00200BA2" w14:paraId="41763241" w14:textId="77777777" w:rsidTr="005249FA">
        <w:trPr>
          <w:trHeight w:val="365"/>
        </w:trPr>
        <w:tc>
          <w:tcPr>
            <w:tcW w:w="2582" w:type="dxa"/>
          </w:tcPr>
          <w:p w14:paraId="4176323D"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Forecast Month</w:t>
            </w:r>
          </w:p>
        </w:tc>
        <w:tc>
          <w:tcPr>
            <w:tcW w:w="2066" w:type="dxa"/>
          </w:tcPr>
          <w:p w14:paraId="4176323E"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Predicted Sales</w:t>
            </w:r>
          </w:p>
        </w:tc>
        <w:tc>
          <w:tcPr>
            <w:tcW w:w="2066" w:type="dxa"/>
          </w:tcPr>
          <w:p w14:paraId="4176323F"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Lower Bound</w:t>
            </w:r>
          </w:p>
        </w:tc>
        <w:tc>
          <w:tcPr>
            <w:tcW w:w="2609" w:type="dxa"/>
          </w:tcPr>
          <w:p w14:paraId="41763240"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Upper Bound</w:t>
            </w:r>
          </w:p>
        </w:tc>
      </w:tr>
      <w:tr w:rsidR="00E21098" w:rsidRPr="00200BA2" w14:paraId="41763246" w14:textId="77777777" w:rsidTr="005249FA">
        <w:trPr>
          <w:trHeight w:val="365"/>
        </w:trPr>
        <w:tc>
          <w:tcPr>
            <w:tcW w:w="2582" w:type="dxa"/>
          </w:tcPr>
          <w:p w14:paraId="4176324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January 2018</w:t>
            </w:r>
          </w:p>
        </w:tc>
        <w:tc>
          <w:tcPr>
            <w:tcW w:w="2066" w:type="dxa"/>
          </w:tcPr>
          <w:p w14:paraId="4176324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$68,400</w:t>
            </w:r>
          </w:p>
        </w:tc>
        <w:tc>
          <w:tcPr>
            <w:tcW w:w="2066" w:type="dxa"/>
          </w:tcPr>
          <w:p w14:paraId="4176324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$52,100</w:t>
            </w:r>
          </w:p>
        </w:tc>
        <w:tc>
          <w:tcPr>
            <w:tcW w:w="2609" w:type="dxa"/>
          </w:tcPr>
          <w:p w14:paraId="4176324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$84,700</w:t>
            </w:r>
          </w:p>
        </w:tc>
      </w:tr>
      <w:tr w:rsidR="00E21098" w:rsidRPr="00200BA2" w14:paraId="4176324B" w14:textId="77777777" w:rsidTr="005249FA">
        <w:trPr>
          <w:trHeight w:val="365"/>
        </w:trPr>
        <w:tc>
          <w:tcPr>
            <w:tcW w:w="2582" w:type="dxa"/>
          </w:tcPr>
          <w:p w14:paraId="4176324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February 2018</w:t>
            </w:r>
          </w:p>
        </w:tc>
        <w:tc>
          <w:tcPr>
            <w:tcW w:w="2066" w:type="dxa"/>
          </w:tcPr>
          <w:p w14:paraId="4176324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$61,200</w:t>
            </w:r>
          </w:p>
        </w:tc>
        <w:tc>
          <w:tcPr>
            <w:tcW w:w="2066" w:type="dxa"/>
          </w:tcPr>
          <w:p w14:paraId="4176324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$46,800</w:t>
            </w:r>
          </w:p>
        </w:tc>
        <w:tc>
          <w:tcPr>
            <w:tcW w:w="2609" w:type="dxa"/>
          </w:tcPr>
          <w:p w14:paraId="4176324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$75,600</w:t>
            </w:r>
          </w:p>
        </w:tc>
      </w:tr>
      <w:tr w:rsidR="00E21098" w:rsidRPr="00200BA2" w14:paraId="41763250" w14:textId="77777777" w:rsidTr="005249FA">
        <w:trPr>
          <w:trHeight w:val="395"/>
        </w:trPr>
        <w:tc>
          <w:tcPr>
            <w:tcW w:w="2582" w:type="dxa"/>
          </w:tcPr>
          <w:p w14:paraId="4176324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March 2018</w:t>
            </w:r>
          </w:p>
        </w:tc>
        <w:tc>
          <w:tcPr>
            <w:tcW w:w="2066" w:type="dxa"/>
          </w:tcPr>
          <w:p w14:paraId="4176324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$72,800</w:t>
            </w:r>
          </w:p>
        </w:tc>
        <w:tc>
          <w:tcPr>
            <w:tcW w:w="2066" w:type="dxa"/>
          </w:tcPr>
          <w:p w14:paraId="4176324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$56,300</w:t>
            </w:r>
          </w:p>
        </w:tc>
        <w:tc>
          <w:tcPr>
            <w:tcW w:w="2609" w:type="dxa"/>
          </w:tcPr>
          <w:p w14:paraId="4176324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$89,300</w:t>
            </w:r>
          </w:p>
        </w:tc>
      </w:tr>
      <w:tr w:rsidR="00E21098" w:rsidRPr="00200BA2" w14:paraId="41763255" w14:textId="77777777" w:rsidTr="005249FA">
        <w:trPr>
          <w:trHeight w:val="365"/>
        </w:trPr>
        <w:tc>
          <w:tcPr>
            <w:tcW w:w="2582" w:type="dxa"/>
          </w:tcPr>
          <w:p w14:paraId="4176325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April 2018</w:t>
            </w:r>
          </w:p>
        </w:tc>
        <w:tc>
          <w:tcPr>
            <w:tcW w:w="2066" w:type="dxa"/>
          </w:tcPr>
          <w:p w14:paraId="4176325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$65,500</w:t>
            </w:r>
          </w:p>
        </w:tc>
        <w:tc>
          <w:tcPr>
            <w:tcW w:w="2066" w:type="dxa"/>
          </w:tcPr>
          <w:p w14:paraId="4176325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$49,900</w:t>
            </w:r>
          </w:p>
        </w:tc>
        <w:tc>
          <w:tcPr>
            <w:tcW w:w="2609" w:type="dxa"/>
          </w:tcPr>
          <w:p w14:paraId="4176325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$81,100</w:t>
            </w:r>
          </w:p>
        </w:tc>
      </w:tr>
      <w:tr w:rsidR="00E21098" w:rsidRPr="00200BA2" w14:paraId="4176325A" w14:textId="77777777" w:rsidTr="005249FA">
        <w:trPr>
          <w:trHeight w:val="365"/>
        </w:trPr>
        <w:tc>
          <w:tcPr>
            <w:tcW w:w="2582" w:type="dxa"/>
          </w:tcPr>
          <w:p w14:paraId="4176325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May 2018</w:t>
            </w:r>
          </w:p>
        </w:tc>
        <w:tc>
          <w:tcPr>
            <w:tcW w:w="2066" w:type="dxa"/>
          </w:tcPr>
          <w:p w14:paraId="4176325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$70,100</w:t>
            </w:r>
          </w:p>
        </w:tc>
        <w:tc>
          <w:tcPr>
            <w:tcW w:w="2066" w:type="dxa"/>
          </w:tcPr>
          <w:p w14:paraId="4176325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$53,700</w:t>
            </w:r>
          </w:p>
        </w:tc>
        <w:tc>
          <w:tcPr>
            <w:tcW w:w="2609" w:type="dxa"/>
          </w:tcPr>
          <w:p w14:paraId="4176325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$86,500</w:t>
            </w:r>
          </w:p>
        </w:tc>
      </w:tr>
      <w:tr w:rsidR="00E21098" w:rsidRPr="00200BA2" w14:paraId="4176325F" w14:textId="77777777" w:rsidTr="005249FA">
        <w:trPr>
          <w:trHeight w:val="365"/>
        </w:trPr>
        <w:tc>
          <w:tcPr>
            <w:tcW w:w="2582" w:type="dxa"/>
          </w:tcPr>
          <w:p w14:paraId="4176325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June 2018</w:t>
            </w:r>
          </w:p>
        </w:tc>
        <w:tc>
          <w:tcPr>
            <w:tcW w:w="2066" w:type="dxa"/>
          </w:tcPr>
          <w:p w14:paraId="4176325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$67,300</w:t>
            </w:r>
          </w:p>
        </w:tc>
        <w:tc>
          <w:tcPr>
            <w:tcW w:w="2066" w:type="dxa"/>
          </w:tcPr>
          <w:p w14:paraId="4176325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$51,000</w:t>
            </w:r>
          </w:p>
        </w:tc>
        <w:tc>
          <w:tcPr>
            <w:tcW w:w="2609" w:type="dxa"/>
          </w:tcPr>
          <w:p w14:paraId="4176325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$83,600</w:t>
            </w:r>
          </w:p>
        </w:tc>
      </w:tr>
    </w:tbl>
    <w:p w14:paraId="41763260"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Model used: Prophet with yearly seasonality enabled and 80% confidence interval width.</w:t>
      </w:r>
    </w:p>
    <w:p w14:paraId="41763262" w14:textId="77777777" w:rsidR="00407C4B" w:rsidRPr="00200BA2" w:rsidRDefault="00A22C80">
      <w:pPr>
        <w:pStyle w:val="Heading2"/>
        <w:rPr>
          <w:rFonts w:ascii="Times New Roman" w:hAnsi="Times New Roman" w:cs="Times New Roman"/>
          <w:color w:val="auto"/>
        </w:rPr>
      </w:pPr>
      <w:bookmarkStart w:id="28" w:name="_Toc229957129"/>
      <w:r w:rsidRPr="00200BA2">
        <w:rPr>
          <w:rFonts w:ascii="Times New Roman" w:hAnsi="Times New Roman" w:cs="Times New Roman"/>
          <w:color w:val="auto"/>
        </w:rPr>
        <w:t>4.7 Data Quality Score Breakdown</w:t>
      </w:r>
      <w:bookmarkEnd w:id="28"/>
    </w:p>
    <w:tbl>
      <w:tblPr>
        <w:tblStyle w:val="TableGridLight"/>
        <w:tblW w:w="9203" w:type="dxa"/>
        <w:tblLook w:val="0000" w:firstRow="0" w:lastRow="0" w:firstColumn="0" w:lastColumn="0" w:noHBand="0" w:noVBand="0"/>
      </w:tblPr>
      <w:tblGrid>
        <w:gridCol w:w="2549"/>
        <w:gridCol w:w="1223"/>
        <w:gridCol w:w="1223"/>
        <w:gridCol w:w="4208"/>
      </w:tblGrid>
      <w:tr w:rsidR="00E21098" w:rsidRPr="00200BA2" w14:paraId="41763267" w14:textId="77777777" w:rsidTr="005249FA">
        <w:trPr>
          <w:trHeight w:val="330"/>
        </w:trPr>
        <w:tc>
          <w:tcPr>
            <w:tcW w:w="2549" w:type="dxa"/>
          </w:tcPr>
          <w:p w14:paraId="41763263"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lastRenderedPageBreak/>
              <w:t>Component</w:t>
            </w:r>
          </w:p>
        </w:tc>
        <w:tc>
          <w:tcPr>
            <w:tcW w:w="1223" w:type="dxa"/>
          </w:tcPr>
          <w:p w14:paraId="41763264"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Score</w:t>
            </w:r>
          </w:p>
        </w:tc>
        <w:tc>
          <w:tcPr>
            <w:tcW w:w="1223" w:type="dxa"/>
          </w:tcPr>
          <w:p w14:paraId="41763265"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Grade</w:t>
            </w:r>
          </w:p>
        </w:tc>
        <w:tc>
          <w:tcPr>
            <w:tcW w:w="4208" w:type="dxa"/>
          </w:tcPr>
          <w:p w14:paraId="41763266"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Notes</w:t>
            </w:r>
          </w:p>
        </w:tc>
      </w:tr>
      <w:tr w:rsidR="00E21098" w:rsidRPr="00200BA2" w14:paraId="4176326C" w14:textId="77777777" w:rsidTr="005249FA">
        <w:trPr>
          <w:trHeight w:val="330"/>
        </w:trPr>
        <w:tc>
          <w:tcPr>
            <w:tcW w:w="2549" w:type="dxa"/>
          </w:tcPr>
          <w:p w14:paraId="4176326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Completeness</w:t>
            </w:r>
          </w:p>
        </w:tc>
        <w:tc>
          <w:tcPr>
            <w:tcW w:w="1223" w:type="dxa"/>
          </w:tcPr>
          <w:p w14:paraId="4176326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100%</w:t>
            </w:r>
          </w:p>
        </w:tc>
        <w:tc>
          <w:tcPr>
            <w:tcW w:w="1223" w:type="dxa"/>
          </w:tcPr>
          <w:p w14:paraId="4176326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w:t>
            </w:r>
          </w:p>
        </w:tc>
        <w:tc>
          <w:tcPr>
            <w:tcW w:w="4208" w:type="dxa"/>
          </w:tcPr>
          <w:p w14:paraId="4176326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Zero missing values in the dataset</w:t>
            </w:r>
          </w:p>
        </w:tc>
      </w:tr>
      <w:tr w:rsidR="00E21098" w:rsidRPr="00200BA2" w14:paraId="41763271" w14:textId="77777777" w:rsidTr="005249FA">
        <w:trPr>
          <w:trHeight w:val="330"/>
        </w:trPr>
        <w:tc>
          <w:tcPr>
            <w:tcW w:w="2549" w:type="dxa"/>
          </w:tcPr>
          <w:p w14:paraId="4176326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Uniqueness</w:t>
            </w:r>
          </w:p>
        </w:tc>
        <w:tc>
          <w:tcPr>
            <w:tcW w:w="1223" w:type="dxa"/>
          </w:tcPr>
          <w:p w14:paraId="4176326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100%</w:t>
            </w:r>
          </w:p>
        </w:tc>
        <w:tc>
          <w:tcPr>
            <w:tcW w:w="1223" w:type="dxa"/>
          </w:tcPr>
          <w:p w14:paraId="4176326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w:t>
            </w:r>
          </w:p>
        </w:tc>
        <w:tc>
          <w:tcPr>
            <w:tcW w:w="4208" w:type="dxa"/>
          </w:tcPr>
          <w:p w14:paraId="4176327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No duplicate rows detected</w:t>
            </w:r>
          </w:p>
        </w:tc>
      </w:tr>
      <w:tr w:rsidR="00E21098" w:rsidRPr="00200BA2" w14:paraId="41763276" w14:textId="77777777" w:rsidTr="005249FA">
        <w:trPr>
          <w:trHeight w:val="689"/>
        </w:trPr>
        <w:tc>
          <w:tcPr>
            <w:tcW w:w="2549" w:type="dxa"/>
          </w:tcPr>
          <w:p w14:paraId="4176327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Consistency</w:t>
            </w:r>
          </w:p>
        </w:tc>
        <w:tc>
          <w:tcPr>
            <w:tcW w:w="1223" w:type="dxa"/>
          </w:tcPr>
          <w:p w14:paraId="4176327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78%</w:t>
            </w:r>
          </w:p>
        </w:tc>
        <w:tc>
          <w:tcPr>
            <w:tcW w:w="1223" w:type="dxa"/>
          </w:tcPr>
          <w:p w14:paraId="4176327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w:t>
            </w:r>
          </w:p>
        </w:tc>
        <w:tc>
          <w:tcPr>
            <w:tcW w:w="4208" w:type="dxa"/>
          </w:tcPr>
          <w:p w14:paraId="4176327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Some outlier transactions detected (IQR method)</w:t>
            </w:r>
          </w:p>
        </w:tc>
      </w:tr>
      <w:tr w:rsidR="00E21098" w:rsidRPr="00200BA2" w14:paraId="4176327B" w14:textId="77777777" w:rsidTr="005249FA">
        <w:trPr>
          <w:trHeight w:val="689"/>
        </w:trPr>
        <w:tc>
          <w:tcPr>
            <w:tcW w:w="2549" w:type="dxa"/>
          </w:tcPr>
          <w:p w14:paraId="4176327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Validity</w:t>
            </w:r>
          </w:p>
        </w:tc>
        <w:tc>
          <w:tcPr>
            <w:tcW w:w="1223" w:type="dxa"/>
          </w:tcPr>
          <w:p w14:paraId="4176327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100%</w:t>
            </w:r>
          </w:p>
        </w:tc>
        <w:tc>
          <w:tcPr>
            <w:tcW w:w="1223" w:type="dxa"/>
          </w:tcPr>
          <w:p w14:paraId="4176327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w:t>
            </w:r>
          </w:p>
        </w:tc>
        <w:tc>
          <w:tcPr>
            <w:tcW w:w="4208" w:type="dxa"/>
          </w:tcPr>
          <w:p w14:paraId="4176327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No null-like string values in text columns</w:t>
            </w:r>
          </w:p>
        </w:tc>
      </w:tr>
      <w:tr w:rsidR="00E21098" w:rsidRPr="00200BA2" w14:paraId="41763280" w14:textId="77777777" w:rsidTr="005249FA">
        <w:trPr>
          <w:trHeight w:val="661"/>
        </w:trPr>
        <w:tc>
          <w:tcPr>
            <w:tcW w:w="2549" w:type="dxa"/>
          </w:tcPr>
          <w:p w14:paraId="4176327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Overall Score</w:t>
            </w:r>
          </w:p>
        </w:tc>
        <w:tc>
          <w:tcPr>
            <w:tcW w:w="1223" w:type="dxa"/>
          </w:tcPr>
          <w:p w14:paraId="4176327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92/100</w:t>
            </w:r>
          </w:p>
        </w:tc>
        <w:tc>
          <w:tcPr>
            <w:tcW w:w="1223" w:type="dxa"/>
          </w:tcPr>
          <w:p w14:paraId="4176327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w:t>
            </w:r>
          </w:p>
        </w:tc>
        <w:tc>
          <w:tcPr>
            <w:tcW w:w="4208" w:type="dxa"/>
          </w:tcPr>
          <w:p w14:paraId="4176327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Excellent data quality — ready for analysis</w:t>
            </w:r>
          </w:p>
        </w:tc>
      </w:tr>
    </w:tbl>
    <w:p w14:paraId="41763281" w14:textId="77777777" w:rsidR="00407C4B" w:rsidRPr="00200BA2" w:rsidRDefault="00A22C80">
      <w:pPr>
        <w:rPr>
          <w:rFonts w:ascii="Times New Roman" w:hAnsi="Times New Roman" w:cs="Times New Roman"/>
        </w:rPr>
      </w:pPr>
      <w:r w:rsidRPr="00200BA2">
        <w:rPr>
          <w:rFonts w:ascii="Times New Roman" w:hAnsi="Times New Roman" w:cs="Times New Roman"/>
        </w:rPr>
        <w:br w:type="page"/>
      </w:r>
    </w:p>
    <w:p w14:paraId="41763282" w14:textId="77777777" w:rsidR="00407C4B" w:rsidRPr="00200BA2" w:rsidRDefault="00A22C80">
      <w:pPr>
        <w:pStyle w:val="Heading1"/>
        <w:rPr>
          <w:rFonts w:ascii="Times New Roman" w:hAnsi="Times New Roman" w:cs="Times New Roman"/>
          <w:color w:val="auto"/>
        </w:rPr>
      </w:pPr>
      <w:bookmarkStart w:id="29" w:name="_Toc229957130"/>
      <w:r w:rsidRPr="00200BA2">
        <w:rPr>
          <w:rFonts w:ascii="Times New Roman" w:hAnsi="Times New Roman" w:cs="Times New Roman"/>
          <w:color w:val="auto"/>
        </w:rPr>
        <w:lastRenderedPageBreak/>
        <w:t>5. Project Output Reports</w:t>
      </w:r>
      <w:bookmarkEnd w:id="29"/>
    </w:p>
    <w:p w14:paraId="41763283" w14:textId="77777777" w:rsidR="00407C4B" w:rsidRPr="00200BA2" w:rsidRDefault="00A22C80">
      <w:pPr>
        <w:pStyle w:val="Heading2"/>
        <w:rPr>
          <w:rFonts w:ascii="Times New Roman" w:hAnsi="Times New Roman" w:cs="Times New Roman"/>
          <w:color w:val="auto"/>
        </w:rPr>
      </w:pPr>
      <w:bookmarkStart w:id="30" w:name="_Toc229957131"/>
      <w:r w:rsidRPr="00200BA2">
        <w:rPr>
          <w:rFonts w:ascii="Times New Roman" w:hAnsi="Times New Roman" w:cs="Times New Roman"/>
          <w:color w:val="auto"/>
        </w:rPr>
        <w:t>5.1 Generated PDF Report Structure</w:t>
      </w:r>
      <w:bookmarkEnd w:id="30"/>
    </w:p>
    <w:p w14:paraId="41763284"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PDF report generated by the dashboard follows this structure:</w:t>
      </w:r>
    </w:p>
    <w:p w14:paraId="41763285"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Cover Page — Project title, student name, roll number, and generation timestamp</w:t>
      </w:r>
    </w:p>
    <w:p w14:paraId="41763286"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Executive Summary — Auto-generated paragraph describing period, total sales, profit margin, best category, and risk status</w:t>
      </w:r>
    </w:p>
    <w:p w14:paraId="41763287"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Data Quality Score — Overall score, grade, and four component scores</w:t>
      </w:r>
    </w:p>
    <w:p w14:paraId="41763288"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Key Performance Indicators — Table of all primary KPIs</w:t>
      </w:r>
    </w:p>
    <w:p w14:paraId="41763289"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Visual Analysis — Chart images for sales trend, distribution, category bar, category donut, and missing values</w:t>
      </w:r>
    </w:p>
    <w:p w14:paraId="4176328A"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Exploratory Data Analysis — Summary statistics table for all columns</w:t>
      </w:r>
    </w:p>
    <w:p w14:paraId="4176328B"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Actionable Business Insights — All generated insights with risk alerts highlighted</w:t>
      </w:r>
    </w:p>
    <w:p w14:paraId="4176328C" w14:textId="77777777" w:rsidR="00407C4B" w:rsidRPr="00200BA2" w:rsidRDefault="00A22C80">
      <w:pPr>
        <w:pStyle w:val="ListParagraph"/>
        <w:numPr>
          <w:ilvl w:val="0"/>
          <w:numId w:val="3"/>
        </w:numPr>
        <w:spacing w:after="80"/>
        <w:rPr>
          <w:rFonts w:ascii="Times New Roman" w:hAnsi="Times New Roman" w:cs="Times New Roman"/>
        </w:rPr>
      </w:pPr>
      <w:r w:rsidRPr="00200BA2">
        <w:rPr>
          <w:rFonts w:ascii="Times New Roman" w:hAnsi="Times New Roman" w:cs="Times New Roman"/>
        </w:rPr>
        <w:t>Conclusion — Standard conclusion paragraph</w:t>
      </w:r>
    </w:p>
    <w:p w14:paraId="4176328D" w14:textId="77777777" w:rsidR="00407C4B" w:rsidRPr="00200BA2" w:rsidRDefault="00407C4B">
      <w:pPr>
        <w:spacing w:after="160"/>
        <w:rPr>
          <w:rFonts w:ascii="Times New Roman" w:hAnsi="Times New Roman" w:cs="Times New Roman"/>
        </w:rPr>
      </w:pPr>
    </w:p>
    <w:p w14:paraId="4176328E" w14:textId="77777777" w:rsidR="00407C4B" w:rsidRPr="00200BA2" w:rsidRDefault="00A22C80">
      <w:pPr>
        <w:pStyle w:val="Heading2"/>
        <w:rPr>
          <w:rFonts w:ascii="Times New Roman" w:hAnsi="Times New Roman" w:cs="Times New Roman"/>
          <w:color w:val="auto"/>
        </w:rPr>
      </w:pPr>
      <w:bookmarkStart w:id="31" w:name="_Toc229957132"/>
      <w:r w:rsidRPr="00200BA2">
        <w:rPr>
          <w:rFonts w:ascii="Times New Roman" w:hAnsi="Times New Roman" w:cs="Times New Roman"/>
          <w:color w:val="auto"/>
        </w:rPr>
        <w:t>5.2 Insight Types Generated</w:t>
      </w:r>
      <w:bookmarkEnd w:id="31"/>
    </w:p>
    <w:p w14:paraId="4176328F"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insights module generates the following types of business intelligence automatically:</w:t>
      </w:r>
    </w:p>
    <w:tbl>
      <w:tblPr>
        <w:tblStyle w:val="TableGridLight"/>
        <w:tblW w:w="9224" w:type="dxa"/>
        <w:tblLook w:val="0000" w:firstRow="0" w:lastRow="0" w:firstColumn="0" w:lastColumn="0" w:noHBand="0" w:noVBand="0"/>
      </w:tblPr>
      <w:tblGrid>
        <w:gridCol w:w="2943"/>
        <w:gridCol w:w="1272"/>
        <w:gridCol w:w="5009"/>
      </w:tblGrid>
      <w:tr w:rsidR="00E21098" w:rsidRPr="00200BA2" w14:paraId="41763293" w14:textId="77777777" w:rsidTr="005249FA">
        <w:trPr>
          <w:trHeight w:val="328"/>
        </w:trPr>
        <w:tc>
          <w:tcPr>
            <w:tcW w:w="2943" w:type="dxa"/>
          </w:tcPr>
          <w:p w14:paraId="41763290"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Insight Type</w:t>
            </w:r>
          </w:p>
        </w:tc>
        <w:tc>
          <w:tcPr>
            <w:tcW w:w="1272" w:type="dxa"/>
          </w:tcPr>
          <w:p w14:paraId="41763291"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Icon</w:t>
            </w:r>
          </w:p>
        </w:tc>
        <w:tc>
          <w:tcPr>
            <w:tcW w:w="5009" w:type="dxa"/>
          </w:tcPr>
          <w:p w14:paraId="41763292"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Trigger Condition</w:t>
            </w:r>
          </w:p>
        </w:tc>
      </w:tr>
      <w:tr w:rsidR="00E21098" w:rsidRPr="00200BA2" w14:paraId="41763297" w14:textId="77777777" w:rsidTr="005249FA">
        <w:trPr>
          <w:trHeight w:val="684"/>
        </w:trPr>
        <w:tc>
          <w:tcPr>
            <w:tcW w:w="2943" w:type="dxa"/>
          </w:tcPr>
          <w:p w14:paraId="4176329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Total Sales Summary</w:t>
            </w:r>
          </w:p>
        </w:tc>
        <w:tc>
          <w:tcPr>
            <w:tcW w:w="1272" w:type="dxa"/>
          </w:tcPr>
          <w:p w14:paraId="41763295" w14:textId="77777777" w:rsidR="00407C4B" w:rsidRPr="00200BA2" w:rsidRDefault="00A22C80">
            <w:pPr>
              <w:rPr>
                <w:rFonts w:ascii="Times New Roman" w:hAnsi="Times New Roman" w:cs="Times New Roman"/>
              </w:rPr>
            </w:pPr>
            <w:r w:rsidRPr="00200BA2">
              <w:rPr>
                <w:rFonts w:ascii="Segoe UI Emoji" w:hAnsi="Segoe UI Emoji" w:cs="Segoe UI Emoji"/>
                <w:sz w:val="22"/>
                <w:szCs w:val="22"/>
              </w:rPr>
              <w:t>💰</w:t>
            </w:r>
          </w:p>
        </w:tc>
        <w:tc>
          <w:tcPr>
            <w:tcW w:w="5009" w:type="dxa"/>
          </w:tcPr>
          <w:p w14:paraId="4176329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Always generated when sales column is detected</w:t>
            </w:r>
          </w:p>
        </w:tc>
      </w:tr>
      <w:tr w:rsidR="00E21098" w:rsidRPr="00200BA2" w14:paraId="4176329B" w14:textId="77777777" w:rsidTr="005249FA">
        <w:trPr>
          <w:trHeight w:val="383"/>
        </w:trPr>
        <w:tc>
          <w:tcPr>
            <w:tcW w:w="2943" w:type="dxa"/>
          </w:tcPr>
          <w:p w14:paraId="4176329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Outlier Alert</w:t>
            </w:r>
          </w:p>
        </w:tc>
        <w:tc>
          <w:tcPr>
            <w:tcW w:w="1272" w:type="dxa"/>
          </w:tcPr>
          <w:p w14:paraId="41763299" w14:textId="77777777" w:rsidR="00407C4B" w:rsidRPr="00200BA2" w:rsidRDefault="00A22C80">
            <w:pPr>
              <w:rPr>
                <w:rFonts w:ascii="Times New Roman" w:hAnsi="Times New Roman" w:cs="Times New Roman"/>
              </w:rPr>
            </w:pPr>
            <w:r w:rsidRPr="00200BA2">
              <w:rPr>
                <w:rFonts w:ascii="Segoe UI Symbol" w:hAnsi="Segoe UI Symbol" w:cs="Segoe UI Symbol"/>
                <w:sz w:val="22"/>
                <w:szCs w:val="22"/>
              </w:rPr>
              <w:t>⚠</w:t>
            </w:r>
            <w:r w:rsidRPr="00200BA2">
              <w:rPr>
                <w:rFonts w:ascii="Times New Roman" w:hAnsi="Times New Roman" w:cs="Times New Roman"/>
                <w:sz w:val="22"/>
                <w:szCs w:val="22"/>
              </w:rPr>
              <w:t>️</w:t>
            </w:r>
          </w:p>
        </w:tc>
        <w:tc>
          <w:tcPr>
            <w:tcW w:w="5009" w:type="dxa"/>
          </w:tcPr>
          <w:p w14:paraId="4176329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When IQR method detects outlier transactions</w:t>
            </w:r>
          </w:p>
        </w:tc>
      </w:tr>
      <w:tr w:rsidR="00E21098" w:rsidRPr="00200BA2" w14:paraId="4176329F" w14:textId="77777777" w:rsidTr="005249FA">
        <w:trPr>
          <w:trHeight w:val="383"/>
        </w:trPr>
        <w:tc>
          <w:tcPr>
            <w:tcW w:w="2943" w:type="dxa"/>
          </w:tcPr>
          <w:p w14:paraId="4176329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Top 3 Categories</w:t>
            </w:r>
          </w:p>
        </w:tc>
        <w:tc>
          <w:tcPr>
            <w:tcW w:w="1272" w:type="dxa"/>
          </w:tcPr>
          <w:p w14:paraId="4176329D" w14:textId="77777777" w:rsidR="00407C4B" w:rsidRPr="00200BA2" w:rsidRDefault="00A22C80">
            <w:pPr>
              <w:rPr>
                <w:rFonts w:ascii="Times New Roman" w:hAnsi="Times New Roman" w:cs="Times New Roman"/>
              </w:rPr>
            </w:pPr>
            <w:r w:rsidRPr="00200BA2">
              <w:rPr>
                <w:rFonts w:ascii="Segoe UI Emoji" w:hAnsi="Segoe UI Emoji" w:cs="Segoe UI Emoji"/>
                <w:sz w:val="22"/>
                <w:szCs w:val="22"/>
              </w:rPr>
              <w:t>📊</w:t>
            </w:r>
          </w:p>
        </w:tc>
        <w:tc>
          <w:tcPr>
            <w:tcW w:w="5009" w:type="dxa"/>
          </w:tcPr>
          <w:p w14:paraId="4176329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When category and sales columns are detected</w:t>
            </w:r>
          </w:p>
        </w:tc>
      </w:tr>
      <w:tr w:rsidR="00E21098" w:rsidRPr="00200BA2" w14:paraId="417632A3" w14:textId="77777777" w:rsidTr="005249FA">
        <w:trPr>
          <w:trHeight w:val="383"/>
        </w:trPr>
        <w:tc>
          <w:tcPr>
            <w:tcW w:w="2943" w:type="dxa"/>
          </w:tcPr>
          <w:p w14:paraId="417632A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Best Category</w:t>
            </w:r>
          </w:p>
        </w:tc>
        <w:tc>
          <w:tcPr>
            <w:tcW w:w="1272" w:type="dxa"/>
          </w:tcPr>
          <w:p w14:paraId="417632A1" w14:textId="77777777" w:rsidR="00407C4B" w:rsidRPr="00200BA2" w:rsidRDefault="00A22C80">
            <w:pPr>
              <w:rPr>
                <w:rFonts w:ascii="Times New Roman" w:hAnsi="Times New Roman" w:cs="Times New Roman"/>
              </w:rPr>
            </w:pPr>
            <w:r w:rsidRPr="00200BA2">
              <w:rPr>
                <w:rFonts w:ascii="Segoe UI Emoji" w:hAnsi="Segoe UI Emoji" w:cs="Segoe UI Emoji"/>
                <w:sz w:val="22"/>
                <w:szCs w:val="22"/>
              </w:rPr>
              <w:t>🏆</w:t>
            </w:r>
          </w:p>
        </w:tc>
        <w:tc>
          <w:tcPr>
            <w:tcW w:w="5009" w:type="dxa"/>
          </w:tcPr>
          <w:p w14:paraId="417632A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Category with highest total sales</w:t>
            </w:r>
          </w:p>
        </w:tc>
      </w:tr>
      <w:tr w:rsidR="00E21098" w:rsidRPr="00200BA2" w14:paraId="417632A7" w14:textId="77777777" w:rsidTr="005249FA">
        <w:trPr>
          <w:trHeight w:val="383"/>
        </w:trPr>
        <w:tc>
          <w:tcPr>
            <w:tcW w:w="2943" w:type="dxa"/>
          </w:tcPr>
          <w:p w14:paraId="417632A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Worst Category</w:t>
            </w:r>
          </w:p>
        </w:tc>
        <w:tc>
          <w:tcPr>
            <w:tcW w:w="1272" w:type="dxa"/>
          </w:tcPr>
          <w:p w14:paraId="417632A5" w14:textId="77777777" w:rsidR="00407C4B" w:rsidRPr="00200BA2" w:rsidRDefault="00A22C80">
            <w:pPr>
              <w:rPr>
                <w:rFonts w:ascii="Times New Roman" w:hAnsi="Times New Roman" w:cs="Times New Roman"/>
              </w:rPr>
            </w:pPr>
            <w:r w:rsidRPr="00200BA2">
              <w:rPr>
                <w:rFonts w:ascii="Segoe UI Emoji" w:hAnsi="Segoe UI Emoji" w:cs="Segoe UI Emoji"/>
                <w:sz w:val="22"/>
                <w:szCs w:val="22"/>
              </w:rPr>
              <w:t>📉</w:t>
            </w:r>
          </w:p>
        </w:tc>
        <w:tc>
          <w:tcPr>
            <w:tcW w:w="5009" w:type="dxa"/>
          </w:tcPr>
          <w:p w14:paraId="417632A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Category with lowest total sales</w:t>
            </w:r>
          </w:p>
        </w:tc>
      </w:tr>
      <w:tr w:rsidR="00E21098" w:rsidRPr="00200BA2" w14:paraId="417632AB" w14:textId="77777777" w:rsidTr="005249FA">
        <w:trPr>
          <w:trHeight w:val="410"/>
        </w:trPr>
        <w:tc>
          <w:tcPr>
            <w:tcW w:w="2943" w:type="dxa"/>
          </w:tcPr>
          <w:p w14:paraId="417632A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Total Profit Summary</w:t>
            </w:r>
          </w:p>
        </w:tc>
        <w:tc>
          <w:tcPr>
            <w:tcW w:w="1272" w:type="dxa"/>
          </w:tcPr>
          <w:p w14:paraId="417632A9" w14:textId="77777777" w:rsidR="00407C4B" w:rsidRPr="00200BA2" w:rsidRDefault="00A22C80">
            <w:pPr>
              <w:rPr>
                <w:rFonts w:ascii="Times New Roman" w:hAnsi="Times New Roman" w:cs="Times New Roman"/>
              </w:rPr>
            </w:pPr>
            <w:r w:rsidRPr="00200BA2">
              <w:rPr>
                <w:rFonts w:ascii="Segoe UI Emoji" w:hAnsi="Segoe UI Emoji" w:cs="Segoe UI Emoji"/>
                <w:sz w:val="22"/>
                <w:szCs w:val="22"/>
              </w:rPr>
              <w:t>📈</w:t>
            </w:r>
          </w:p>
        </w:tc>
        <w:tc>
          <w:tcPr>
            <w:tcW w:w="5009" w:type="dxa"/>
          </w:tcPr>
          <w:p w14:paraId="417632A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When profit column is detected</w:t>
            </w:r>
          </w:p>
        </w:tc>
      </w:tr>
      <w:tr w:rsidR="00E21098" w:rsidRPr="00200BA2" w14:paraId="417632AF" w14:textId="77777777" w:rsidTr="005249FA">
        <w:trPr>
          <w:trHeight w:val="383"/>
        </w:trPr>
        <w:tc>
          <w:tcPr>
            <w:tcW w:w="2943" w:type="dxa"/>
          </w:tcPr>
          <w:p w14:paraId="417632A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Negative Profit Alert</w:t>
            </w:r>
          </w:p>
        </w:tc>
        <w:tc>
          <w:tcPr>
            <w:tcW w:w="1272" w:type="dxa"/>
          </w:tcPr>
          <w:p w14:paraId="417632AD" w14:textId="77777777" w:rsidR="00407C4B" w:rsidRPr="00200BA2" w:rsidRDefault="00A22C80">
            <w:pPr>
              <w:rPr>
                <w:rFonts w:ascii="Times New Roman" w:hAnsi="Times New Roman" w:cs="Times New Roman"/>
              </w:rPr>
            </w:pPr>
            <w:r w:rsidRPr="00200BA2">
              <w:rPr>
                <w:rFonts w:ascii="Segoe UI Emoji" w:hAnsi="Segoe UI Emoji" w:cs="Segoe UI Emoji"/>
                <w:sz w:val="22"/>
                <w:szCs w:val="22"/>
              </w:rPr>
              <w:t>🚨</w:t>
            </w:r>
          </w:p>
        </w:tc>
        <w:tc>
          <w:tcPr>
            <w:tcW w:w="5009" w:type="dxa"/>
          </w:tcPr>
          <w:p w14:paraId="417632A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When total profit sum is below zero</w:t>
            </w:r>
          </w:p>
        </w:tc>
      </w:tr>
      <w:tr w:rsidR="00E21098" w:rsidRPr="00200BA2" w14:paraId="417632B3" w14:textId="77777777" w:rsidTr="005249FA">
        <w:trPr>
          <w:trHeight w:val="383"/>
        </w:trPr>
        <w:tc>
          <w:tcPr>
            <w:tcW w:w="2943" w:type="dxa"/>
          </w:tcPr>
          <w:p w14:paraId="417632B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Low Margin Alert</w:t>
            </w:r>
          </w:p>
        </w:tc>
        <w:tc>
          <w:tcPr>
            <w:tcW w:w="1272" w:type="dxa"/>
          </w:tcPr>
          <w:p w14:paraId="417632B1" w14:textId="77777777" w:rsidR="00407C4B" w:rsidRPr="00200BA2" w:rsidRDefault="00A22C80">
            <w:pPr>
              <w:rPr>
                <w:rFonts w:ascii="Times New Roman" w:hAnsi="Times New Roman" w:cs="Times New Roman"/>
              </w:rPr>
            </w:pPr>
            <w:r w:rsidRPr="00200BA2">
              <w:rPr>
                <w:rFonts w:ascii="Segoe UI Symbol" w:hAnsi="Segoe UI Symbol" w:cs="Segoe UI Symbol"/>
                <w:sz w:val="22"/>
                <w:szCs w:val="22"/>
              </w:rPr>
              <w:t>⚠</w:t>
            </w:r>
            <w:r w:rsidRPr="00200BA2">
              <w:rPr>
                <w:rFonts w:ascii="Times New Roman" w:hAnsi="Times New Roman" w:cs="Times New Roman"/>
                <w:sz w:val="22"/>
                <w:szCs w:val="22"/>
              </w:rPr>
              <w:t>️</w:t>
            </w:r>
          </w:p>
        </w:tc>
        <w:tc>
          <w:tcPr>
            <w:tcW w:w="5009" w:type="dxa"/>
          </w:tcPr>
          <w:p w14:paraId="417632B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When profit margin is below 5%</w:t>
            </w:r>
          </w:p>
        </w:tc>
      </w:tr>
      <w:tr w:rsidR="00E21098" w:rsidRPr="00200BA2" w14:paraId="417632B7" w14:textId="77777777" w:rsidTr="005249FA">
        <w:trPr>
          <w:trHeight w:val="383"/>
        </w:trPr>
        <w:tc>
          <w:tcPr>
            <w:tcW w:w="2943" w:type="dxa"/>
          </w:tcPr>
          <w:p w14:paraId="417632B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Strong Margin Alert</w:t>
            </w:r>
          </w:p>
        </w:tc>
        <w:tc>
          <w:tcPr>
            <w:tcW w:w="1272" w:type="dxa"/>
          </w:tcPr>
          <w:p w14:paraId="417632B5" w14:textId="77777777" w:rsidR="00407C4B" w:rsidRPr="00200BA2" w:rsidRDefault="00A22C80">
            <w:pPr>
              <w:rPr>
                <w:rFonts w:ascii="Times New Roman" w:hAnsi="Times New Roman" w:cs="Times New Roman"/>
              </w:rPr>
            </w:pPr>
            <w:r w:rsidRPr="00200BA2">
              <w:rPr>
                <w:rFonts w:ascii="Segoe UI Emoji" w:hAnsi="Segoe UI Emoji" w:cs="Segoe UI Emoji"/>
                <w:sz w:val="22"/>
                <w:szCs w:val="22"/>
              </w:rPr>
              <w:t>✅</w:t>
            </w:r>
          </w:p>
        </w:tc>
        <w:tc>
          <w:tcPr>
            <w:tcW w:w="5009" w:type="dxa"/>
          </w:tcPr>
          <w:p w14:paraId="417632B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When profit margin is above 30%</w:t>
            </w:r>
          </w:p>
        </w:tc>
      </w:tr>
      <w:tr w:rsidR="00E21098" w:rsidRPr="00200BA2" w14:paraId="417632BB" w14:textId="77777777" w:rsidTr="005249FA">
        <w:trPr>
          <w:trHeight w:val="684"/>
        </w:trPr>
        <w:tc>
          <w:tcPr>
            <w:tcW w:w="2943" w:type="dxa"/>
          </w:tcPr>
          <w:p w14:paraId="417632B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Loss Category Alert</w:t>
            </w:r>
          </w:p>
        </w:tc>
        <w:tc>
          <w:tcPr>
            <w:tcW w:w="1272" w:type="dxa"/>
          </w:tcPr>
          <w:p w14:paraId="417632B9" w14:textId="77777777" w:rsidR="00407C4B" w:rsidRPr="00200BA2" w:rsidRDefault="00A22C80">
            <w:pPr>
              <w:rPr>
                <w:rFonts w:ascii="Times New Roman" w:hAnsi="Times New Roman" w:cs="Times New Roman"/>
              </w:rPr>
            </w:pPr>
            <w:r w:rsidRPr="00200BA2">
              <w:rPr>
                <w:rFonts w:ascii="Segoe UI Emoji" w:hAnsi="Segoe UI Emoji" w:cs="Segoe UI Emoji"/>
                <w:sz w:val="22"/>
                <w:szCs w:val="22"/>
              </w:rPr>
              <w:t>🚨</w:t>
            </w:r>
          </w:p>
        </w:tc>
        <w:tc>
          <w:tcPr>
            <w:tcW w:w="5009" w:type="dxa"/>
          </w:tcPr>
          <w:p w14:paraId="417632B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When any individual category has negative total profit</w:t>
            </w:r>
          </w:p>
        </w:tc>
      </w:tr>
      <w:tr w:rsidR="00E21098" w:rsidRPr="00200BA2" w14:paraId="417632BF" w14:textId="77777777" w:rsidTr="005249FA">
        <w:trPr>
          <w:trHeight w:val="383"/>
        </w:trPr>
        <w:tc>
          <w:tcPr>
            <w:tcW w:w="2943" w:type="dxa"/>
          </w:tcPr>
          <w:p w14:paraId="417632B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Top 5 Customers</w:t>
            </w:r>
          </w:p>
        </w:tc>
        <w:tc>
          <w:tcPr>
            <w:tcW w:w="1272" w:type="dxa"/>
          </w:tcPr>
          <w:p w14:paraId="417632BD" w14:textId="77777777" w:rsidR="00407C4B" w:rsidRPr="00200BA2" w:rsidRDefault="00A22C80">
            <w:pPr>
              <w:rPr>
                <w:rFonts w:ascii="Times New Roman" w:hAnsi="Times New Roman" w:cs="Times New Roman"/>
              </w:rPr>
            </w:pPr>
            <w:r w:rsidRPr="00200BA2">
              <w:rPr>
                <w:rFonts w:ascii="Segoe UI Emoji" w:hAnsi="Segoe UI Emoji" w:cs="Segoe UI Emoji"/>
                <w:sz w:val="22"/>
                <w:szCs w:val="22"/>
              </w:rPr>
              <w:t>👥</w:t>
            </w:r>
          </w:p>
        </w:tc>
        <w:tc>
          <w:tcPr>
            <w:tcW w:w="5009" w:type="dxa"/>
          </w:tcPr>
          <w:p w14:paraId="417632B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When customer name column is detected</w:t>
            </w:r>
          </w:p>
        </w:tc>
      </w:tr>
      <w:tr w:rsidR="00E21098" w:rsidRPr="00200BA2" w14:paraId="417632C3" w14:textId="77777777" w:rsidTr="005249FA">
        <w:trPr>
          <w:trHeight w:val="684"/>
        </w:trPr>
        <w:tc>
          <w:tcPr>
            <w:tcW w:w="2943" w:type="dxa"/>
          </w:tcPr>
          <w:p w14:paraId="417632C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Revenue Concentration Risk</w:t>
            </w:r>
          </w:p>
        </w:tc>
        <w:tc>
          <w:tcPr>
            <w:tcW w:w="1272" w:type="dxa"/>
          </w:tcPr>
          <w:p w14:paraId="417632C1" w14:textId="77777777" w:rsidR="00407C4B" w:rsidRPr="00200BA2" w:rsidRDefault="00A22C80">
            <w:pPr>
              <w:rPr>
                <w:rFonts w:ascii="Times New Roman" w:hAnsi="Times New Roman" w:cs="Times New Roman"/>
              </w:rPr>
            </w:pPr>
            <w:r w:rsidRPr="00200BA2">
              <w:rPr>
                <w:rFonts w:ascii="Segoe UI Symbol" w:hAnsi="Segoe UI Symbol" w:cs="Segoe UI Symbol"/>
                <w:sz w:val="22"/>
                <w:szCs w:val="22"/>
              </w:rPr>
              <w:t>⚠</w:t>
            </w:r>
            <w:r w:rsidRPr="00200BA2">
              <w:rPr>
                <w:rFonts w:ascii="Times New Roman" w:hAnsi="Times New Roman" w:cs="Times New Roman"/>
                <w:sz w:val="22"/>
                <w:szCs w:val="22"/>
              </w:rPr>
              <w:t>️</w:t>
            </w:r>
          </w:p>
        </w:tc>
        <w:tc>
          <w:tcPr>
            <w:tcW w:w="5009" w:type="dxa"/>
          </w:tcPr>
          <w:p w14:paraId="417632C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When top 5 customers exceed 50% of total sales</w:t>
            </w:r>
          </w:p>
        </w:tc>
      </w:tr>
      <w:tr w:rsidR="00E21098" w:rsidRPr="00200BA2" w14:paraId="417632C7" w14:textId="77777777" w:rsidTr="005249FA">
        <w:trPr>
          <w:trHeight w:val="657"/>
        </w:trPr>
        <w:tc>
          <w:tcPr>
            <w:tcW w:w="2943" w:type="dxa"/>
          </w:tcPr>
          <w:p w14:paraId="417632C4"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Data Quality Note</w:t>
            </w:r>
          </w:p>
        </w:tc>
        <w:tc>
          <w:tcPr>
            <w:tcW w:w="1272" w:type="dxa"/>
          </w:tcPr>
          <w:p w14:paraId="417632C5" w14:textId="77777777" w:rsidR="00407C4B" w:rsidRPr="00200BA2" w:rsidRDefault="00A22C80">
            <w:pPr>
              <w:rPr>
                <w:rFonts w:ascii="Times New Roman" w:hAnsi="Times New Roman" w:cs="Times New Roman"/>
              </w:rPr>
            </w:pPr>
            <w:r w:rsidRPr="00200BA2">
              <w:rPr>
                <w:rFonts w:ascii="Segoe UI Emoji" w:hAnsi="Segoe UI Emoji" w:cs="Segoe UI Emoji"/>
                <w:sz w:val="22"/>
                <w:szCs w:val="22"/>
              </w:rPr>
              <w:t>✅</w:t>
            </w:r>
            <w:r w:rsidRPr="00200BA2">
              <w:rPr>
                <w:rFonts w:ascii="Times New Roman" w:hAnsi="Times New Roman" w:cs="Times New Roman"/>
                <w:sz w:val="22"/>
                <w:szCs w:val="22"/>
              </w:rPr>
              <w:t>/</w:t>
            </w:r>
            <w:r w:rsidRPr="00200BA2">
              <w:rPr>
                <w:rFonts w:ascii="Segoe UI Symbol" w:hAnsi="Segoe UI Symbol" w:cs="Segoe UI Symbol"/>
                <w:sz w:val="22"/>
                <w:szCs w:val="22"/>
              </w:rPr>
              <w:t>⚠</w:t>
            </w:r>
            <w:r w:rsidRPr="00200BA2">
              <w:rPr>
                <w:rFonts w:ascii="Times New Roman" w:hAnsi="Times New Roman" w:cs="Times New Roman"/>
                <w:sz w:val="22"/>
                <w:szCs w:val="22"/>
              </w:rPr>
              <w:t>️</w:t>
            </w:r>
            <w:r w:rsidRPr="00200BA2">
              <w:rPr>
                <w:rFonts w:ascii="Times New Roman" w:hAnsi="Times New Roman" w:cs="Times New Roman"/>
                <w:sz w:val="22"/>
                <w:szCs w:val="22"/>
              </w:rPr>
              <w:t>/</w:t>
            </w:r>
            <w:r w:rsidRPr="00200BA2">
              <w:rPr>
                <w:rFonts w:ascii="Segoe UI Emoji" w:hAnsi="Segoe UI Emoji" w:cs="Segoe UI Emoji"/>
                <w:sz w:val="22"/>
                <w:szCs w:val="22"/>
              </w:rPr>
              <w:t>🚨</w:t>
            </w:r>
          </w:p>
        </w:tc>
        <w:tc>
          <w:tcPr>
            <w:tcW w:w="5009" w:type="dxa"/>
          </w:tcPr>
          <w:p w14:paraId="417632C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Always generated based on missing value percentage</w:t>
            </w:r>
          </w:p>
        </w:tc>
      </w:tr>
    </w:tbl>
    <w:p w14:paraId="417632C8" w14:textId="77777777" w:rsidR="00407C4B" w:rsidRPr="00200BA2" w:rsidRDefault="00A22C80">
      <w:pPr>
        <w:rPr>
          <w:rFonts w:ascii="Times New Roman" w:hAnsi="Times New Roman" w:cs="Times New Roman"/>
        </w:rPr>
      </w:pPr>
      <w:r w:rsidRPr="00200BA2">
        <w:rPr>
          <w:rFonts w:ascii="Times New Roman" w:hAnsi="Times New Roman" w:cs="Times New Roman"/>
        </w:rPr>
        <w:br w:type="page"/>
      </w:r>
    </w:p>
    <w:p w14:paraId="417632C9" w14:textId="77777777" w:rsidR="00407C4B" w:rsidRPr="00200BA2" w:rsidRDefault="00A22C80">
      <w:pPr>
        <w:pStyle w:val="Heading1"/>
        <w:rPr>
          <w:rFonts w:ascii="Times New Roman" w:hAnsi="Times New Roman" w:cs="Times New Roman"/>
          <w:color w:val="auto"/>
        </w:rPr>
      </w:pPr>
      <w:bookmarkStart w:id="32" w:name="_Toc229957133"/>
      <w:r w:rsidRPr="00200BA2">
        <w:rPr>
          <w:rFonts w:ascii="Times New Roman" w:hAnsi="Times New Roman" w:cs="Times New Roman"/>
          <w:color w:val="auto"/>
        </w:rPr>
        <w:lastRenderedPageBreak/>
        <w:t>6. Testing and Validation</w:t>
      </w:r>
      <w:bookmarkEnd w:id="32"/>
    </w:p>
    <w:p w14:paraId="417632CA" w14:textId="77777777" w:rsidR="00407C4B" w:rsidRPr="00200BA2" w:rsidRDefault="00A22C80">
      <w:pPr>
        <w:pStyle w:val="Heading2"/>
        <w:rPr>
          <w:rFonts w:ascii="Times New Roman" w:hAnsi="Times New Roman" w:cs="Times New Roman"/>
          <w:color w:val="auto"/>
        </w:rPr>
      </w:pPr>
      <w:bookmarkStart w:id="33" w:name="_Toc229957134"/>
      <w:r w:rsidRPr="00200BA2">
        <w:rPr>
          <w:rFonts w:ascii="Times New Roman" w:hAnsi="Times New Roman" w:cs="Times New Roman"/>
          <w:color w:val="auto"/>
        </w:rPr>
        <w:t>6.1 Datasets Tested</w:t>
      </w:r>
      <w:bookmarkEnd w:id="33"/>
    </w:p>
    <w:tbl>
      <w:tblPr>
        <w:tblStyle w:val="TableGridLight"/>
        <w:tblW w:w="9223" w:type="dxa"/>
        <w:tblLook w:val="0000" w:firstRow="0" w:lastRow="0" w:firstColumn="0" w:lastColumn="0" w:noHBand="0" w:noVBand="0"/>
      </w:tblPr>
      <w:tblGrid>
        <w:gridCol w:w="2861"/>
        <w:gridCol w:w="1226"/>
        <w:gridCol w:w="1226"/>
        <w:gridCol w:w="3910"/>
      </w:tblGrid>
      <w:tr w:rsidR="00E21098" w:rsidRPr="00200BA2" w14:paraId="417632CF" w14:textId="77777777" w:rsidTr="005249FA">
        <w:trPr>
          <w:trHeight w:val="330"/>
        </w:trPr>
        <w:tc>
          <w:tcPr>
            <w:tcW w:w="2861" w:type="dxa"/>
          </w:tcPr>
          <w:p w14:paraId="417632CB"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Dataset</w:t>
            </w:r>
          </w:p>
        </w:tc>
        <w:tc>
          <w:tcPr>
            <w:tcW w:w="1226" w:type="dxa"/>
          </w:tcPr>
          <w:p w14:paraId="417632CC"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Rows</w:t>
            </w:r>
          </w:p>
        </w:tc>
        <w:tc>
          <w:tcPr>
            <w:tcW w:w="1226" w:type="dxa"/>
          </w:tcPr>
          <w:p w14:paraId="417632CD"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Columns</w:t>
            </w:r>
          </w:p>
        </w:tc>
        <w:tc>
          <w:tcPr>
            <w:tcW w:w="3910" w:type="dxa"/>
          </w:tcPr>
          <w:p w14:paraId="417632CE"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Result</w:t>
            </w:r>
          </w:p>
        </w:tc>
      </w:tr>
      <w:tr w:rsidR="00E21098" w:rsidRPr="00200BA2" w14:paraId="417632D4" w14:textId="77777777" w:rsidTr="005249FA">
        <w:trPr>
          <w:trHeight w:val="688"/>
        </w:trPr>
        <w:tc>
          <w:tcPr>
            <w:tcW w:w="2861" w:type="dxa"/>
          </w:tcPr>
          <w:p w14:paraId="417632D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Sample Superstore (US)</w:t>
            </w:r>
          </w:p>
        </w:tc>
        <w:tc>
          <w:tcPr>
            <w:tcW w:w="1226" w:type="dxa"/>
          </w:tcPr>
          <w:p w14:paraId="417632D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9,994</w:t>
            </w:r>
          </w:p>
        </w:tc>
        <w:tc>
          <w:tcPr>
            <w:tcW w:w="1226" w:type="dxa"/>
          </w:tcPr>
          <w:p w14:paraId="417632D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21</w:t>
            </w:r>
          </w:p>
        </w:tc>
        <w:tc>
          <w:tcPr>
            <w:tcW w:w="3910" w:type="dxa"/>
          </w:tcPr>
          <w:p w14:paraId="417632D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All features working — used for presentation</w:t>
            </w:r>
          </w:p>
        </w:tc>
      </w:tr>
      <w:tr w:rsidR="00E21098" w:rsidRPr="00200BA2" w14:paraId="417632D9" w14:textId="77777777" w:rsidTr="005249FA">
        <w:trPr>
          <w:trHeight w:val="688"/>
        </w:trPr>
        <w:tc>
          <w:tcPr>
            <w:tcW w:w="2861" w:type="dxa"/>
          </w:tcPr>
          <w:p w14:paraId="417632D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Global Superstore</w:t>
            </w:r>
          </w:p>
        </w:tc>
        <w:tc>
          <w:tcPr>
            <w:tcW w:w="1226" w:type="dxa"/>
          </w:tcPr>
          <w:p w14:paraId="417632D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51,290</w:t>
            </w:r>
          </w:p>
        </w:tc>
        <w:tc>
          <w:tcPr>
            <w:tcW w:w="1226" w:type="dxa"/>
          </w:tcPr>
          <w:p w14:paraId="417632D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27</w:t>
            </w:r>
          </w:p>
        </w:tc>
        <w:tc>
          <w:tcPr>
            <w:tcW w:w="3910" w:type="dxa"/>
          </w:tcPr>
          <w:p w14:paraId="417632D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Multi-market data, geo map rendered correctly</w:t>
            </w:r>
          </w:p>
        </w:tc>
      </w:tr>
      <w:tr w:rsidR="00E21098" w:rsidRPr="00200BA2" w14:paraId="417632DE" w14:textId="77777777" w:rsidTr="005249FA">
        <w:trPr>
          <w:trHeight w:val="661"/>
        </w:trPr>
        <w:tc>
          <w:tcPr>
            <w:tcW w:w="2861" w:type="dxa"/>
          </w:tcPr>
          <w:p w14:paraId="417632D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Sales Data (Electronics)</w:t>
            </w:r>
          </w:p>
        </w:tc>
        <w:tc>
          <w:tcPr>
            <w:tcW w:w="1226" w:type="dxa"/>
          </w:tcPr>
          <w:p w14:paraId="417632D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185,950</w:t>
            </w:r>
          </w:p>
        </w:tc>
        <w:tc>
          <w:tcPr>
            <w:tcW w:w="1226" w:type="dxa"/>
          </w:tcPr>
          <w:p w14:paraId="417632D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11</w:t>
            </w:r>
          </w:p>
        </w:tc>
        <w:tc>
          <w:tcPr>
            <w:tcW w:w="3910" w:type="dxa"/>
          </w:tcPr>
          <w:p w14:paraId="417632D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Large dataset — caching critical for performance</w:t>
            </w:r>
          </w:p>
        </w:tc>
      </w:tr>
    </w:tbl>
    <w:p w14:paraId="417632E0" w14:textId="77777777" w:rsidR="00407C4B" w:rsidRPr="00200BA2" w:rsidRDefault="00A22C80">
      <w:pPr>
        <w:pStyle w:val="Heading2"/>
        <w:rPr>
          <w:rFonts w:ascii="Times New Roman" w:hAnsi="Times New Roman" w:cs="Times New Roman"/>
          <w:color w:val="auto"/>
        </w:rPr>
      </w:pPr>
      <w:bookmarkStart w:id="34" w:name="_Toc229957135"/>
      <w:r w:rsidRPr="00200BA2">
        <w:rPr>
          <w:rFonts w:ascii="Times New Roman" w:hAnsi="Times New Roman" w:cs="Times New Roman"/>
          <w:color w:val="auto"/>
        </w:rPr>
        <w:t>6.2 Feature Test Results</w:t>
      </w:r>
      <w:bookmarkEnd w:id="34"/>
    </w:p>
    <w:tbl>
      <w:tblPr>
        <w:tblStyle w:val="TableGridLight"/>
        <w:tblW w:w="9285" w:type="dxa"/>
        <w:tblLook w:val="0000" w:firstRow="0" w:lastRow="0" w:firstColumn="0" w:lastColumn="0" w:noHBand="0" w:noVBand="0"/>
      </w:tblPr>
      <w:tblGrid>
        <w:gridCol w:w="3086"/>
        <w:gridCol w:w="1440"/>
        <w:gridCol w:w="4759"/>
      </w:tblGrid>
      <w:tr w:rsidR="00E21098" w:rsidRPr="00200BA2" w14:paraId="417632E4" w14:textId="77777777" w:rsidTr="005249FA">
        <w:trPr>
          <w:trHeight w:val="343"/>
        </w:trPr>
        <w:tc>
          <w:tcPr>
            <w:tcW w:w="3086" w:type="dxa"/>
          </w:tcPr>
          <w:p w14:paraId="417632E1"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Feature</w:t>
            </w:r>
          </w:p>
        </w:tc>
        <w:tc>
          <w:tcPr>
            <w:tcW w:w="1440" w:type="dxa"/>
          </w:tcPr>
          <w:p w14:paraId="417632E2"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Status</w:t>
            </w:r>
          </w:p>
        </w:tc>
        <w:tc>
          <w:tcPr>
            <w:tcW w:w="4759" w:type="dxa"/>
          </w:tcPr>
          <w:p w14:paraId="417632E3"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Notes</w:t>
            </w:r>
          </w:p>
        </w:tc>
      </w:tr>
      <w:tr w:rsidR="00E21098" w:rsidRPr="00200BA2" w14:paraId="417632E8" w14:textId="77777777" w:rsidTr="005249FA">
        <w:trPr>
          <w:trHeight w:val="343"/>
        </w:trPr>
        <w:tc>
          <w:tcPr>
            <w:tcW w:w="3086" w:type="dxa"/>
          </w:tcPr>
          <w:p w14:paraId="417632E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CSV Upload (latin-1)</w:t>
            </w:r>
          </w:p>
        </w:tc>
        <w:tc>
          <w:tcPr>
            <w:tcW w:w="1440" w:type="dxa"/>
          </w:tcPr>
          <w:p w14:paraId="417632E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2E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Handles special characters correctly</w:t>
            </w:r>
          </w:p>
        </w:tc>
      </w:tr>
      <w:tr w:rsidR="00E21098" w:rsidRPr="00200BA2" w14:paraId="417632EC" w14:textId="77777777" w:rsidTr="005249FA">
        <w:trPr>
          <w:trHeight w:val="343"/>
        </w:trPr>
        <w:tc>
          <w:tcPr>
            <w:tcW w:w="3086" w:type="dxa"/>
          </w:tcPr>
          <w:p w14:paraId="417632E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Excel Upload (.xlsx)</w:t>
            </w:r>
          </w:p>
        </w:tc>
        <w:tc>
          <w:tcPr>
            <w:tcW w:w="1440" w:type="dxa"/>
          </w:tcPr>
          <w:p w14:paraId="417632E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2E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Multi-sheet files use first sheet</w:t>
            </w:r>
          </w:p>
        </w:tc>
      </w:tr>
      <w:tr w:rsidR="00E21098" w:rsidRPr="00200BA2" w14:paraId="417632F0" w14:textId="77777777" w:rsidTr="005249FA">
        <w:trPr>
          <w:trHeight w:val="715"/>
        </w:trPr>
        <w:tc>
          <w:tcPr>
            <w:tcW w:w="3086" w:type="dxa"/>
          </w:tcPr>
          <w:p w14:paraId="417632E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Column Auto-Detection</w:t>
            </w:r>
          </w:p>
        </w:tc>
        <w:tc>
          <w:tcPr>
            <w:tcW w:w="1440" w:type="dxa"/>
          </w:tcPr>
          <w:p w14:paraId="417632E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2E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All 5 column types detected on Superstore dataset</w:t>
            </w:r>
          </w:p>
        </w:tc>
      </w:tr>
      <w:tr w:rsidR="00E21098" w:rsidRPr="00200BA2" w14:paraId="417632F4" w14:textId="77777777" w:rsidTr="005249FA">
        <w:trPr>
          <w:trHeight w:val="715"/>
        </w:trPr>
        <w:tc>
          <w:tcPr>
            <w:tcW w:w="3086" w:type="dxa"/>
          </w:tcPr>
          <w:p w14:paraId="417632F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Data Cleaning</w:t>
            </w:r>
          </w:p>
        </w:tc>
        <w:tc>
          <w:tcPr>
            <w:tcW w:w="1440" w:type="dxa"/>
          </w:tcPr>
          <w:p w14:paraId="417632F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2F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Duplicates removed, numeric coercion working</w:t>
            </w:r>
          </w:p>
        </w:tc>
      </w:tr>
      <w:tr w:rsidR="00E21098" w:rsidRPr="00200BA2" w14:paraId="417632F8" w14:textId="77777777" w:rsidTr="005249FA">
        <w:trPr>
          <w:trHeight w:val="343"/>
        </w:trPr>
        <w:tc>
          <w:tcPr>
            <w:tcW w:w="3086" w:type="dxa"/>
          </w:tcPr>
          <w:p w14:paraId="417632F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Quality Score</w:t>
            </w:r>
          </w:p>
        </w:tc>
        <w:tc>
          <w:tcPr>
            <w:tcW w:w="1440" w:type="dxa"/>
          </w:tcPr>
          <w:p w14:paraId="417632F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2F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All four components computed correctly</w:t>
            </w:r>
          </w:p>
        </w:tc>
      </w:tr>
      <w:tr w:rsidR="00E21098" w:rsidRPr="00200BA2" w14:paraId="417632FC" w14:textId="77777777" w:rsidTr="005249FA">
        <w:trPr>
          <w:trHeight w:val="343"/>
        </w:trPr>
        <w:tc>
          <w:tcPr>
            <w:tcW w:w="3086" w:type="dxa"/>
          </w:tcPr>
          <w:p w14:paraId="417632F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KPI Calculation</w:t>
            </w:r>
          </w:p>
        </w:tc>
        <w:tc>
          <w:tcPr>
            <w:tcW w:w="1440" w:type="dxa"/>
          </w:tcPr>
          <w:p w14:paraId="417632F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2F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Total sales, profit, margin all accurate</w:t>
            </w:r>
          </w:p>
        </w:tc>
      </w:tr>
      <w:tr w:rsidR="00E21098" w:rsidRPr="00200BA2" w14:paraId="41763300" w14:textId="77777777" w:rsidTr="005249FA">
        <w:trPr>
          <w:trHeight w:val="343"/>
        </w:trPr>
        <w:tc>
          <w:tcPr>
            <w:tcW w:w="3086" w:type="dxa"/>
          </w:tcPr>
          <w:p w14:paraId="417632F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Sales Trend Chart</w:t>
            </w:r>
          </w:p>
        </w:tc>
        <w:tc>
          <w:tcPr>
            <w:tcW w:w="1440" w:type="dxa"/>
          </w:tcPr>
          <w:p w14:paraId="417632F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2F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MoM growth overlay renders correctly</w:t>
            </w:r>
          </w:p>
        </w:tc>
      </w:tr>
      <w:tr w:rsidR="00E21098" w:rsidRPr="00200BA2" w14:paraId="41763304" w14:textId="77777777" w:rsidTr="005249FA">
        <w:trPr>
          <w:trHeight w:val="715"/>
        </w:trPr>
        <w:tc>
          <w:tcPr>
            <w:tcW w:w="3086" w:type="dxa"/>
          </w:tcPr>
          <w:p w14:paraId="4176330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Geo Map</w:t>
            </w:r>
          </w:p>
        </w:tc>
        <w:tc>
          <w:tcPr>
            <w:tcW w:w="1440" w:type="dxa"/>
          </w:tcPr>
          <w:p w14:paraId="4176330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30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Country names matched correctly for choropleth</w:t>
            </w:r>
          </w:p>
        </w:tc>
      </w:tr>
      <w:tr w:rsidR="00E21098" w:rsidRPr="00200BA2" w14:paraId="41763308" w14:textId="77777777" w:rsidTr="005249FA">
        <w:trPr>
          <w:trHeight w:val="343"/>
        </w:trPr>
        <w:tc>
          <w:tcPr>
            <w:tcW w:w="3086" w:type="dxa"/>
          </w:tcPr>
          <w:p w14:paraId="4176330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AI Chatbot</w:t>
            </w:r>
          </w:p>
        </w:tc>
        <w:tc>
          <w:tcPr>
            <w:tcW w:w="1440" w:type="dxa"/>
          </w:tcPr>
          <w:p w14:paraId="4176330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30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Gemini Flash responds within 3-5 seconds</w:t>
            </w:r>
          </w:p>
        </w:tc>
      </w:tr>
      <w:tr w:rsidR="00E21098" w:rsidRPr="00200BA2" w14:paraId="4176330C" w14:textId="77777777" w:rsidTr="005249FA">
        <w:trPr>
          <w:trHeight w:val="371"/>
        </w:trPr>
        <w:tc>
          <w:tcPr>
            <w:tcW w:w="3086" w:type="dxa"/>
          </w:tcPr>
          <w:p w14:paraId="4176330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Prophet Forecast</w:t>
            </w:r>
          </w:p>
        </w:tc>
        <w:tc>
          <w:tcPr>
            <w:tcW w:w="1440" w:type="dxa"/>
          </w:tcPr>
          <w:p w14:paraId="4176330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30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6-month forecast with confidence intervals</w:t>
            </w:r>
          </w:p>
        </w:tc>
      </w:tr>
      <w:tr w:rsidR="00E21098" w:rsidRPr="00200BA2" w14:paraId="41763310" w14:textId="77777777" w:rsidTr="005249FA">
        <w:trPr>
          <w:trHeight w:val="343"/>
        </w:trPr>
        <w:tc>
          <w:tcPr>
            <w:tcW w:w="3086" w:type="dxa"/>
          </w:tcPr>
          <w:p w14:paraId="4176330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ARIMA Fallback</w:t>
            </w:r>
          </w:p>
        </w:tc>
        <w:tc>
          <w:tcPr>
            <w:tcW w:w="1440" w:type="dxa"/>
          </w:tcPr>
          <w:p w14:paraId="4176330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30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Activates when Prophet unavailable</w:t>
            </w:r>
          </w:p>
        </w:tc>
      </w:tr>
      <w:tr w:rsidR="00E21098" w:rsidRPr="00200BA2" w14:paraId="41763314" w14:textId="77777777" w:rsidTr="005249FA">
        <w:trPr>
          <w:trHeight w:val="343"/>
        </w:trPr>
        <w:tc>
          <w:tcPr>
            <w:tcW w:w="3086" w:type="dxa"/>
          </w:tcPr>
          <w:p w14:paraId="41763311"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PDF Report Export</w:t>
            </w:r>
          </w:p>
        </w:tc>
        <w:tc>
          <w:tcPr>
            <w:tcW w:w="1440" w:type="dxa"/>
          </w:tcPr>
          <w:p w14:paraId="4176331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31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Report downloads correctly with all sections</w:t>
            </w:r>
          </w:p>
        </w:tc>
      </w:tr>
      <w:tr w:rsidR="00E21098" w:rsidRPr="00200BA2" w14:paraId="41763318" w14:textId="77777777" w:rsidTr="005249FA">
        <w:trPr>
          <w:trHeight w:val="343"/>
        </w:trPr>
        <w:tc>
          <w:tcPr>
            <w:tcW w:w="3086" w:type="dxa"/>
          </w:tcPr>
          <w:p w14:paraId="4176331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Sidebar Filters</w:t>
            </w:r>
          </w:p>
        </w:tc>
        <w:tc>
          <w:tcPr>
            <w:tcW w:w="1440" w:type="dxa"/>
          </w:tcPr>
          <w:p w14:paraId="4176331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31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All filters update charts and KPIs instantly</w:t>
            </w:r>
          </w:p>
        </w:tc>
      </w:tr>
      <w:tr w:rsidR="00E21098" w:rsidRPr="00200BA2" w14:paraId="4176331C" w14:textId="77777777" w:rsidTr="005249FA">
        <w:trPr>
          <w:trHeight w:val="343"/>
        </w:trPr>
        <w:tc>
          <w:tcPr>
            <w:tcW w:w="3086" w:type="dxa"/>
          </w:tcPr>
          <w:p w14:paraId="4176331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Drill-Down</w:t>
            </w:r>
          </w:p>
        </w:tc>
        <w:tc>
          <w:tcPr>
            <w:tcW w:w="1440" w:type="dxa"/>
          </w:tcPr>
          <w:p w14:paraId="4176331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31B"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Product-level analysis per category working</w:t>
            </w:r>
          </w:p>
        </w:tc>
      </w:tr>
      <w:tr w:rsidR="00E21098" w:rsidRPr="00200BA2" w14:paraId="41763320" w14:textId="77777777" w:rsidTr="005249FA">
        <w:trPr>
          <w:trHeight w:val="686"/>
        </w:trPr>
        <w:tc>
          <w:tcPr>
            <w:tcW w:w="3086" w:type="dxa"/>
          </w:tcPr>
          <w:p w14:paraId="4176331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Performance (large data)</w:t>
            </w:r>
          </w:p>
        </w:tc>
        <w:tc>
          <w:tcPr>
            <w:tcW w:w="1440" w:type="dxa"/>
          </w:tcPr>
          <w:p w14:paraId="4176331E"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PASS</w:t>
            </w:r>
          </w:p>
        </w:tc>
        <w:tc>
          <w:tcPr>
            <w:tcW w:w="4759" w:type="dxa"/>
          </w:tcPr>
          <w:p w14:paraId="4176331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185k rows loads in under 3 seconds with caching</w:t>
            </w:r>
          </w:p>
        </w:tc>
      </w:tr>
    </w:tbl>
    <w:p w14:paraId="41763321" w14:textId="77777777" w:rsidR="00407C4B" w:rsidRPr="00200BA2" w:rsidRDefault="00A22C80">
      <w:pPr>
        <w:rPr>
          <w:rFonts w:ascii="Times New Roman" w:hAnsi="Times New Roman" w:cs="Times New Roman"/>
        </w:rPr>
      </w:pPr>
      <w:r w:rsidRPr="00200BA2">
        <w:rPr>
          <w:rFonts w:ascii="Times New Roman" w:hAnsi="Times New Roman" w:cs="Times New Roman"/>
        </w:rPr>
        <w:br w:type="page"/>
      </w:r>
    </w:p>
    <w:p w14:paraId="41763322" w14:textId="77777777" w:rsidR="00407C4B" w:rsidRPr="00200BA2" w:rsidRDefault="00A22C80">
      <w:pPr>
        <w:pStyle w:val="Heading1"/>
        <w:rPr>
          <w:rFonts w:ascii="Times New Roman" w:hAnsi="Times New Roman" w:cs="Times New Roman"/>
          <w:color w:val="auto"/>
        </w:rPr>
      </w:pPr>
      <w:bookmarkStart w:id="35" w:name="_Toc229957136"/>
      <w:r w:rsidRPr="00200BA2">
        <w:rPr>
          <w:rFonts w:ascii="Times New Roman" w:hAnsi="Times New Roman" w:cs="Times New Roman"/>
          <w:color w:val="auto"/>
        </w:rPr>
        <w:lastRenderedPageBreak/>
        <w:t>7. Challenges and Solutions</w:t>
      </w:r>
      <w:bookmarkEnd w:id="35"/>
    </w:p>
    <w:tbl>
      <w:tblPr>
        <w:tblStyle w:val="TableGridLight"/>
        <w:tblW w:w="9205" w:type="dxa"/>
        <w:tblLook w:val="0000" w:firstRow="0" w:lastRow="0" w:firstColumn="0" w:lastColumn="0" w:noHBand="0" w:noVBand="0"/>
      </w:tblPr>
      <w:tblGrid>
        <w:gridCol w:w="3569"/>
        <w:gridCol w:w="5636"/>
      </w:tblGrid>
      <w:tr w:rsidR="00E21098" w:rsidRPr="00200BA2" w14:paraId="41763325" w14:textId="77777777" w:rsidTr="005249FA">
        <w:trPr>
          <w:trHeight w:val="333"/>
        </w:trPr>
        <w:tc>
          <w:tcPr>
            <w:tcW w:w="3569" w:type="dxa"/>
          </w:tcPr>
          <w:p w14:paraId="41763323"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Challenge</w:t>
            </w:r>
          </w:p>
        </w:tc>
        <w:tc>
          <w:tcPr>
            <w:tcW w:w="5636" w:type="dxa"/>
          </w:tcPr>
          <w:p w14:paraId="41763324" w14:textId="77777777" w:rsidR="00407C4B" w:rsidRPr="00200BA2" w:rsidRDefault="00A22C80">
            <w:pPr>
              <w:rPr>
                <w:rFonts w:ascii="Times New Roman" w:hAnsi="Times New Roman" w:cs="Times New Roman"/>
              </w:rPr>
            </w:pPr>
            <w:r w:rsidRPr="00200BA2">
              <w:rPr>
                <w:rFonts w:ascii="Times New Roman" w:hAnsi="Times New Roman" w:cs="Times New Roman"/>
                <w:b/>
                <w:bCs/>
                <w:sz w:val="22"/>
                <w:szCs w:val="22"/>
              </w:rPr>
              <w:t>Solution Applied</w:t>
            </w:r>
          </w:p>
        </w:tc>
      </w:tr>
      <w:tr w:rsidR="00E21098" w:rsidRPr="00200BA2" w14:paraId="41763328" w14:textId="77777777" w:rsidTr="005249FA">
        <w:trPr>
          <w:trHeight w:val="1056"/>
        </w:trPr>
        <w:tc>
          <w:tcPr>
            <w:tcW w:w="3569" w:type="dxa"/>
          </w:tcPr>
          <w:p w14:paraId="4176332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App was very slow — every filter click reran all heavy computations</w:t>
            </w:r>
          </w:p>
        </w:tc>
        <w:tc>
          <w:tcPr>
            <w:tcW w:w="5636" w:type="dxa"/>
          </w:tcPr>
          <w:p w14:paraId="41763327"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Applied @st.cache_data decorator to all expensive functions. Results now cached by input hash and reused across interactions.</w:t>
            </w:r>
          </w:p>
        </w:tc>
      </w:tr>
      <w:tr w:rsidR="00E21098" w:rsidRPr="00200BA2" w14:paraId="4176332B" w14:textId="77777777" w:rsidTr="005249FA">
        <w:trPr>
          <w:trHeight w:val="1028"/>
        </w:trPr>
        <w:tc>
          <w:tcPr>
            <w:tcW w:w="3569" w:type="dxa"/>
          </w:tcPr>
          <w:p w14:paraId="4176332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AI chatbot was slow using openrouter/auto model</w:t>
            </w:r>
          </w:p>
        </w:tc>
        <w:tc>
          <w:tcPr>
            <w:tcW w:w="5636" w:type="dxa"/>
          </w:tcPr>
          <w:p w14:paraId="4176332A"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Switched to Google Gemini Flash 2.0 model. Also reused HTTP session with requests.Session() to eliminate TCP overhead per request.</w:t>
            </w:r>
          </w:p>
        </w:tc>
      </w:tr>
      <w:tr w:rsidR="00E21098" w:rsidRPr="00200BA2" w14:paraId="4176332E" w14:textId="77777777" w:rsidTr="005249FA">
        <w:trPr>
          <w:trHeight w:val="1028"/>
        </w:trPr>
        <w:tc>
          <w:tcPr>
            <w:tcW w:w="3569" w:type="dxa"/>
          </w:tcPr>
          <w:p w14:paraId="4176332C"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Column names vary widely across different datasets</w:t>
            </w:r>
          </w:p>
        </w:tc>
        <w:tc>
          <w:tcPr>
            <w:tcW w:w="5636" w:type="dxa"/>
          </w:tcPr>
          <w:p w14:paraId="4176332D"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Built keyword-based heuristic detection with confidence scoring and fallback strategies (e.g., highest numeric sum for sales).</w:t>
            </w:r>
          </w:p>
        </w:tc>
      </w:tr>
      <w:tr w:rsidR="00E21098" w:rsidRPr="00200BA2" w14:paraId="41763331" w14:textId="77777777" w:rsidTr="005249FA">
        <w:trPr>
          <w:trHeight w:val="1056"/>
        </w:trPr>
        <w:tc>
          <w:tcPr>
            <w:tcW w:w="3569" w:type="dxa"/>
          </w:tcPr>
          <w:p w14:paraId="4176332F"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Geo map failing for some datasets</w:t>
            </w:r>
          </w:p>
        </w:tc>
        <w:tc>
          <w:tcPr>
            <w:tcW w:w="5636" w:type="dxa"/>
          </w:tcPr>
          <w:p w14:paraId="41763330"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Added try-except around choropleth rendering and graceful fallback message when country names do not match ISO format.</w:t>
            </w:r>
          </w:p>
        </w:tc>
      </w:tr>
      <w:tr w:rsidR="00E21098" w:rsidRPr="00200BA2" w14:paraId="41763334" w14:textId="77777777" w:rsidTr="005249FA">
        <w:trPr>
          <w:trHeight w:val="1028"/>
        </w:trPr>
        <w:tc>
          <w:tcPr>
            <w:tcW w:w="3569" w:type="dxa"/>
          </w:tcPr>
          <w:p w14:paraId="41763332"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Prophet and ARIMA not always available</w:t>
            </w:r>
          </w:p>
        </w:tc>
        <w:tc>
          <w:tcPr>
            <w:tcW w:w="5636" w:type="dxa"/>
          </w:tcPr>
          <w:p w14:paraId="41763333"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Implemented three-model fallback chain: Prophet -&gt; ARIMA -&gt; Linear Trend, ensuring forecasting always works.</w:t>
            </w:r>
          </w:p>
        </w:tc>
      </w:tr>
      <w:tr w:rsidR="00E21098" w:rsidRPr="00200BA2" w14:paraId="41763337" w14:textId="77777777" w:rsidTr="005249FA">
        <w:trPr>
          <w:trHeight w:val="695"/>
        </w:trPr>
        <w:tc>
          <w:tcPr>
            <w:tcW w:w="3569" w:type="dxa"/>
          </w:tcPr>
          <w:p w14:paraId="41763335"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Large dataset (185k rows) causing slow preview</w:t>
            </w:r>
          </w:p>
        </w:tc>
        <w:tc>
          <w:tcPr>
            <w:tcW w:w="5636" w:type="dxa"/>
          </w:tcPr>
          <w:p w14:paraId="41763336"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Limited Data Preview tab to first 500 rows by default while keeping search functional on full data.</w:t>
            </w:r>
          </w:p>
        </w:tc>
      </w:tr>
      <w:tr w:rsidR="00E21098" w:rsidRPr="00200BA2" w14:paraId="4176333A" w14:textId="77777777" w:rsidTr="005249FA">
        <w:trPr>
          <w:trHeight w:val="1028"/>
        </w:trPr>
        <w:tc>
          <w:tcPr>
            <w:tcW w:w="3569" w:type="dxa"/>
          </w:tcPr>
          <w:p w14:paraId="41763338"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Chart images not saving correctly for PDF</w:t>
            </w:r>
          </w:p>
        </w:tc>
        <w:tc>
          <w:tcPr>
            <w:tcW w:w="5636" w:type="dxa"/>
          </w:tcPr>
          <w:p w14:paraId="41763339" w14:textId="77777777" w:rsidR="00407C4B" w:rsidRPr="00200BA2" w:rsidRDefault="00A22C80">
            <w:pPr>
              <w:rPr>
                <w:rFonts w:ascii="Times New Roman" w:hAnsi="Times New Roman" w:cs="Times New Roman"/>
              </w:rPr>
            </w:pPr>
            <w:r w:rsidRPr="00200BA2">
              <w:rPr>
                <w:rFonts w:ascii="Times New Roman" w:hAnsi="Times New Roman" w:cs="Times New Roman"/>
                <w:sz w:val="22"/>
                <w:szCs w:val="22"/>
              </w:rPr>
              <w:t>Moved image saving from every render to only during PDF generation button click, using kaleido for PNG export.</w:t>
            </w:r>
          </w:p>
        </w:tc>
      </w:tr>
    </w:tbl>
    <w:p w14:paraId="4176333B" w14:textId="77777777" w:rsidR="00407C4B" w:rsidRPr="00200BA2" w:rsidRDefault="00A22C80">
      <w:pPr>
        <w:rPr>
          <w:rFonts w:ascii="Times New Roman" w:hAnsi="Times New Roman" w:cs="Times New Roman"/>
        </w:rPr>
      </w:pPr>
      <w:r w:rsidRPr="00200BA2">
        <w:rPr>
          <w:rFonts w:ascii="Times New Roman" w:hAnsi="Times New Roman" w:cs="Times New Roman"/>
        </w:rPr>
        <w:br w:type="page"/>
      </w:r>
    </w:p>
    <w:p w14:paraId="4176333C" w14:textId="77777777" w:rsidR="00407C4B" w:rsidRPr="00200BA2" w:rsidRDefault="00A22C80">
      <w:pPr>
        <w:pStyle w:val="Heading1"/>
        <w:rPr>
          <w:rFonts w:ascii="Times New Roman" w:hAnsi="Times New Roman" w:cs="Times New Roman"/>
          <w:color w:val="auto"/>
        </w:rPr>
      </w:pPr>
      <w:bookmarkStart w:id="36" w:name="_Toc229957137"/>
      <w:r w:rsidRPr="00200BA2">
        <w:rPr>
          <w:rFonts w:ascii="Times New Roman" w:hAnsi="Times New Roman" w:cs="Times New Roman"/>
          <w:color w:val="auto"/>
        </w:rPr>
        <w:lastRenderedPageBreak/>
        <w:t>8. Limitations and Future Work</w:t>
      </w:r>
      <w:bookmarkEnd w:id="36"/>
    </w:p>
    <w:p w14:paraId="4176333D" w14:textId="77777777" w:rsidR="00407C4B" w:rsidRPr="00200BA2" w:rsidRDefault="00A22C80">
      <w:pPr>
        <w:pStyle w:val="Heading2"/>
        <w:rPr>
          <w:rFonts w:ascii="Times New Roman" w:hAnsi="Times New Roman" w:cs="Times New Roman"/>
          <w:color w:val="auto"/>
        </w:rPr>
      </w:pPr>
      <w:bookmarkStart w:id="37" w:name="_Toc229957138"/>
      <w:r w:rsidRPr="00200BA2">
        <w:rPr>
          <w:rFonts w:ascii="Times New Roman" w:hAnsi="Times New Roman" w:cs="Times New Roman"/>
          <w:color w:val="auto"/>
        </w:rPr>
        <w:t>8.1 Current Limitations</w:t>
      </w:r>
      <w:bookmarkEnd w:id="37"/>
    </w:p>
    <w:p w14:paraId="4176333E"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Column detection relies on keyword matching — unusual column names may require manual override.</w:t>
      </w:r>
    </w:p>
    <w:p w14:paraId="41763340"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Very large datasets (1M+ rows) may still experience performance issues even with caching.</w:t>
      </w:r>
    </w:p>
    <w:p w14:paraId="41763341"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The AI chatbot requires an active OpenRouter API key and internet connection.</w:t>
      </w:r>
    </w:p>
    <w:p w14:paraId="41763342"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PDF report does not include the 3D scatter plot or forecasting chart due to rendering complexity.</w:t>
      </w:r>
    </w:p>
    <w:p w14:paraId="41763343" w14:textId="77777777" w:rsidR="00407C4B" w:rsidRPr="00200BA2" w:rsidRDefault="00407C4B">
      <w:pPr>
        <w:spacing w:after="160"/>
        <w:rPr>
          <w:rFonts w:ascii="Times New Roman" w:hAnsi="Times New Roman" w:cs="Times New Roman"/>
        </w:rPr>
      </w:pPr>
    </w:p>
    <w:p w14:paraId="41763344" w14:textId="77777777" w:rsidR="00407C4B" w:rsidRPr="00200BA2" w:rsidRDefault="00A22C80">
      <w:pPr>
        <w:pStyle w:val="Heading2"/>
        <w:rPr>
          <w:rFonts w:ascii="Times New Roman" w:hAnsi="Times New Roman" w:cs="Times New Roman"/>
          <w:color w:val="auto"/>
        </w:rPr>
      </w:pPr>
      <w:bookmarkStart w:id="38" w:name="_Toc229957139"/>
      <w:r w:rsidRPr="00200BA2">
        <w:rPr>
          <w:rFonts w:ascii="Times New Roman" w:hAnsi="Times New Roman" w:cs="Times New Roman"/>
          <w:color w:val="auto"/>
        </w:rPr>
        <w:t>8.2 Planned Future Enhancements</w:t>
      </w:r>
      <w:bookmarkEnd w:id="38"/>
    </w:p>
    <w:p w14:paraId="41763345"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Add user authentication so multiple users can have separate sessions and saved reports.</w:t>
      </w:r>
    </w:p>
    <w:p w14:paraId="41763346"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Support SQL database connections as a data source in addition to file uploads.</w:t>
      </w:r>
    </w:p>
    <w:p w14:paraId="41763347"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Add a machine learning classification model for customer churn prediction.</w:t>
      </w:r>
    </w:p>
    <w:p w14:paraId="41763348"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Implement multi-file comparison to analyze performance across multiple periods or regions.</w:t>
      </w:r>
    </w:p>
    <w:p w14:paraId="41763349"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Add cloud deployment support (Streamlit Cloud, AWS, or Azure) with persistent storage.</w:t>
      </w:r>
    </w:p>
    <w:p w14:paraId="4176334A"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Expand the chatbot to support follow-up questions with memory across sessions.</w:t>
      </w:r>
    </w:p>
    <w:p w14:paraId="4176334B" w14:textId="77777777" w:rsidR="00407C4B" w:rsidRPr="00200BA2" w:rsidRDefault="00A22C80">
      <w:pPr>
        <w:rPr>
          <w:rFonts w:ascii="Times New Roman" w:hAnsi="Times New Roman" w:cs="Times New Roman"/>
        </w:rPr>
      </w:pPr>
      <w:r w:rsidRPr="00200BA2">
        <w:rPr>
          <w:rFonts w:ascii="Times New Roman" w:hAnsi="Times New Roman" w:cs="Times New Roman"/>
        </w:rPr>
        <w:br w:type="page"/>
      </w:r>
    </w:p>
    <w:p w14:paraId="4176334C" w14:textId="77777777" w:rsidR="00407C4B" w:rsidRPr="00200BA2" w:rsidRDefault="00A22C80">
      <w:pPr>
        <w:pStyle w:val="Heading1"/>
        <w:rPr>
          <w:rFonts w:ascii="Times New Roman" w:hAnsi="Times New Roman" w:cs="Times New Roman"/>
          <w:color w:val="auto"/>
        </w:rPr>
      </w:pPr>
      <w:bookmarkStart w:id="39" w:name="_Toc229957140"/>
      <w:r w:rsidRPr="00200BA2">
        <w:rPr>
          <w:rFonts w:ascii="Times New Roman" w:hAnsi="Times New Roman" w:cs="Times New Roman"/>
          <w:color w:val="auto"/>
        </w:rPr>
        <w:lastRenderedPageBreak/>
        <w:t>9. Conclusion</w:t>
      </w:r>
      <w:bookmarkEnd w:id="39"/>
    </w:p>
    <w:p w14:paraId="4176334D"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Sales Intelligence Dashboard v2.0 successfully delivers a complete, automated, and performant sales analytics platform. The system transforms raw CSV or Excel files into actionable business intelligence through a pipeline that covers data cleaning, quality scoring, visualization, AI-powered analysis, machine learning forecasting, and professional PDF reporting.</w:t>
      </w:r>
    </w:p>
    <w:p w14:paraId="4176334E" w14:textId="77777777" w:rsidR="00407C4B" w:rsidRPr="00200BA2" w:rsidRDefault="00407C4B">
      <w:pPr>
        <w:spacing w:after="160"/>
        <w:rPr>
          <w:rFonts w:ascii="Times New Roman" w:hAnsi="Times New Roman" w:cs="Times New Roman"/>
        </w:rPr>
      </w:pPr>
    </w:p>
    <w:p w14:paraId="4176334F"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Version 2.0 introduces critical performance improvements over the original implementation, including strategic caching that eliminates redundant computation, a faster AI model for the chatbot, and lazy chart saving that reduces disk I/O on every page load. These changes resulted in approximately 5x faster interaction speed without any change to the accuracy or completeness of results.</w:t>
      </w:r>
    </w:p>
    <w:p w14:paraId="41763350" w14:textId="77777777" w:rsidR="00407C4B" w:rsidRPr="00200BA2" w:rsidRDefault="00407C4B">
      <w:pPr>
        <w:spacing w:after="160"/>
        <w:rPr>
          <w:rFonts w:ascii="Times New Roman" w:hAnsi="Times New Roman" w:cs="Times New Roman"/>
        </w:rPr>
      </w:pPr>
    </w:p>
    <w:p w14:paraId="41763351"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project demonstrates practical application of Python, data science libraries, web development, API integration, and software engineering principles in a single cohesive system. It addresses a genuine business need and is designed to be accessible to non-technical users while remaining extensible for developers.</w:t>
      </w:r>
    </w:p>
    <w:p w14:paraId="41763352" w14:textId="77777777" w:rsidR="00407C4B" w:rsidRPr="00200BA2" w:rsidRDefault="00407C4B">
      <w:pPr>
        <w:spacing w:after="160"/>
        <w:rPr>
          <w:rFonts w:ascii="Times New Roman" w:hAnsi="Times New Roman" w:cs="Times New Roman"/>
        </w:rPr>
      </w:pPr>
    </w:p>
    <w:p w14:paraId="41763353" w14:textId="77777777" w:rsidR="00407C4B" w:rsidRPr="00200BA2" w:rsidRDefault="00A22C80">
      <w:pPr>
        <w:spacing w:after="160"/>
        <w:rPr>
          <w:rFonts w:ascii="Times New Roman" w:hAnsi="Times New Roman" w:cs="Times New Roman"/>
        </w:rPr>
      </w:pPr>
      <w:r w:rsidRPr="00200BA2">
        <w:rPr>
          <w:rFonts w:ascii="Times New Roman" w:hAnsi="Times New Roman" w:cs="Times New Roman"/>
        </w:rPr>
        <w:t>The dashboard was validated against three real-world datasets totalling over 240,000 rows and all features passed testing. It is ready for live demonstration and production use.</w:t>
      </w:r>
    </w:p>
    <w:p w14:paraId="41763354" w14:textId="77777777" w:rsidR="00407C4B" w:rsidRPr="00200BA2" w:rsidRDefault="00407C4B">
      <w:pPr>
        <w:spacing w:after="160"/>
        <w:rPr>
          <w:rFonts w:ascii="Times New Roman" w:hAnsi="Times New Roman" w:cs="Times New Roman"/>
        </w:rPr>
      </w:pPr>
    </w:p>
    <w:p w14:paraId="41763355" w14:textId="77777777" w:rsidR="00407C4B" w:rsidRPr="00200BA2" w:rsidRDefault="00A22C80">
      <w:pPr>
        <w:pStyle w:val="Heading1"/>
        <w:rPr>
          <w:rFonts w:ascii="Times New Roman" w:hAnsi="Times New Roman" w:cs="Times New Roman"/>
          <w:color w:val="auto"/>
        </w:rPr>
      </w:pPr>
      <w:bookmarkStart w:id="40" w:name="_Toc229957141"/>
      <w:r w:rsidRPr="00200BA2">
        <w:rPr>
          <w:rFonts w:ascii="Times New Roman" w:hAnsi="Times New Roman" w:cs="Times New Roman"/>
          <w:color w:val="auto"/>
        </w:rPr>
        <w:t>References</w:t>
      </w:r>
      <w:bookmarkEnd w:id="40"/>
    </w:p>
    <w:p w14:paraId="41763356"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Streamlit Documentation. Available at: https://docs.streamlit.io</w:t>
      </w:r>
    </w:p>
    <w:p w14:paraId="41763357"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Pandas Documentation. Available at: https://pandas.pydata.org/docs</w:t>
      </w:r>
    </w:p>
    <w:p w14:paraId="41763358"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Plotly Express Documentation. Available at: https://plotly.com/python/plotly-express</w:t>
      </w:r>
    </w:p>
    <w:p w14:paraId="41763359"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ReportLab Documentation. Available at: https://www.reportlab.com/docs</w:t>
      </w:r>
    </w:p>
    <w:p w14:paraId="4176335A"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Facebook Prophet Documentation. Available at: https://facebook.github.io/prophet</w:t>
      </w:r>
    </w:p>
    <w:p w14:paraId="4176335B"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statsmodels ARIMA Documentation. Available at: https://www.statsmodels.org</w:t>
      </w:r>
    </w:p>
    <w:p w14:paraId="4176335C"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OpenRouter API Documentation. Available at: https://openrouter.ai/docs</w:t>
      </w:r>
    </w:p>
    <w:p w14:paraId="4176335D"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Google Gemini Flash Model. Available at: https://deepmind.google/technologies/gemini</w:t>
      </w:r>
    </w:p>
    <w:p w14:paraId="4176335E"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Few, S. (2006). Information Dashboard Design. O'Reilly Media.</w:t>
      </w:r>
    </w:p>
    <w:p w14:paraId="4176335F" w14:textId="77777777" w:rsidR="00407C4B" w:rsidRPr="00200BA2" w:rsidRDefault="00A22C80">
      <w:pPr>
        <w:pStyle w:val="ListParagraph"/>
        <w:numPr>
          <w:ilvl w:val="0"/>
          <w:numId w:val="2"/>
        </w:numPr>
        <w:spacing w:after="80"/>
        <w:rPr>
          <w:rFonts w:ascii="Times New Roman" w:hAnsi="Times New Roman" w:cs="Times New Roman"/>
        </w:rPr>
      </w:pPr>
      <w:r w:rsidRPr="00200BA2">
        <w:rPr>
          <w:rFonts w:ascii="Times New Roman" w:hAnsi="Times New Roman" w:cs="Times New Roman"/>
        </w:rPr>
        <w:t>Gartner (2023). Magic Quadrant for Analytics and Business Intelligence Platforms.</w:t>
      </w:r>
    </w:p>
    <w:sectPr w:rsidR="00407C4B" w:rsidRPr="00200BA2" w:rsidSect="00D04A41">
      <w:footerReference w:type="default" r:id="rId8"/>
      <w:pgSz w:w="11906" w:h="16838"/>
      <w:pgMar w:top="1440" w:right="1260" w:bottom="1440" w:left="126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63365" w14:textId="77777777" w:rsidR="00A22C80" w:rsidRDefault="00A22C80">
      <w:r>
        <w:separator/>
      </w:r>
    </w:p>
  </w:endnote>
  <w:endnote w:type="continuationSeparator" w:id="0">
    <w:p w14:paraId="41763367" w14:textId="77777777" w:rsidR="00A22C80" w:rsidRDefault="00A22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63360" w14:textId="78BF3891" w:rsidR="00407C4B" w:rsidRDefault="00A22C80">
    <w:pPr>
      <w:jc w:val="center"/>
    </w:pPr>
    <w:r>
      <w:rPr>
        <w:color w:val="888888"/>
        <w:sz w:val="18"/>
        <w:szCs w:val="18"/>
      </w:rPr>
      <w:t xml:space="preserve">Sales Intelligence Dashboard v2.0  |  Muhammad Shammas Ali  |  Roll No: 23-SET-011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2109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63361" w14:textId="77777777" w:rsidR="00A22C80" w:rsidRDefault="00A22C80">
      <w:r>
        <w:separator/>
      </w:r>
    </w:p>
  </w:footnote>
  <w:footnote w:type="continuationSeparator" w:id="0">
    <w:p w14:paraId="41763363" w14:textId="77777777" w:rsidR="00A22C80" w:rsidRDefault="00A22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B61AC"/>
    <w:multiLevelType w:val="hybridMultilevel"/>
    <w:tmpl w:val="A74EDAD2"/>
    <w:lvl w:ilvl="0" w:tplc="407E8BCE">
      <w:start w:val="1"/>
      <w:numFmt w:val="bullet"/>
      <w:lvlText w:val="•"/>
      <w:lvlJc w:val="left"/>
      <w:pPr>
        <w:ind w:left="720" w:hanging="360"/>
      </w:pPr>
    </w:lvl>
    <w:lvl w:ilvl="1" w:tplc="E8767B42">
      <w:numFmt w:val="decimal"/>
      <w:lvlText w:val=""/>
      <w:lvlJc w:val="left"/>
    </w:lvl>
    <w:lvl w:ilvl="2" w:tplc="10AE43C2">
      <w:numFmt w:val="decimal"/>
      <w:lvlText w:val=""/>
      <w:lvlJc w:val="left"/>
    </w:lvl>
    <w:lvl w:ilvl="3" w:tplc="F8A2ED52">
      <w:numFmt w:val="decimal"/>
      <w:lvlText w:val=""/>
      <w:lvlJc w:val="left"/>
    </w:lvl>
    <w:lvl w:ilvl="4" w:tplc="E5EE9986">
      <w:numFmt w:val="decimal"/>
      <w:lvlText w:val=""/>
      <w:lvlJc w:val="left"/>
    </w:lvl>
    <w:lvl w:ilvl="5" w:tplc="2DA2F1F8">
      <w:numFmt w:val="decimal"/>
      <w:lvlText w:val=""/>
      <w:lvlJc w:val="left"/>
    </w:lvl>
    <w:lvl w:ilvl="6" w:tplc="81F63B0A">
      <w:numFmt w:val="decimal"/>
      <w:lvlText w:val=""/>
      <w:lvlJc w:val="left"/>
    </w:lvl>
    <w:lvl w:ilvl="7" w:tplc="60CA7924">
      <w:numFmt w:val="decimal"/>
      <w:lvlText w:val=""/>
      <w:lvlJc w:val="left"/>
    </w:lvl>
    <w:lvl w:ilvl="8" w:tplc="BDCCCDE8">
      <w:numFmt w:val="decimal"/>
      <w:lvlText w:val=""/>
      <w:lvlJc w:val="left"/>
    </w:lvl>
  </w:abstractNum>
  <w:abstractNum w:abstractNumId="1" w15:restartNumberingAfterBreak="0">
    <w:nsid w:val="26292D7B"/>
    <w:multiLevelType w:val="hybridMultilevel"/>
    <w:tmpl w:val="E9A4B8A0"/>
    <w:lvl w:ilvl="0" w:tplc="48C0497E">
      <w:start w:val="1"/>
      <w:numFmt w:val="decimal"/>
      <w:lvlText w:val="%1."/>
      <w:lvlJc w:val="left"/>
      <w:pPr>
        <w:ind w:left="720" w:hanging="360"/>
      </w:pPr>
    </w:lvl>
    <w:lvl w:ilvl="1" w:tplc="D800FF98">
      <w:numFmt w:val="decimal"/>
      <w:lvlText w:val=""/>
      <w:lvlJc w:val="left"/>
    </w:lvl>
    <w:lvl w:ilvl="2" w:tplc="FC26C59A">
      <w:numFmt w:val="decimal"/>
      <w:lvlText w:val=""/>
      <w:lvlJc w:val="left"/>
    </w:lvl>
    <w:lvl w:ilvl="3" w:tplc="221E2496">
      <w:numFmt w:val="decimal"/>
      <w:lvlText w:val=""/>
      <w:lvlJc w:val="left"/>
    </w:lvl>
    <w:lvl w:ilvl="4" w:tplc="D79ACF4E">
      <w:numFmt w:val="decimal"/>
      <w:lvlText w:val=""/>
      <w:lvlJc w:val="left"/>
    </w:lvl>
    <w:lvl w:ilvl="5" w:tplc="6FCECA54">
      <w:numFmt w:val="decimal"/>
      <w:lvlText w:val=""/>
      <w:lvlJc w:val="left"/>
    </w:lvl>
    <w:lvl w:ilvl="6" w:tplc="A350D7AE">
      <w:numFmt w:val="decimal"/>
      <w:lvlText w:val=""/>
      <w:lvlJc w:val="left"/>
    </w:lvl>
    <w:lvl w:ilvl="7" w:tplc="E746EE44">
      <w:numFmt w:val="decimal"/>
      <w:lvlText w:val=""/>
      <w:lvlJc w:val="left"/>
    </w:lvl>
    <w:lvl w:ilvl="8" w:tplc="4CCEDDD8">
      <w:numFmt w:val="decimal"/>
      <w:lvlText w:val=""/>
      <w:lvlJc w:val="left"/>
    </w:lvl>
  </w:abstractNum>
  <w:abstractNum w:abstractNumId="2" w15:restartNumberingAfterBreak="0">
    <w:nsid w:val="6E3065FE"/>
    <w:multiLevelType w:val="hybridMultilevel"/>
    <w:tmpl w:val="1D64D08E"/>
    <w:lvl w:ilvl="0" w:tplc="7B3C173C">
      <w:start w:val="1"/>
      <w:numFmt w:val="bullet"/>
      <w:lvlText w:val="●"/>
      <w:lvlJc w:val="left"/>
      <w:pPr>
        <w:ind w:left="720" w:hanging="360"/>
      </w:pPr>
    </w:lvl>
    <w:lvl w:ilvl="1" w:tplc="A45018C0">
      <w:start w:val="1"/>
      <w:numFmt w:val="bullet"/>
      <w:lvlText w:val="○"/>
      <w:lvlJc w:val="left"/>
      <w:pPr>
        <w:ind w:left="1440" w:hanging="360"/>
      </w:pPr>
    </w:lvl>
    <w:lvl w:ilvl="2" w:tplc="CCBAAD1C">
      <w:start w:val="1"/>
      <w:numFmt w:val="bullet"/>
      <w:lvlText w:val="■"/>
      <w:lvlJc w:val="left"/>
      <w:pPr>
        <w:ind w:left="2160" w:hanging="360"/>
      </w:pPr>
    </w:lvl>
    <w:lvl w:ilvl="3" w:tplc="B5A4E272">
      <w:start w:val="1"/>
      <w:numFmt w:val="bullet"/>
      <w:lvlText w:val="●"/>
      <w:lvlJc w:val="left"/>
      <w:pPr>
        <w:ind w:left="2880" w:hanging="360"/>
      </w:pPr>
    </w:lvl>
    <w:lvl w:ilvl="4" w:tplc="AD7E2D46">
      <w:start w:val="1"/>
      <w:numFmt w:val="bullet"/>
      <w:lvlText w:val="○"/>
      <w:lvlJc w:val="left"/>
      <w:pPr>
        <w:ind w:left="3600" w:hanging="360"/>
      </w:pPr>
    </w:lvl>
    <w:lvl w:ilvl="5" w:tplc="2BF48B0A">
      <w:start w:val="1"/>
      <w:numFmt w:val="bullet"/>
      <w:lvlText w:val="■"/>
      <w:lvlJc w:val="left"/>
      <w:pPr>
        <w:ind w:left="4320" w:hanging="360"/>
      </w:pPr>
    </w:lvl>
    <w:lvl w:ilvl="6" w:tplc="6A1AC4B8">
      <w:start w:val="1"/>
      <w:numFmt w:val="bullet"/>
      <w:lvlText w:val="●"/>
      <w:lvlJc w:val="left"/>
      <w:pPr>
        <w:ind w:left="5040" w:hanging="360"/>
      </w:pPr>
    </w:lvl>
    <w:lvl w:ilvl="7" w:tplc="50006140">
      <w:start w:val="1"/>
      <w:numFmt w:val="bullet"/>
      <w:lvlText w:val="●"/>
      <w:lvlJc w:val="left"/>
      <w:pPr>
        <w:ind w:left="5760" w:hanging="360"/>
      </w:pPr>
    </w:lvl>
    <w:lvl w:ilvl="8" w:tplc="6FAEE8FE">
      <w:start w:val="1"/>
      <w:numFmt w:val="bullet"/>
      <w:lvlText w:val="●"/>
      <w:lvlJc w:val="left"/>
      <w:pPr>
        <w:ind w:left="6480" w:hanging="360"/>
      </w:pPr>
    </w:lvl>
  </w:abstractNum>
  <w:num w:numId="1" w16cid:durableId="1814374676">
    <w:abstractNumId w:val="2"/>
    <w:lvlOverride w:ilvl="0">
      <w:startOverride w:val="1"/>
    </w:lvlOverride>
  </w:num>
  <w:num w:numId="2" w16cid:durableId="1503624271">
    <w:abstractNumId w:val="0"/>
    <w:lvlOverride w:ilvl="0">
      <w:startOverride w:val="1"/>
    </w:lvlOverride>
  </w:num>
  <w:num w:numId="3" w16cid:durableId="464585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4B"/>
    <w:rsid w:val="00200BA2"/>
    <w:rsid w:val="00396485"/>
    <w:rsid w:val="00407C4B"/>
    <w:rsid w:val="005249FA"/>
    <w:rsid w:val="006528C0"/>
    <w:rsid w:val="006D69C9"/>
    <w:rsid w:val="00793272"/>
    <w:rsid w:val="007F7836"/>
    <w:rsid w:val="0088107E"/>
    <w:rsid w:val="00A22C80"/>
    <w:rsid w:val="00A94125"/>
    <w:rsid w:val="00D04A41"/>
    <w:rsid w:val="00E21098"/>
    <w:rsid w:val="00E65985"/>
    <w:rsid w:val="00FF286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6308A"/>
  <w15:docId w15:val="{7A7BF0D8-5F53-450A-A179-439E126E1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C5F8A"/>
      </w:pBdr>
      <w:spacing w:before="360" w:after="200"/>
      <w:outlineLvl w:val="0"/>
    </w:pPr>
    <w:rPr>
      <w:b/>
      <w:bCs/>
      <w:color w:val="2C5F8A"/>
      <w:sz w:val="36"/>
      <w:szCs w:val="36"/>
    </w:rPr>
  </w:style>
  <w:style w:type="paragraph" w:styleId="Heading2">
    <w:name w:val="heading 2"/>
    <w:uiPriority w:val="9"/>
    <w:unhideWhenUsed/>
    <w:qFormat/>
    <w:pPr>
      <w:spacing w:before="280" w:after="160"/>
      <w:outlineLvl w:val="1"/>
    </w:pPr>
    <w:rPr>
      <w:b/>
      <w:bCs/>
      <w:color w:val="1E3A5F"/>
      <w:sz w:val="28"/>
      <w:szCs w:val="28"/>
    </w:rPr>
  </w:style>
  <w:style w:type="paragraph" w:styleId="Heading3">
    <w:name w:val="heading 3"/>
    <w:uiPriority w:val="9"/>
    <w:semiHidden/>
    <w:unhideWhenUsed/>
    <w:qFormat/>
    <w:pPr>
      <w:spacing w:before="20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1098"/>
    <w:pPr>
      <w:spacing w:after="100"/>
    </w:pPr>
  </w:style>
  <w:style w:type="paragraph" w:styleId="TOC2">
    <w:name w:val="toc 2"/>
    <w:basedOn w:val="Normal"/>
    <w:next w:val="Normal"/>
    <w:autoRedefine/>
    <w:uiPriority w:val="39"/>
    <w:unhideWhenUsed/>
    <w:rsid w:val="00E21098"/>
    <w:pPr>
      <w:spacing w:after="100"/>
      <w:ind w:left="240"/>
    </w:pPr>
  </w:style>
  <w:style w:type="table" w:styleId="TableGridLight">
    <w:name w:val="Grid Table Light"/>
    <w:basedOn w:val="TableNormal"/>
    <w:uiPriority w:val="40"/>
    <w:rsid w:val="00FF28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17</Pages>
  <Words>3822</Words>
  <Characters>21787</Characters>
  <Application>Microsoft Office Word</Application>
  <DocSecurity>0</DocSecurity>
  <Lines>181</Lines>
  <Paragraphs>51</Paragraphs>
  <ScaleCrop>false</ScaleCrop>
  <Company/>
  <LinksUpToDate>false</LinksUpToDate>
  <CharactersWithSpaces>25558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Shammas Ali</cp:lastModifiedBy>
  <cp:revision>29</cp:revision>
  <dcterms:created xsi:type="dcterms:W3CDTF">2026-05-17T19:35:00Z</dcterms:created>
  <dcterms:modified xsi:type="dcterms:W3CDTF">2026-05-17T19:51:00Z</dcterms:modified>
</cp:coreProperties>
</file>