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2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:24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:18000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:-3750.0</w:t>
      </w:r>
    </w:p>
    <w:p>
      <w:r>
        <w:t>Total Deduction                                                                                         :-1230.0</w:t>
      </w:r>
    </w:p>
    <w:p>
      <w:r>
        <w:t>Total Net Salary                                                                                         :19230.0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