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2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:24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:18000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:-15480.0</w:t>
      </w:r>
    </w:p>
    <w:p>
      <w:r>
        <w:t>Total Deduction                                                                                         :2520.0</w:t>
      </w:r>
    </w:p>
    <w:p>
      <w:r>
        <w:t>Total Net Salary                                                                                         :-2520.0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