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7542" w:rsidRPr="002F7542" w:rsidRDefault="002F7542" w:rsidP="002F7542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24"/>
          <w:lang w:eastAsia="en-AE"/>
        </w:rPr>
      </w:pPr>
      <w:bookmarkStart w:id="0" w:name="_GoBack"/>
      <w:r w:rsidRPr="002F7542">
        <w:rPr>
          <w:rFonts w:ascii="Times New Roman" w:eastAsia="Times New Roman" w:hAnsi="Times New Roman" w:cs="Times New Roman"/>
          <w:b/>
          <w:bCs/>
          <w:sz w:val="32"/>
          <w:szCs w:val="24"/>
          <w:lang w:eastAsia="en-AE"/>
        </w:rPr>
        <w:t>Requirement Analysis</w:t>
      </w:r>
    </w:p>
    <w:bookmarkEnd w:id="0"/>
    <w:p w:rsidR="002F7542" w:rsidRPr="002F7542" w:rsidRDefault="002F7542" w:rsidP="002F754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F7542">
        <w:rPr>
          <w:rFonts w:ascii="Times New Roman" w:eastAsia="Times New Roman" w:hAnsi="Times New Roman" w:cs="Times New Roman"/>
          <w:sz w:val="24"/>
          <w:szCs w:val="24"/>
          <w:lang w:eastAsia="en-AE"/>
        </w:rPr>
        <w:t>The requirement analysis phase aims to identify and define the necessary requirements for developing the proposed educational software platform integrated with a DevOps pipeline. This phase establishes a clear understanding of the system users, required functionalities, and quality attributes that the system must achieve.</w:t>
      </w:r>
    </w:p>
    <w:p w:rsidR="002F7542" w:rsidRPr="002F7542" w:rsidRDefault="002F7542" w:rsidP="002F754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F7542">
        <w:rPr>
          <w:rFonts w:ascii="Times New Roman" w:eastAsia="Times New Roman" w:hAnsi="Times New Roman" w:cs="Times New Roman"/>
          <w:sz w:val="24"/>
          <w:szCs w:val="24"/>
          <w:lang w:eastAsia="en-AE"/>
        </w:rPr>
        <w:t>The objectives of this phase are:</w:t>
      </w:r>
    </w:p>
    <w:p w:rsidR="002F7542" w:rsidRPr="002F7542" w:rsidRDefault="002F7542" w:rsidP="002F754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F7542">
        <w:rPr>
          <w:rFonts w:ascii="Times New Roman" w:eastAsia="Times New Roman" w:hAnsi="Times New Roman" w:cs="Times New Roman"/>
          <w:bCs/>
          <w:sz w:val="24"/>
          <w:szCs w:val="24"/>
          <w:lang w:eastAsia="en-AE"/>
        </w:rPr>
        <w:t>To identify the main stakeholders and system users</w:t>
      </w:r>
      <w:r w:rsidRPr="002F754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who will interact with the educational platform and define their responsibilities within the system. </w:t>
      </w:r>
    </w:p>
    <w:p w:rsidR="002F7542" w:rsidRPr="002F7542" w:rsidRDefault="002F7542" w:rsidP="002F754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F7542">
        <w:rPr>
          <w:rFonts w:ascii="Times New Roman" w:eastAsia="Times New Roman" w:hAnsi="Times New Roman" w:cs="Times New Roman"/>
          <w:bCs/>
          <w:sz w:val="24"/>
          <w:szCs w:val="24"/>
          <w:lang w:eastAsia="en-AE"/>
        </w:rPr>
        <w:t>To identify functional requirements</w:t>
      </w:r>
      <w:r w:rsidRPr="002F754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that describe the core features and services provided by the educational software platform, including authentication, attendance management, dashboards, and user management. </w:t>
      </w:r>
    </w:p>
    <w:p w:rsidR="002F7542" w:rsidRPr="002F7542" w:rsidRDefault="002F7542" w:rsidP="002F754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F7542">
        <w:rPr>
          <w:rFonts w:ascii="Times New Roman" w:eastAsia="Times New Roman" w:hAnsi="Times New Roman" w:cs="Times New Roman"/>
          <w:bCs/>
          <w:sz w:val="24"/>
          <w:szCs w:val="24"/>
          <w:lang w:eastAsia="en-AE"/>
        </w:rPr>
        <w:t>To identify non-functional requirements</w:t>
      </w:r>
      <w:r w:rsidRPr="002F754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that define the quality attributes of the system, including reliability, availability, security, performance, scalability, and maintainability. </w:t>
      </w:r>
    </w:p>
    <w:p w:rsidR="002F7542" w:rsidRPr="002F7542" w:rsidRDefault="002F7542" w:rsidP="002F754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F7542">
        <w:rPr>
          <w:rFonts w:ascii="Times New Roman" w:eastAsia="Times New Roman" w:hAnsi="Times New Roman" w:cs="Times New Roman"/>
          <w:bCs/>
          <w:sz w:val="24"/>
          <w:szCs w:val="24"/>
          <w:lang w:eastAsia="en-AE"/>
        </w:rPr>
        <w:t>To establish the technical requirements</w:t>
      </w:r>
      <w:r w:rsidRPr="002F754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necessary for integrating DevOps practices, including source code management, CI/CD automation, containerization, deployment, monitoring, and alert management. </w:t>
      </w:r>
    </w:p>
    <w:p w:rsidR="002F7542" w:rsidRPr="002F7542" w:rsidRDefault="002F7542" w:rsidP="002F754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F7542">
        <w:rPr>
          <w:rFonts w:ascii="Times New Roman" w:eastAsia="Times New Roman" w:hAnsi="Times New Roman" w:cs="Times New Roman"/>
          <w:bCs/>
          <w:sz w:val="24"/>
          <w:szCs w:val="24"/>
          <w:lang w:eastAsia="en-AE"/>
        </w:rPr>
        <w:t>To define system requirements that support the evaluation of the implemented DevOps workflow</w:t>
      </w:r>
      <w:r w:rsidRPr="002F7542">
        <w:rPr>
          <w:rFonts w:ascii="Times New Roman" w:eastAsia="Times New Roman" w:hAnsi="Times New Roman" w:cs="Times New Roman"/>
          <w:sz w:val="24"/>
          <w:szCs w:val="24"/>
          <w:lang w:eastAsia="en-AE"/>
        </w:rPr>
        <w:t>, including measurable metrics such as deployment success rate, pipeline execution results, system uptime, and error detection capability.</w:t>
      </w:r>
    </w:p>
    <w:p w:rsidR="009A29E8" w:rsidRPr="002F7542" w:rsidRDefault="009A29E8" w:rsidP="002F7542">
      <w:pPr>
        <w:spacing w:line="360" w:lineRule="auto"/>
        <w:jc w:val="both"/>
        <w:rPr>
          <w:sz w:val="24"/>
          <w:szCs w:val="24"/>
        </w:rPr>
      </w:pPr>
    </w:p>
    <w:sectPr w:rsidR="009A29E8" w:rsidRPr="002F7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8E5829"/>
    <w:multiLevelType w:val="multilevel"/>
    <w:tmpl w:val="C5F62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542"/>
    <w:rsid w:val="002F7542"/>
    <w:rsid w:val="009A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60A10"/>
  <w15:chartTrackingRefBased/>
  <w15:docId w15:val="{3958777E-6158-4EBD-8774-A5189BD97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75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7542"/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paragraph" w:styleId="NormalWeb">
    <w:name w:val="Normal (Web)"/>
    <w:basedOn w:val="Normal"/>
    <w:uiPriority w:val="99"/>
    <w:semiHidden/>
    <w:unhideWhenUsed/>
    <w:rsid w:val="002F7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styleId="Strong">
    <w:name w:val="Strong"/>
    <w:basedOn w:val="DefaultParagraphFont"/>
    <w:uiPriority w:val="22"/>
    <w:qFormat/>
    <w:rsid w:val="002F75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47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Mainmoona  Ensanullah</dc:creator>
  <cp:keywords/>
  <dc:description/>
  <cp:lastModifiedBy>Mainmoona  Ensanullah</cp:lastModifiedBy>
  <cp:revision>1</cp:revision>
  <dcterms:created xsi:type="dcterms:W3CDTF">2026-07-22T12:59:00Z</dcterms:created>
  <dcterms:modified xsi:type="dcterms:W3CDTF">2026-07-22T13:00:00Z</dcterms:modified>
</cp:coreProperties>
</file>