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F2F0" w14:textId="77777777" w:rsidR="00FB0C14" w:rsidRPr="00B63803" w:rsidRDefault="00FB0C14" w:rsidP="00DD67A9">
      <w:pPr>
        <w:spacing w:line="240" w:lineRule="auto"/>
        <w:rPr>
          <w:sz w:val="32"/>
          <w:szCs w:val="32"/>
          <w:lang w:val="en-US" w:bidi="ar-SA"/>
        </w:rPr>
      </w:pPr>
    </w:p>
    <w:p w14:paraId="1958B463" w14:textId="77777777" w:rsidR="00FB0C14" w:rsidRDefault="00FB0C14" w:rsidP="00DD67A9">
      <w:pPr>
        <w:spacing w:line="240" w:lineRule="auto"/>
        <w:rPr>
          <w:sz w:val="32"/>
          <w:szCs w:val="32"/>
        </w:rPr>
      </w:pPr>
    </w:p>
    <w:p w14:paraId="7B329548" w14:textId="1C7C690F" w:rsidR="002F21C0" w:rsidRDefault="00EC0E67" w:rsidP="00ED11C6">
      <w:pPr>
        <w:pStyle w:val="a5"/>
        <w:pBdr>
          <w:top w:val="single" w:sz="24" w:space="1" w:color="auto"/>
        </w:pBdr>
        <w:jc w:val="left"/>
        <w:rPr>
          <w:sz w:val="60"/>
        </w:rPr>
      </w:pPr>
      <w:r>
        <w:rPr>
          <w:noProof/>
          <w:lang w:val="en-US" w:bidi="ar-SA"/>
        </w:rPr>
        <w:drawing>
          <wp:anchor distT="0" distB="0" distL="114300" distR="114300" simplePos="0" relativeHeight="251656704" behindDoc="0" locked="0" layoutInCell="1" allowOverlap="1" wp14:anchorId="68B5D364" wp14:editId="17C3A960">
            <wp:simplePos x="0" y="0"/>
            <wp:positionH relativeFrom="margin">
              <wp:posOffset>-243205</wp:posOffset>
            </wp:positionH>
            <wp:positionV relativeFrom="margin">
              <wp:posOffset>15240</wp:posOffset>
            </wp:positionV>
            <wp:extent cx="1047115" cy="1312545"/>
            <wp:effectExtent l="0" t="0" r="635" b="1905"/>
            <wp:wrapSquare wrapText="bothSides"/>
            <wp:docPr id="5" name="Picture 2" descr="C:\Users\Naeem\Dropbox\Teaching in TTU\t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eem\Dropbox\Teaching in TTU\ttu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115"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sidR="002F21C0">
        <w:rPr>
          <w:sz w:val="60"/>
        </w:rPr>
        <w:t>Software Requirements Specification</w:t>
      </w:r>
    </w:p>
    <w:p w14:paraId="5E95D900" w14:textId="77777777" w:rsidR="002F21C0" w:rsidRDefault="002F21C0" w:rsidP="00035505">
      <w:pPr>
        <w:pStyle w:val="a5"/>
        <w:spacing w:before="0" w:after="400"/>
        <w:jc w:val="center"/>
        <w:rPr>
          <w:sz w:val="40"/>
        </w:rPr>
      </w:pPr>
      <w:r>
        <w:rPr>
          <w:sz w:val="40"/>
        </w:rPr>
        <w:t>for</w:t>
      </w:r>
    </w:p>
    <w:p w14:paraId="35B2B9EE" w14:textId="5FCD1B24" w:rsidR="002F21C0" w:rsidRDefault="00710270" w:rsidP="00035505">
      <w:pPr>
        <w:pStyle w:val="a5"/>
        <w:jc w:val="center"/>
        <w:rPr>
          <w:sz w:val="60"/>
        </w:rPr>
      </w:pPr>
      <w:r>
        <w:rPr>
          <w:sz w:val="60"/>
        </w:rPr>
        <w:t>Blind’s Library</w:t>
      </w:r>
    </w:p>
    <w:p w14:paraId="2493ACA4" w14:textId="58BAD535" w:rsidR="002F21C0" w:rsidRDefault="002F21C0" w:rsidP="00035505">
      <w:pPr>
        <w:pStyle w:val="ByLine"/>
        <w:spacing w:before="120" w:after="240"/>
        <w:jc w:val="center"/>
      </w:pPr>
      <w:r>
        <w:t>Version &lt;</w:t>
      </w:r>
      <w:r w:rsidR="00710270">
        <w:t>1</w:t>
      </w:r>
      <w:r>
        <w:t>.</w:t>
      </w:r>
      <w:r w:rsidR="00710270">
        <w:t>0</w:t>
      </w:r>
      <w:r>
        <w:t>&gt;</w:t>
      </w:r>
    </w:p>
    <w:p w14:paraId="5052C680" w14:textId="77777777" w:rsidR="002F21C0" w:rsidRDefault="002F21C0" w:rsidP="00035505">
      <w:pPr>
        <w:pStyle w:val="ByLine"/>
        <w:spacing w:before="0" w:after="0"/>
        <w:jc w:val="center"/>
      </w:pPr>
    </w:p>
    <w:p w14:paraId="1295FBD0" w14:textId="77777777" w:rsidR="002F21C0" w:rsidRDefault="002F21C0" w:rsidP="00035505">
      <w:pPr>
        <w:pStyle w:val="ByLine"/>
        <w:spacing w:before="0" w:after="0"/>
        <w:jc w:val="center"/>
      </w:pPr>
    </w:p>
    <w:p w14:paraId="1EEA0FD7" w14:textId="77777777" w:rsidR="002F21C0" w:rsidRDefault="002F21C0" w:rsidP="00035505">
      <w:pPr>
        <w:pStyle w:val="ByLine"/>
        <w:spacing w:before="0" w:after="0"/>
        <w:jc w:val="center"/>
        <w:rPr>
          <w:sz w:val="32"/>
        </w:rPr>
      </w:pPr>
    </w:p>
    <w:p w14:paraId="146E6434" w14:textId="77777777" w:rsidR="002F21C0" w:rsidRDefault="002F21C0" w:rsidP="00035505">
      <w:pPr>
        <w:pStyle w:val="ByLine"/>
        <w:spacing w:before="0"/>
        <w:jc w:val="center"/>
        <w:rPr>
          <w:sz w:val="32"/>
        </w:rPr>
      </w:pPr>
      <w:r>
        <w:rPr>
          <w:sz w:val="32"/>
        </w:rPr>
        <w:t>Prepared by</w:t>
      </w:r>
    </w:p>
    <w:p w14:paraId="6A06E219" w14:textId="125E7063" w:rsidR="002F21C0" w:rsidRDefault="002F21C0" w:rsidP="00035505">
      <w:pPr>
        <w:pStyle w:val="ByLine"/>
        <w:spacing w:before="120" w:after="120"/>
        <w:jc w:val="left"/>
      </w:pPr>
      <w:r>
        <w:t>Group Name:</w:t>
      </w:r>
    </w:p>
    <w:tbl>
      <w:tblPr>
        <w:tblW w:w="0" w:type="auto"/>
        <w:tblLook w:val="01E0" w:firstRow="1" w:lastRow="1" w:firstColumn="1" w:lastColumn="1" w:noHBand="0" w:noVBand="0"/>
      </w:tblPr>
      <w:tblGrid>
        <w:gridCol w:w="3123"/>
        <w:gridCol w:w="3132"/>
        <w:gridCol w:w="3105"/>
      </w:tblGrid>
      <w:tr w:rsidR="002F21C0" w14:paraId="293A8AEE" w14:textId="77777777" w:rsidTr="00FB293E">
        <w:tc>
          <w:tcPr>
            <w:tcW w:w="3123" w:type="dxa"/>
          </w:tcPr>
          <w:p w14:paraId="251CD6AA" w14:textId="72B92AA0" w:rsidR="002F21C0" w:rsidRDefault="00710270" w:rsidP="00035505">
            <w:pPr>
              <w:pStyle w:val="ByLine"/>
              <w:spacing w:before="0" w:after="0"/>
              <w:jc w:val="left"/>
              <w:rPr>
                <w:sz w:val="22"/>
              </w:rPr>
            </w:pPr>
            <w:r>
              <w:rPr>
                <w:sz w:val="22"/>
              </w:rPr>
              <w:t>Mohammad Shamlakh</w:t>
            </w:r>
          </w:p>
        </w:tc>
        <w:tc>
          <w:tcPr>
            <w:tcW w:w="3132" w:type="dxa"/>
          </w:tcPr>
          <w:p w14:paraId="5E63FBB7" w14:textId="45FCE516" w:rsidR="002F21C0" w:rsidRDefault="005A75A6" w:rsidP="00035505">
            <w:pPr>
              <w:pStyle w:val="ByLine"/>
              <w:spacing w:before="0" w:after="0"/>
              <w:jc w:val="left"/>
              <w:rPr>
                <w:sz w:val="22"/>
              </w:rPr>
            </w:pPr>
            <w:r>
              <w:rPr>
                <w:sz w:val="22"/>
              </w:rPr>
              <w:t>320190107006</w:t>
            </w:r>
          </w:p>
        </w:tc>
        <w:tc>
          <w:tcPr>
            <w:tcW w:w="3105" w:type="dxa"/>
          </w:tcPr>
          <w:p w14:paraId="3CBC9204" w14:textId="5D8FF5C1" w:rsidR="002F21C0" w:rsidRDefault="000277EF" w:rsidP="00035505">
            <w:pPr>
              <w:pStyle w:val="ByLine"/>
              <w:spacing w:before="0" w:after="0"/>
              <w:jc w:val="left"/>
              <w:rPr>
                <w:sz w:val="22"/>
                <w:lang w:bidi="ar-JO"/>
              </w:rPr>
            </w:pPr>
            <w:r>
              <w:rPr>
                <w:sz w:val="22"/>
              </w:rPr>
              <w:t>Section #</w:t>
            </w:r>
          </w:p>
        </w:tc>
      </w:tr>
      <w:tr w:rsidR="002F21C0" w14:paraId="5EB6E315" w14:textId="77777777" w:rsidTr="00FB293E">
        <w:tc>
          <w:tcPr>
            <w:tcW w:w="3123" w:type="dxa"/>
          </w:tcPr>
          <w:p w14:paraId="12D63541" w14:textId="77777777" w:rsidR="002F21C0" w:rsidRDefault="005A75A6" w:rsidP="00035505">
            <w:pPr>
              <w:pStyle w:val="ByLine"/>
              <w:spacing w:before="0" w:after="0"/>
              <w:jc w:val="left"/>
              <w:rPr>
                <w:sz w:val="22"/>
              </w:rPr>
            </w:pPr>
            <w:r>
              <w:rPr>
                <w:sz w:val="22"/>
              </w:rPr>
              <w:t>Shams Al-</w:t>
            </w:r>
            <w:proofErr w:type="spellStart"/>
            <w:r>
              <w:rPr>
                <w:sz w:val="22"/>
              </w:rPr>
              <w:t>Deen</w:t>
            </w:r>
            <w:proofErr w:type="spellEnd"/>
            <w:r>
              <w:rPr>
                <w:sz w:val="22"/>
              </w:rPr>
              <w:t xml:space="preserve"> </w:t>
            </w:r>
            <w:proofErr w:type="spellStart"/>
            <w:r>
              <w:rPr>
                <w:sz w:val="22"/>
              </w:rPr>
              <w:t>AlHajjaj</w:t>
            </w:r>
            <w:proofErr w:type="spellEnd"/>
          </w:p>
          <w:p w14:paraId="06FB948B" w14:textId="07635202" w:rsidR="005B2307" w:rsidRDefault="005B2307" w:rsidP="00035505">
            <w:pPr>
              <w:pStyle w:val="ByLine"/>
              <w:spacing w:before="0" w:after="0"/>
              <w:jc w:val="left"/>
              <w:rPr>
                <w:sz w:val="22"/>
              </w:rPr>
            </w:pPr>
            <w:proofErr w:type="spellStart"/>
            <w:r>
              <w:rPr>
                <w:sz w:val="22"/>
              </w:rPr>
              <w:t>Eman</w:t>
            </w:r>
            <w:proofErr w:type="spellEnd"/>
            <w:r>
              <w:rPr>
                <w:sz w:val="22"/>
              </w:rPr>
              <w:t xml:space="preserve"> Jaber</w:t>
            </w:r>
          </w:p>
          <w:p w14:paraId="45F0A061" w14:textId="700FDBB6" w:rsidR="005B2307" w:rsidRDefault="005B2307" w:rsidP="00035505">
            <w:pPr>
              <w:pStyle w:val="ByLine"/>
              <w:spacing w:before="0" w:after="0"/>
              <w:jc w:val="left"/>
              <w:rPr>
                <w:sz w:val="22"/>
              </w:rPr>
            </w:pPr>
            <w:proofErr w:type="spellStart"/>
            <w:r>
              <w:rPr>
                <w:sz w:val="22"/>
              </w:rPr>
              <w:t>Baraa</w:t>
            </w:r>
            <w:proofErr w:type="spellEnd"/>
            <w:r>
              <w:rPr>
                <w:sz w:val="22"/>
              </w:rPr>
              <w:t xml:space="preserve"> </w:t>
            </w:r>
            <w:proofErr w:type="spellStart"/>
            <w:r>
              <w:rPr>
                <w:sz w:val="22"/>
              </w:rPr>
              <w:t>Qatamin</w:t>
            </w:r>
            <w:proofErr w:type="spellEnd"/>
          </w:p>
        </w:tc>
        <w:tc>
          <w:tcPr>
            <w:tcW w:w="3132" w:type="dxa"/>
          </w:tcPr>
          <w:p w14:paraId="2B55DE6F" w14:textId="77777777" w:rsidR="002F21C0" w:rsidRDefault="005A75A6" w:rsidP="00035505">
            <w:pPr>
              <w:pStyle w:val="ByLine"/>
              <w:spacing w:before="0" w:after="0"/>
              <w:jc w:val="left"/>
              <w:rPr>
                <w:sz w:val="22"/>
              </w:rPr>
            </w:pPr>
            <w:r>
              <w:rPr>
                <w:sz w:val="22"/>
              </w:rPr>
              <w:t>320180107012</w:t>
            </w:r>
          </w:p>
          <w:p w14:paraId="61127147" w14:textId="77777777" w:rsidR="005B2307" w:rsidRDefault="005B2307" w:rsidP="00035505">
            <w:pPr>
              <w:pStyle w:val="ByLine"/>
              <w:spacing w:before="0" w:after="0"/>
              <w:jc w:val="left"/>
              <w:rPr>
                <w:sz w:val="22"/>
              </w:rPr>
            </w:pPr>
            <w:r>
              <w:rPr>
                <w:sz w:val="22"/>
              </w:rPr>
              <w:t>320200107077</w:t>
            </w:r>
          </w:p>
          <w:p w14:paraId="3B4593DD" w14:textId="75D1EE47" w:rsidR="005B2307" w:rsidRDefault="007F776D" w:rsidP="00035505">
            <w:pPr>
              <w:pStyle w:val="ByLine"/>
              <w:spacing w:before="0" w:after="0"/>
              <w:jc w:val="left"/>
              <w:rPr>
                <w:sz w:val="22"/>
              </w:rPr>
            </w:pPr>
            <w:r>
              <w:rPr>
                <w:sz w:val="22"/>
              </w:rPr>
              <w:t>320190107005</w:t>
            </w:r>
          </w:p>
        </w:tc>
        <w:tc>
          <w:tcPr>
            <w:tcW w:w="3105" w:type="dxa"/>
          </w:tcPr>
          <w:p w14:paraId="77464AF7" w14:textId="77777777" w:rsidR="002F21C0" w:rsidRDefault="009D6C05" w:rsidP="00035505">
            <w:pPr>
              <w:pStyle w:val="ByLine"/>
              <w:spacing w:before="0" w:after="0"/>
              <w:jc w:val="left"/>
              <w:rPr>
                <w:sz w:val="22"/>
              </w:rPr>
            </w:pPr>
            <w:r>
              <w:rPr>
                <w:sz w:val="22"/>
              </w:rPr>
              <w:t>Section #</w:t>
            </w:r>
          </w:p>
        </w:tc>
      </w:tr>
    </w:tbl>
    <w:p w14:paraId="5736EDFA" w14:textId="77777777" w:rsidR="002F21C0" w:rsidRDefault="002F21C0" w:rsidP="00035505">
      <w:pPr>
        <w:pStyle w:val="ByLine"/>
        <w:spacing w:before="120" w:after="0"/>
        <w:jc w:val="left"/>
        <w:rPr>
          <w:sz w:val="22"/>
        </w:rPr>
      </w:pPr>
    </w:p>
    <w:tbl>
      <w:tblPr>
        <w:tblW w:w="0" w:type="auto"/>
        <w:tblInd w:w="1809" w:type="dxa"/>
        <w:tblLook w:val="01E0" w:firstRow="1" w:lastRow="1" w:firstColumn="1" w:lastColumn="1" w:noHBand="0" w:noVBand="0"/>
      </w:tblPr>
      <w:tblGrid>
        <w:gridCol w:w="1914"/>
        <w:gridCol w:w="2997"/>
      </w:tblGrid>
      <w:tr w:rsidR="002F21C0" w14:paraId="7229E81A" w14:textId="77777777" w:rsidTr="007F776D">
        <w:tc>
          <w:tcPr>
            <w:tcW w:w="1914" w:type="dxa"/>
          </w:tcPr>
          <w:p w14:paraId="715476FE" w14:textId="77777777" w:rsidR="002F21C0" w:rsidRDefault="002F21C0" w:rsidP="00035505">
            <w:pPr>
              <w:pStyle w:val="ByLine"/>
              <w:spacing w:before="120" w:after="0"/>
              <w:jc w:val="left"/>
              <w:rPr>
                <w:sz w:val="22"/>
              </w:rPr>
            </w:pPr>
            <w:r>
              <w:t>Instructor:</w:t>
            </w:r>
          </w:p>
        </w:tc>
        <w:tc>
          <w:tcPr>
            <w:tcW w:w="2997" w:type="dxa"/>
          </w:tcPr>
          <w:p w14:paraId="5065F30C" w14:textId="55EA3BBB" w:rsidR="002F21C0" w:rsidRDefault="005A75A6" w:rsidP="005A75A6">
            <w:pPr>
              <w:pStyle w:val="ByLine"/>
              <w:spacing w:before="120" w:after="0"/>
              <w:jc w:val="left"/>
              <w:rPr>
                <w:i/>
                <w:sz w:val="22"/>
              </w:rPr>
            </w:pPr>
            <w:r>
              <w:rPr>
                <w:sz w:val="22"/>
                <w:szCs w:val="22"/>
              </w:rPr>
              <w:t xml:space="preserve">Dr. </w:t>
            </w:r>
            <w:proofErr w:type="spellStart"/>
            <w:r w:rsidR="005B2307">
              <w:rPr>
                <w:sz w:val="22"/>
                <w:szCs w:val="22"/>
              </w:rPr>
              <w:t>Zeyad</w:t>
            </w:r>
            <w:proofErr w:type="spellEnd"/>
            <w:r w:rsidR="005B2307">
              <w:rPr>
                <w:sz w:val="22"/>
                <w:szCs w:val="22"/>
              </w:rPr>
              <w:t xml:space="preserve"> </w:t>
            </w:r>
            <w:proofErr w:type="spellStart"/>
            <w:r w:rsidR="005B2307">
              <w:rPr>
                <w:sz w:val="22"/>
                <w:szCs w:val="22"/>
              </w:rPr>
              <w:t>Al_odat</w:t>
            </w:r>
            <w:proofErr w:type="spellEnd"/>
          </w:p>
        </w:tc>
      </w:tr>
      <w:tr w:rsidR="002F21C0" w14:paraId="539B7818" w14:textId="77777777" w:rsidTr="007F776D">
        <w:tc>
          <w:tcPr>
            <w:tcW w:w="1914" w:type="dxa"/>
          </w:tcPr>
          <w:p w14:paraId="54B21906" w14:textId="77777777" w:rsidR="002F21C0" w:rsidRDefault="002F21C0" w:rsidP="00035505">
            <w:pPr>
              <w:pStyle w:val="ByLine"/>
              <w:spacing w:before="120" w:after="0"/>
              <w:jc w:val="left"/>
              <w:rPr>
                <w:sz w:val="22"/>
              </w:rPr>
            </w:pPr>
            <w:r>
              <w:t>Date:</w:t>
            </w:r>
          </w:p>
        </w:tc>
        <w:tc>
          <w:tcPr>
            <w:tcW w:w="2997" w:type="dxa"/>
          </w:tcPr>
          <w:p w14:paraId="67E5F6B7" w14:textId="5524D23E" w:rsidR="005A75A6" w:rsidRDefault="00374849" w:rsidP="005A75A6">
            <w:pPr>
              <w:pStyle w:val="ByLine"/>
              <w:spacing w:before="120" w:after="0"/>
              <w:jc w:val="left"/>
              <w:rPr>
                <w:sz w:val="22"/>
              </w:rPr>
            </w:pPr>
            <w:r>
              <w:rPr>
                <w:sz w:val="22"/>
              </w:rPr>
              <w:t>(</w:t>
            </w:r>
            <w:r w:rsidR="00251743">
              <w:rPr>
                <w:sz w:val="22"/>
              </w:rPr>
              <w:t>23/11/2022 – 29/11/2022</w:t>
            </w:r>
            <w:r>
              <w:rPr>
                <w:sz w:val="22"/>
              </w:rPr>
              <w:t>)</w:t>
            </w:r>
          </w:p>
          <w:p w14:paraId="5C74F3F8" w14:textId="77777777" w:rsidR="005A75A6" w:rsidRDefault="005A75A6" w:rsidP="005A75A6">
            <w:pPr>
              <w:pStyle w:val="ByLine"/>
              <w:spacing w:before="120" w:after="0"/>
              <w:jc w:val="left"/>
              <w:rPr>
                <w:sz w:val="22"/>
              </w:rPr>
            </w:pPr>
          </w:p>
          <w:p w14:paraId="285A5E38" w14:textId="77777777" w:rsidR="005A75A6" w:rsidRDefault="005A75A6" w:rsidP="005A75A6">
            <w:pPr>
              <w:pStyle w:val="ByLine"/>
              <w:spacing w:before="120" w:after="0"/>
              <w:jc w:val="left"/>
              <w:rPr>
                <w:sz w:val="22"/>
              </w:rPr>
            </w:pPr>
          </w:p>
          <w:p w14:paraId="1CB3264A" w14:textId="77777777" w:rsidR="005A75A6" w:rsidRDefault="005A75A6" w:rsidP="005A75A6">
            <w:pPr>
              <w:pStyle w:val="ByLine"/>
              <w:spacing w:before="120" w:after="0"/>
              <w:jc w:val="left"/>
              <w:rPr>
                <w:sz w:val="22"/>
              </w:rPr>
            </w:pPr>
          </w:p>
          <w:p w14:paraId="3BC36F8E" w14:textId="2DDD452A" w:rsidR="005A75A6" w:rsidRDefault="005A75A6" w:rsidP="005A75A6">
            <w:pPr>
              <w:pStyle w:val="ByLine"/>
              <w:spacing w:before="120" w:after="0"/>
              <w:jc w:val="left"/>
              <w:rPr>
                <w:sz w:val="22"/>
              </w:rPr>
            </w:pPr>
          </w:p>
        </w:tc>
      </w:tr>
    </w:tbl>
    <w:p w14:paraId="5E2B1C8E" w14:textId="77777777" w:rsidR="00DD67A9" w:rsidRDefault="00DD67A9" w:rsidP="00DD67A9">
      <w:pPr>
        <w:rPr>
          <w:rFonts w:ascii="Arial" w:hAnsi="Arial"/>
          <w:b/>
          <w:bCs/>
          <w:sz w:val="36"/>
          <w:szCs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06C7C59" w14:textId="50294CD8" w:rsidR="00DD67A9" w:rsidRDefault="00DD67A9" w:rsidP="00DD67A9">
      <w:pPr>
        <w:rPr>
          <w:rFonts w:ascii="Arial" w:hAnsi="Arial"/>
          <w:b/>
          <w:bCs/>
          <w:sz w:val="36"/>
          <w:szCs w:val="36"/>
        </w:rPr>
      </w:pPr>
    </w:p>
    <w:p w14:paraId="4E2DDAA2" w14:textId="77777777" w:rsidR="00DD67A9" w:rsidRDefault="00DD67A9" w:rsidP="00DD67A9">
      <w:pPr>
        <w:rPr>
          <w:rFonts w:ascii="Arial" w:hAnsi="Arial"/>
          <w:b/>
          <w:bCs/>
          <w:sz w:val="36"/>
          <w:szCs w:val="36"/>
        </w:rPr>
      </w:pPr>
    </w:p>
    <w:p w14:paraId="020035EE" w14:textId="77777777" w:rsidR="00DD67A9" w:rsidRDefault="00DD67A9" w:rsidP="00DD67A9">
      <w:pPr>
        <w:rPr>
          <w:rFonts w:ascii="Arial" w:hAnsi="Arial"/>
          <w:b/>
          <w:bCs/>
          <w:sz w:val="36"/>
          <w:szCs w:val="36"/>
        </w:rPr>
      </w:pPr>
    </w:p>
    <w:p w14:paraId="06B066DD" w14:textId="77777777" w:rsidR="00DD67A9" w:rsidRPr="00DD67A9" w:rsidRDefault="00DD67A9" w:rsidP="00DD67A9"/>
    <w:p w14:paraId="6F7946FB" w14:textId="60FFE743" w:rsidR="002F21C0" w:rsidRDefault="002F21C0">
      <w:pPr>
        <w:pStyle w:val="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5" w:name="_Toc439994665"/>
      <w:bookmarkStart w:id="6" w:name="_Toc92077693"/>
      <w:bookmarkStart w:id="7" w:name="_Toc92576923"/>
      <w:r>
        <w:rPr>
          <w:rFonts w:ascii="Arial" w:hAnsi="Arial"/>
          <w:color w:val="FFFFFF"/>
        </w:rPr>
        <w:t>Introduction</w:t>
      </w:r>
      <w:bookmarkEnd w:id="5"/>
      <w:bookmarkEnd w:id="6"/>
      <w:bookmarkEnd w:id="7"/>
    </w:p>
    <w:p w14:paraId="3DEEA211" w14:textId="1023CC42" w:rsidR="00F53697" w:rsidRDefault="00F53697" w:rsidP="00BD72A5">
      <w:pPr>
        <w:spacing w:line="240" w:lineRule="auto"/>
      </w:pPr>
      <w:bookmarkStart w:id="8" w:name="_Toc92576924"/>
      <w:bookmarkStart w:id="9" w:name="_Toc439994667"/>
      <w:bookmarkStart w:id="10" w:name="_Toc92077694"/>
      <w:r w:rsidRPr="00DD67A9">
        <w:t>Supporting the blind and visually impaired by providing a range of services, the of which are: audio recording of book content</w:t>
      </w:r>
      <w:r w:rsidR="00B63803">
        <w:t xml:space="preserve">. </w:t>
      </w:r>
      <w:r w:rsidRPr="00DD67A9">
        <w:t>Providing a high-quality audio archive uploaded to the Internet, free of charge and available to all, including records of books and references required to facilitate study for all blind people. Keeping abreast of the renewal of scientific content, the development of curricula, and the updating of records. Ensuring accuracy and scientific integrity by communicating with specialists to provide solutions and audit information</w:t>
      </w:r>
      <w:r w:rsidR="00FD39AF">
        <w:rPr>
          <w:rFonts w:hint="cs"/>
          <w:lang w:bidi="ar-SA"/>
        </w:rPr>
        <w:t>.</w:t>
      </w:r>
    </w:p>
    <w:p w14:paraId="06CC3DEC" w14:textId="77777777" w:rsidR="00F53697" w:rsidRDefault="00F53697" w:rsidP="00BD72A5">
      <w:pPr>
        <w:spacing w:line="240" w:lineRule="auto"/>
      </w:pPr>
    </w:p>
    <w:p w14:paraId="64702EBF" w14:textId="77777777" w:rsidR="00F53697" w:rsidRDefault="00F53697" w:rsidP="00BD72A5">
      <w:pPr>
        <w:spacing w:line="240" w:lineRule="auto"/>
      </w:pPr>
    </w:p>
    <w:p w14:paraId="3EBE2F14" w14:textId="77777777" w:rsidR="00F53697" w:rsidRDefault="00F53697" w:rsidP="00BD72A5">
      <w:pPr>
        <w:spacing w:line="240" w:lineRule="auto"/>
      </w:pPr>
    </w:p>
    <w:p w14:paraId="2120D601" w14:textId="77777777" w:rsidR="00F53697" w:rsidRDefault="00F53697" w:rsidP="00BD72A5">
      <w:pPr>
        <w:spacing w:line="240" w:lineRule="auto"/>
      </w:pPr>
    </w:p>
    <w:p w14:paraId="2EEC5509" w14:textId="77777777" w:rsidR="00FD39AF" w:rsidRDefault="00FD39AF" w:rsidP="00BD72A5">
      <w:pPr>
        <w:spacing w:line="240" w:lineRule="auto"/>
      </w:pPr>
    </w:p>
    <w:p w14:paraId="3B87154F" w14:textId="77777777" w:rsidR="00FD39AF" w:rsidRPr="00FB0C14" w:rsidRDefault="00FD39AF" w:rsidP="00BD72A5">
      <w:pPr>
        <w:spacing w:line="240" w:lineRule="auto"/>
        <w:rPr>
          <w:b/>
          <w:bCs/>
          <w:sz w:val="32"/>
          <w:szCs w:val="32"/>
        </w:rPr>
      </w:pPr>
      <w:r w:rsidRPr="00FB0C14">
        <w:rPr>
          <w:b/>
          <w:bCs/>
          <w:sz w:val="32"/>
          <w:szCs w:val="32"/>
        </w:rPr>
        <w:t>Objectives offered by the program</w:t>
      </w:r>
    </w:p>
    <w:p w14:paraId="45978450" w14:textId="77777777" w:rsidR="00F53697" w:rsidRPr="00FB0C14" w:rsidRDefault="00F53697" w:rsidP="00BD72A5">
      <w:pPr>
        <w:spacing w:line="240" w:lineRule="auto"/>
        <w:rPr>
          <w:b/>
          <w:bCs/>
          <w:sz w:val="32"/>
          <w:szCs w:val="32"/>
        </w:rPr>
      </w:pPr>
    </w:p>
    <w:p w14:paraId="60BBBFE3" w14:textId="30830D34" w:rsidR="00F53697" w:rsidRDefault="00F53697" w:rsidP="00EB5924">
      <w:pPr>
        <w:spacing w:line="240" w:lineRule="auto"/>
        <w:rPr>
          <w:sz w:val="32"/>
          <w:szCs w:val="32"/>
        </w:rPr>
      </w:pPr>
      <w:r w:rsidRPr="00FB0C14">
        <w:rPr>
          <w:b/>
          <w:bCs/>
          <w:sz w:val="32"/>
          <w:szCs w:val="32"/>
        </w:rPr>
        <w:t>1-</w:t>
      </w:r>
      <w:r w:rsidRPr="00FB0C14">
        <w:t>Supporting the blind and visually impaired by providing a range of services, the most important of which are: audio recording of book content</w:t>
      </w:r>
      <w:r w:rsidR="00EB5924">
        <w:t>.</w:t>
      </w:r>
      <w:r w:rsidRPr="00FB0C14">
        <w:rPr>
          <w:sz w:val="32"/>
          <w:szCs w:val="32"/>
        </w:rPr>
        <w:t xml:space="preserve"> </w:t>
      </w:r>
    </w:p>
    <w:p w14:paraId="1DBD449A" w14:textId="77777777" w:rsidR="00F53697" w:rsidRDefault="00F53697" w:rsidP="00BD72A5">
      <w:pPr>
        <w:spacing w:line="240" w:lineRule="auto"/>
        <w:rPr>
          <w:sz w:val="32"/>
          <w:szCs w:val="32"/>
        </w:rPr>
      </w:pPr>
    </w:p>
    <w:p w14:paraId="00FD9952" w14:textId="2E9E58A3" w:rsidR="00F53697" w:rsidRDefault="00F53697" w:rsidP="00BD72A5">
      <w:pPr>
        <w:spacing w:line="240" w:lineRule="auto"/>
      </w:pPr>
      <w:r w:rsidRPr="00FB0C14">
        <w:rPr>
          <w:b/>
          <w:bCs/>
          <w:sz w:val="32"/>
          <w:szCs w:val="32"/>
        </w:rPr>
        <w:t>2-</w:t>
      </w:r>
      <w:r w:rsidRPr="00FB0C14">
        <w:rPr>
          <w:sz w:val="32"/>
          <w:szCs w:val="32"/>
        </w:rPr>
        <w:t xml:space="preserve"> </w:t>
      </w:r>
      <w:r w:rsidRPr="00FB0C14">
        <w:t>Providing a high-quality audio archive uploaded to the Internet, free of charge and available to all, including records of books and references required to facilitate study for all blind people</w:t>
      </w:r>
      <w:r w:rsidR="00EB5924">
        <w:t>.</w:t>
      </w:r>
    </w:p>
    <w:p w14:paraId="1BEF9C4F" w14:textId="77777777" w:rsidR="00F53697" w:rsidRDefault="00F53697" w:rsidP="00BD72A5">
      <w:pPr>
        <w:spacing w:line="240" w:lineRule="auto"/>
      </w:pPr>
    </w:p>
    <w:p w14:paraId="524C3B0C" w14:textId="77777777" w:rsidR="00F53697" w:rsidRDefault="00F53697" w:rsidP="00BD72A5">
      <w:pPr>
        <w:spacing w:line="240" w:lineRule="auto"/>
      </w:pPr>
    </w:p>
    <w:p w14:paraId="5182111D" w14:textId="3700552C" w:rsidR="00F53697" w:rsidRDefault="00F53697" w:rsidP="00BD72A5">
      <w:pPr>
        <w:spacing w:line="240" w:lineRule="auto"/>
      </w:pPr>
      <w:r w:rsidRPr="00FB0C14">
        <w:rPr>
          <w:b/>
          <w:bCs/>
          <w:sz w:val="32"/>
          <w:szCs w:val="32"/>
        </w:rPr>
        <w:t>3-</w:t>
      </w:r>
      <w:r w:rsidRPr="00FB0C14">
        <w:t xml:space="preserve"> Keeping abreast of the renewal of scientific content, the development of curricula, and the updating of records. </w:t>
      </w:r>
    </w:p>
    <w:p w14:paraId="05D76E4A" w14:textId="77777777" w:rsidR="00F53697" w:rsidRDefault="00F53697" w:rsidP="00BD72A5">
      <w:pPr>
        <w:spacing w:line="240" w:lineRule="auto"/>
      </w:pPr>
    </w:p>
    <w:p w14:paraId="34AEBDD0" w14:textId="77777777" w:rsidR="00F53697" w:rsidRDefault="00F53697" w:rsidP="00BD72A5">
      <w:pPr>
        <w:spacing w:line="240" w:lineRule="auto"/>
      </w:pPr>
    </w:p>
    <w:p w14:paraId="2EB49F7E" w14:textId="0BBB4068" w:rsidR="00F53697" w:rsidRDefault="00F53697" w:rsidP="00BD72A5">
      <w:pPr>
        <w:spacing w:line="240" w:lineRule="auto"/>
        <w:rPr>
          <w:sz w:val="32"/>
          <w:szCs w:val="32"/>
        </w:rPr>
      </w:pPr>
      <w:r w:rsidRPr="00FB0C14">
        <w:rPr>
          <w:b/>
          <w:bCs/>
          <w:sz w:val="32"/>
          <w:szCs w:val="32"/>
        </w:rPr>
        <w:t>4-</w:t>
      </w:r>
      <w:r w:rsidRPr="00FB0C14">
        <w:rPr>
          <w:sz w:val="32"/>
          <w:szCs w:val="32"/>
        </w:rPr>
        <w:t xml:space="preserve"> </w:t>
      </w:r>
      <w:r w:rsidRPr="00FB0C14">
        <w:t>Ensuring accuracy and scientific integrity by communicating with specialists to provide solutions and audit information</w:t>
      </w:r>
      <w:r w:rsidR="00EB5924">
        <w:rPr>
          <w:sz w:val="32"/>
          <w:szCs w:val="32"/>
        </w:rPr>
        <w:t>.</w:t>
      </w:r>
    </w:p>
    <w:p w14:paraId="625770D3" w14:textId="77777777" w:rsidR="00F53697" w:rsidRDefault="00F53697" w:rsidP="00BD72A5">
      <w:pPr>
        <w:spacing w:line="240" w:lineRule="auto"/>
        <w:rPr>
          <w:sz w:val="32"/>
          <w:szCs w:val="32"/>
        </w:rPr>
      </w:pPr>
    </w:p>
    <w:p w14:paraId="4F903681" w14:textId="77777777" w:rsidR="00F53697" w:rsidRDefault="00F53697" w:rsidP="00BD72A5">
      <w:pPr>
        <w:spacing w:line="240" w:lineRule="auto"/>
        <w:rPr>
          <w:sz w:val="32"/>
          <w:szCs w:val="32"/>
        </w:rPr>
      </w:pPr>
    </w:p>
    <w:p w14:paraId="6A87C342" w14:textId="60367ED9" w:rsidR="00F53697" w:rsidRDefault="00F53697" w:rsidP="00BD72A5">
      <w:pPr>
        <w:spacing w:line="240" w:lineRule="auto"/>
        <w:rPr>
          <w:sz w:val="32"/>
          <w:szCs w:val="32"/>
        </w:rPr>
      </w:pPr>
      <w:r w:rsidRPr="00FB0C14">
        <w:rPr>
          <w:b/>
          <w:bCs/>
          <w:sz w:val="32"/>
          <w:szCs w:val="32"/>
        </w:rPr>
        <w:t>5-</w:t>
      </w:r>
      <w:r w:rsidRPr="00FB0C14">
        <w:t>Communicate with various entities, institutions and associations in the framework of achieving every cooperation that can provide services that support the blind and visually impaired segment</w:t>
      </w:r>
      <w:r w:rsidRPr="00FB0C14">
        <w:rPr>
          <w:sz w:val="32"/>
          <w:szCs w:val="32"/>
        </w:rPr>
        <w:t>.</w:t>
      </w:r>
    </w:p>
    <w:p w14:paraId="755AB75B" w14:textId="77777777" w:rsidR="00F53697" w:rsidRDefault="00F53697" w:rsidP="00BD72A5">
      <w:pPr>
        <w:spacing w:line="240" w:lineRule="auto"/>
        <w:rPr>
          <w:sz w:val="32"/>
          <w:szCs w:val="32"/>
        </w:rPr>
      </w:pPr>
    </w:p>
    <w:p w14:paraId="34390BFB" w14:textId="77777777" w:rsidR="00F53697" w:rsidRDefault="00F53697" w:rsidP="00BD72A5">
      <w:pPr>
        <w:spacing w:line="240" w:lineRule="auto"/>
        <w:rPr>
          <w:sz w:val="32"/>
          <w:szCs w:val="32"/>
        </w:rPr>
      </w:pPr>
    </w:p>
    <w:p w14:paraId="59B22353" w14:textId="24DBD42C" w:rsidR="00F53697" w:rsidRDefault="00F53697" w:rsidP="00EB5924">
      <w:pPr>
        <w:spacing w:line="240" w:lineRule="auto"/>
        <w:rPr>
          <w:sz w:val="32"/>
          <w:szCs w:val="32"/>
        </w:rPr>
      </w:pPr>
      <w:r w:rsidRPr="00FB0C14">
        <w:rPr>
          <w:b/>
          <w:bCs/>
          <w:sz w:val="32"/>
          <w:szCs w:val="32"/>
        </w:rPr>
        <w:t>6-</w:t>
      </w:r>
      <w:r w:rsidRPr="00FB0C14">
        <w:t>Spreading culture and awareness in all matters related to the category of blind people and how to deal with them. Promoting volunteer youth culture by encouraging and supporting volunteers</w:t>
      </w:r>
      <w:r w:rsidR="00474E3F">
        <w:rPr>
          <w:rFonts w:hint="cs"/>
          <w:lang w:bidi="ar-SA"/>
        </w:rPr>
        <w:t>.</w:t>
      </w:r>
    </w:p>
    <w:p w14:paraId="22020291" w14:textId="77777777" w:rsidR="00F53697" w:rsidRDefault="00F53697" w:rsidP="00BD72A5">
      <w:pPr>
        <w:spacing w:line="240" w:lineRule="auto"/>
        <w:rPr>
          <w:sz w:val="32"/>
          <w:szCs w:val="32"/>
        </w:rPr>
      </w:pPr>
      <w:r>
        <w:rPr>
          <w:sz w:val="32"/>
          <w:szCs w:val="32"/>
        </w:rPr>
        <w:br w:type="page"/>
      </w:r>
    </w:p>
    <w:p w14:paraId="42293F3B" w14:textId="77777777" w:rsidR="00F53697" w:rsidRDefault="00F53697" w:rsidP="00BD72A5">
      <w:pPr>
        <w:spacing w:line="240" w:lineRule="auto"/>
        <w:rPr>
          <w:sz w:val="32"/>
          <w:szCs w:val="32"/>
        </w:rPr>
      </w:pPr>
    </w:p>
    <w:p w14:paraId="436B8A02" w14:textId="77777777" w:rsidR="00F53697" w:rsidRDefault="00F53697" w:rsidP="00BD72A5">
      <w:pPr>
        <w:spacing w:line="240" w:lineRule="auto"/>
        <w:rPr>
          <w:sz w:val="32"/>
          <w:szCs w:val="32"/>
        </w:rPr>
      </w:pPr>
    </w:p>
    <w:p w14:paraId="0F9A44D3" w14:textId="3BC2D105" w:rsidR="00F53697" w:rsidRDefault="00F53697" w:rsidP="00BD72A5">
      <w:pPr>
        <w:spacing w:line="240" w:lineRule="auto"/>
        <w:rPr>
          <w:b/>
          <w:bCs/>
          <w:sz w:val="32"/>
          <w:szCs w:val="32"/>
        </w:rPr>
      </w:pPr>
      <w:r w:rsidRPr="00FB0C14">
        <w:rPr>
          <w:b/>
          <w:bCs/>
          <w:sz w:val="32"/>
          <w:szCs w:val="32"/>
        </w:rPr>
        <w:t>Future vision</w:t>
      </w:r>
    </w:p>
    <w:p w14:paraId="2C4EFAD1" w14:textId="77777777" w:rsidR="00F53697" w:rsidRDefault="00F53697" w:rsidP="00BD72A5">
      <w:pPr>
        <w:spacing w:line="240" w:lineRule="auto"/>
        <w:rPr>
          <w:b/>
          <w:bCs/>
        </w:rPr>
      </w:pPr>
    </w:p>
    <w:p w14:paraId="6CF8E530" w14:textId="77777777" w:rsidR="00F53697" w:rsidRDefault="00F53697" w:rsidP="00BD72A5">
      <w:pPr>
        <w:spacing w:line="240" w:lineRule="auto"/>
        <w:rPr>
          <w:b/>
          <w:bCs/>
        </w:rPr>
      </w:pPr>
    </w:p>
    <w:p w14:paraId="237D444C" w14:textId="1165C070" w:rsidR="00F53697" w:rsidRPr="00FB0C14" w:rsidRDefault="00F53697" w:rsidP="00BD72A5">
      <w:pPr>
        <w:spacing w:line="240" w:lineRule="auto"/>
        <w:rPr>
          <w:i/>
          <w:iCs/>
        </w:rPr>
      </w:pPr>
      <w:r w:rsidRPr="00FB0C14">
        <w:rPr>
          <w:i/>
          <w:iCs/>
        </w:rPr>
        <w:t>Expansion of services that support the blind on the personal, scientific and professional levels. Diversify the content presented so that it is not limited to scientific content only. Independence in securing publications and special supplies</w:t>
      </w:r>
      <w:r w:rsidR="00474E3F">
        <w:rPr>
          <w:rFonts w:hint="cs"/>
          <w:i/>
          <w:iCs/>
          <w:lang w:bidi="ar-SA"/>
        </w:rPr>
        <w:t>.</w:t>
      </w:r>
    </w:p>
    <w:p w14:paraId="29817506" w14:textId="77777777" w:rsidR="00F53697" w:rsidRDefault="00F53697" w:rsidP="00C457CB">
      <w:pPr>
        <w:pStyle w:val="2"/>
        <w:numPr>
          <w:ilvl w:val="0"/>
          <w:numId w:val="0"/>
        </w:numPr>
        <w:ind w:left="576" w:hanging="576"/>
        <w:rPr>
          <w:rFonts w:ascii="Arial" w:hAnsi="Arial"/>
          <w:b w:val="0"/>
          <w:bCs w:val="0"/>
          <w:i/>
          <w:sz w:val="22"/>
          <w:szCs w:val="24"/>
          <w:rtl/>
        </w:rPr>
      </w:pPr>
    </w:p>
    <w:p w14:paraId="652584B7" w14:textId="667342E4" w:rsidR="00C457CB" w:rsidRPr="00C457CB" w:rsidRDefault="00C457CB" w:rsidP="00C457CB">
      <w:pPr>
        <w:pStyle w:val="2"/>
        <w:numPr>
          <w:ilvl w:val="0"/>
          <w:numId w:val="0"/>
        </w:numPr>
        <w:ind w:left="576" w:hanging="576"/>
        <w:rPr>
          <w:rFonts w:ascii="Arial" w:hAnsi="Arial"/>
        </w:rPr>
      </w:pPr>
      <w:r w:rsidRPr="00C457CB">
        <w:rPr>
          <w:rFonts w:ascii="Arial" w:hAnsi="Arial"/>
          <w:b w:val="0"/>
          <w:bCs w:val="0"/>
          <w:i/>
          <w:sz w:val="22"/>
          <w:szCs w:val="24"/>
        </w:rPr>
        <w:t>This section provides a description and overview of the matters included in this SRS document.</w:t>
      </w:r>
      <w:bookmarkEnd w:id="8"/>
      <w:r w:rsidRPr="00C457CB">
        <w:rPr>
          <w:rFonts w:ascii="Arial" w:hAnsi="Arial"/>
          <w:b w:val="0"/>
          <w:bCs w:val="0"/>
          <w:i/>
          <w:sz w:val="22"/>
          <w:szCs w:val="24"/>
        </w:rPr>
        <w:t xml:space="preserve"> </w:t>
      </w:r>
    </w:p>
    <w:p w14:paraId="7E6F65B0" w14:textId="003FBD8F" w:rsidR="006F729B" w:rsidRDefault="002F21C0" w:rsidP="006F729B">
      <w:pPr>
        <w:pStyle w:val="2"/>
        <w:rPr>
          <w:rFonts w:ascii="Arial" w:hAnsi="Arial"/>
        </w:rPr>
      </w:pPr>
      <w:bookmarkStart w:id="11" w:name="_Toc92576925"/>
      <w:r>
        <w:rPr>
          <w:rFonts w:ascii="Arial" w:hAnsi="Arial"/>
        </w:rPr>
        <w:t>Document Purpose</w:t>
      </w:r>
      <w:bookmarkEnd w:id="9"/>
      <w:bookmarkEnd w:id="10"/>
      <w:bookmarkEnd w:id="11"/>
      <w:r>
        <w:rPr>
          <w:rFonts w:ascii="Arial" w:hAnsi="Arial"/>
        </w:rPr>
        <w:t xml:space="preserve"> </w:t>
      </w:r>
      <w:bookmarkStart w:id="12" w:name="_Toc439994670"/>
      <w:bookmarkStart w:id="13" w:name="_Toc92077695"/>
    </w:p>
    <w:p w14:paraId="6F69A9D7" w14:textId="77777777" w:rsidR="00DB5128" w:rsidRDefault="00DB5128" w:rsidP="00DB5128">
      <w:pPr>
        <w:spacing w:line="240" w:lineRule="auto"/>
        <w:rPr>
          <w:lang w:val="en-GB" w:bidi="ar-JO"/>
        </w:rPr>
      </w:pPr>
      <w:r>
        <w:rPr>
          <w:lang w:val="en-GB" w:bidi="ar-JO"/>
        </w:rPr>
        <w:t xml:space="preserve">The purpose of this document is to give a detailed description of the requirements for the </w:t>
      </w:r>
    </w:p>
    <w:p w14:paraId="43A5A2DA" w14:textId="77777777" w:rsidR="00DB5128" w:rsidRDefault="00DB5128" w:rsidP="00DB5128">
      <w:pPr>
        <w:spacing w:line="240" w:lineRule="auto"/>
        <w:rPr>
          <w:lang w:val="en-GB" w:bidi="ar-JO"/>
        </w:rPr>
      </w:pPr>
      <w:r>
        <w:rPr>
          <w:lang w:val="en-GB" w:bidi="ar-JO"/>
        </w:rPr>
        <w:t xml:space="preserve">"Blind`s Library" software. It will illustrate the purpose and complete declaration for the </w:t>
      </w:r>
    </w:p>
    <w:p w14:paraId="446567E0" w14:textId="4DDEEBFA" w:rsidR="00DB5128" w:rsidRDefault="00DB5128" w:rsidP="00DB5128">
      <w:pPr>
        <w:spacing w:line="240" w:lineRule="auto"/>
        <w:rPr>
          <w:lang w:val="en-GB" w:bidi="ar-JO"/>
        </w:rPr>
      </w:pPr>
      <w:r>
        <w:rPr>
          <w:lang w:val="en-GB" w:bidi="ar-JO"/>
        </w:rPr>
        <w:t xml:space="preserve">development of system. It will also explain system constraints, </w:t>
      </w:r>
      <w:r w:rsidR="00760D99">
        <w:rPr>
          <w:lang w:val="en-GB" w:bidi="ar-JO"/>
        </w:rPr>
        <w:t>interface,</w:t>
      </w:r>
      <w:r>
        <w:rPr>
          <w:lang w:val="en-GB" w:bidi="ar-JO"/>
        </w:rPr>
        <w:t xml:space="preserve"> and interactions with other </w:t>
      </w:r>
    </w:p>
    <w:p w14:paraId="20DC3082" w14:textId="6E158223" w:rsidR="006F729B" w:rsidRDefault="00DB5128" w:rsidP="0018055E">
      <w:pPr>
        <w:spacing w:line="240" w:lineRule="auto"/>
        <w:rPr>
          <w:lang w:val="en-GB" w:bidi="ar-JO"/>
        </w:rPr>
      </w:pPr>
      <w:r>
        <w:rPr>
          <w:lang w:val="en-GB" w:bidi="ar-JO"/>
        </w:rPr>
        <w:t>external applications. This document is primarily intended to be proposed to a customer for its approval and a reference for developing the first version of the system for the development team.</w:t>
      </w:r>
    </w:p>
    <w:p w14:paraId="4A2E7026" w14:textId="77777777" w:rsidR="0018055E" w:rsidRPr="0018055E" w:rsidRDefault="0018055E" w:rsidP="0018055E">
      <w:pPr>
        <w:spacing w:line="240" w:lineRule="auto"/>
        <w:rPr>
          <w:lang w:val="en-GB" w:bidi="ar-JO"/>
        </w:rPr>
      </w:pPr>
    </w:p>
    <w:p w14:paraId="50610F30" w14:textId="161B0CCA" w:rsidR="002F21C0" w:rsidRDefault="002F21C0" w:rsidP="006F729B">
      <w:pPr>
        <w:pStyle w:val="2"/>
        <w:rPr>
          <w:rFonts w:ascii="Arial" w:hAnsi="Arial"/>
        </w:rPr>
      </w:pPr>
      <w:bookmarkStart w:id="14" w:name="_Toc92576926"/>
      <w:r>
        <w:rPr>
          <w:rFonts w:ascii="Arial" w:hAnsi="Arial"/>
        </w:rPr>
        <w:t>Product Scope</w:t>
      </w:r>
      <w:bookmarkEnd w:id="12"/>
      <w:bookmarkEnd w:id="13"/>
      <w:bookmarkEnd w:id="14"/>
    </w:p>
    <w:p w14:paraId="379EEDFB" w14:textId="715C402B" w:rsidR="00C04A1C" w:rsidRDefault="00C04A1C" w:rsidP="00C04A1C">
      <w:pPr>
        <w:spacing w:line="240" w:lineRule="auto"/>
      </w:pPr>
      <w:r>
        <w:t>The “Blind</w:t>
      </w:r>
      <w:r w:rsidR="00BA7AAE">
        <w:t>’s</w:t>
      </w:r>
      <w:r>
        <w:t xml:space="preserve"> Library” is a</w:t>
      </w:r>
      <w:r w:rsidR="00DB5128">
        <w:t xml:space="preserve">n </w:t>
      </w:r>
      <w:r>
        <w:t xml:space="preserve">application that relies mainly on volunteer work. It helps the blind to get the books they may want, </w:t>
      </w:r>
      <w:r w:rsidR="00EB5924">
        <w:t>I</w:t>
      </w:r>
      <w:r>
        <w:t>n the form of an audio file, from the list of pre-existing books or through the ordering service.</w:t>
      </w:r>
    </w:p>
    <w:p w14:paraId="671C903F" w14:textId="77777777" w:rsidR="00C04A1C" w:rsidRDefault="00C04A1C" w:rsidP="00C04A1C">
      <w:pPr>
        <w:spacing w:line="240" w:lineRule="auto"/>
      </w:pPr>
    </w:p>
    <w:p w14:paraId="4DD6A777" w14:textId="77777777" w:rsidR="00C04A1C" w:rsidRDefault="00C04A1C" w:rsidP="00C04A1C">
      <w:pPr>
        <w:spacing w:line="240" w:lineRule="auto"/>
      </w:pPr>
      <w:r>
        <w:t>Volunteers can provide their services by registering on the platform, and their work will be an essential component of the operation of the system.</w:t>
      </w:r>
    </w:p>
    <w:p w14:paraId="3EE34D42" w14:textId="77777777" w:rsidR="00C04A1C" w:rsidRDefault="00C04A1C" w:rsidP="00C04A1C">
      <w:pPr>
        <w:spacing w:line="240" w:lineRule="auto"/>
      </w:pPr>
    </w:p>
    <w:p w14:paraId="3117AC54" w14:textId="7B169C3E" w:rsidR="00C04A1C" w:rsidRDefault="00C04A1C" w:rsidP="00C04A1C">
      <w:pPr>
        <w:spacing w:line="240" w:lineRule="auto"/>
      </w:pPr>
      <w:r>
        <w:t>The administrator also manages the system and keep tasks organized. An administrator can, for example, check book requests and make sure the volunteer process is going.</w:t>
      </w:r>
    </w:p>
    <w:p w14:paraId="743AD3B3" w14:textId="77777777" w:rsidR="00C04A1C" w:rsidRDefault="00C04A1C" w:rsidP="00C04A1C">
      <w:pPr>
        <w:spacing w:line="240" w:lineRule="auto"/>
      </w:pPr>
    </w:p>
    <w:p w14:paraId="0FD87B48" w14:textId="67F0F5FF" w:rsidR="00C04A1C" w:rsidRPr="00EB5924" w:rsidRDefault="00C04A1C" w:rsidP="00EB5924">
      <w:pPr>
        <w:spacing w:line="240" w:lineRule="auto"/>
        <w:rPr>
          <w:rFonts w:hint="cs"/>
          <w:b/>
          <w:bCs/>
          <w:rtl/>
          <w:lang w:val="en-US" w:bidi="ar-JO"/>
        </w:rPr>
      </w:pPr>
      <w:r>
        <w:t xml:space="preserve">Furthermore, the program requires an internet connection and </w:t>
      </w:r>
      <w:r w:rsidR="00EB5924">
        <w:t>Voice</w:t>
      </w:r>
      <w:r>
        <w:t xml:space="preserve"> Recognition system to </w:t>
      </w:r>
      <w:r w:rsidR="00EB5924" w:rsidRPr="00EB5924">
        <w:rPr>
          <w:b/>
          <w:bCs/>
          <w:lang w:val="en-US" w:bidi="ar-JO"/>
        </w:rPr>
        <w:t>c</w:t>
      </w:r>
      <w:r w:rsidR="00EB5924" w:rsidRPr="00EB5924">
        <w:rPr>
          <w:b/>
          <w:bCs/>
          <w:lang w:val="en-US" w:bidi="ar-JO"/>
        </w:rPr>
        <w:t>onvert text to voice and vice versa</w:t>
      </w:r>
      <w:r w:rsidR="00EB5924">
        <w:rPr>
          <w:b/>
          <w:bCs/>
          <w:lang w:val="en-US" w:bidi="ar-JO"/>
        </w:rPr>
        <w:t>.</w:t>
      </w:r>
    </w:p>
    <w:p w14:paraId="7EFE395E" w14:textId="77777777" w:rsidR="00C04A1C" w:rsidRDefault="00C04A1C" w:rsidP="00C04A1C">
      <w:pPr>
        <w:spacing w:line="240" w:lineRule="auto"/>
      </w:pPr>
    </w:p>
    <w:p w14:paraId="79EBBE89" w14:textId="7EB3DB29" w:rsidR="00C04A1C" w:rsidRDefault="00C04A1C" w:rsidP="00C04A1C">
      <w:pPr>
        <w:spacing w:line="240" w:lineRule="auto"/>
      </w:pPr>
      <w:r>
        <w:t xml:space="preserve">The books </w:t>
      </w:r>
      <w:r w:rsidR="00DB5128">
        <w:t>are</w:t>
      </w:r>
      <w:r>
        <w:t xml:space="preserve"> kept in a </w:t>
      </w:r>
      <w:r w:rsidRPr="00251743">
        <w:rPr>
          <w:b/>
          <w:bCs/>
        </w:rPr>
        <w:t>database</w:t>
      </w:r>
      <w:r>
        <w:t xml:space="preserve"> located on the web server.</w:t>
      </w:r>
    </w:p>
    <w:p w14:paraId="63F9837B" w14:textId="77777777" w:rsidR="00C04A1C" w:rsidRDefault="00C04A1C" w:rsidP="00C04A1C">
      <w:pPr>
        <w:spacing w:line="240" w:lineRule="auto"/>
      </w:pPr>
    </w:p>
    <w:p w14:paraId="3394A61F" w14:textId="233A5C4E" w:rsidR="002F21C0" w:rsidRPr="00251743" w:rsidRDefault="00C04A1C" w:rsidP="00251743">
      <w:pPr>
        <w:pStyle w:val="template"/>
        <w:spacing w:line="240" w:lineRule="auto"/>
        <w:jc w:val="both"/>
        <w:rPr>
          <w:i w:val="0"/>
          <w:iCs w:val="0"/>
        </w:rPr>
      </w:pPr>
      <w:r>
        <w:rPr>
          <w:rFonts w:ascii="Times" w:hAnsi="Times" w:cs="Times"/>
          <w:i w:val="0"/>
          <w:iCs w:val="0"/>
          <w:sz w:val="24"/>
          <w:szCs w:val="24"/>
        </w:rPr>
        <w:t>Users can go into the platform and choose a book</w:t>
      </w:r>
      <w:r w:rsidR="00251743">
        <w:rPr>
          <w:rFonts w:ascii="Times" w:hAnsi="Times" w:cs="Times"/>
          <w:i w:val="0"/>
          <w:iCs w:val="0"/>
          <w:sz w:val="24"/>
          <w:szCs w:val="24"/>
        </w:rPr>
        <w:t xml:space="preserve">, </w:t>
      </w:r>
      <w:r>
        <w:rPr>
          <w:rFonts w:ascii="Times" w:hAnsi="Times" w:cs="Times"/>
          <w:i w:val="0"/>
          <w:iCs w:val="0"/>
          <w:sz w:val="24"/>
          <w:szCs w:val="24"/>
        </w:rPr>
        <w:t xml:space="preserve">or they can search for a book and if they can't find it, they can send a book request for volunteers to send in </w:t>
      </w:r>
      <w:r w:rsidR="00E8322E">
        <w:rPr>
          <w:rFonts w:ascii="Times" w:hAnsi="Times" w:cs="Times"/>
          <w:i w:val="0"/>
          <w:iCs w:val="0"/>
          <w:sz w:val="24"/>
          <w:szCs w:val="24"/>
        </w:rPr>
        <w:t>as soon as possible</w:t>
      </w:r>
      <w:r>
        <w:rPr>
          <w:rFonts w:ascii="Times" w:hAnsi="Times" w:cs="Times"/>
          <w:i w:val="0"/>
          <w:iCs w:val="0"/>
          <w:sz w:val="24"/>
          <w:szCs w:val="24"/>
        </w:rPr>
        <w:t>. After the book is made available, it will be stored in the database and added to the library and the user will be able to download and preview it.</w:t>
      </w:r>
    </w:p>
    <w:sectPr w:rsidR="002F21C0" w:rsidRPr="00251743">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DB794" w14:textId="77777777" w:rsidR="00FC51A7" w:rsidRDefault="00FC51A7">
      <w:r>
        <w:separator/>
      </w:r>
    </w:p>
  </w:endnote>
  <w:endnote w:type="continuationSeparator" w:id="0">
    <w:p w14:paraId="3218D639" w14:textId="77777777" w:rsidR="00FC51A7" w:rsidRDefault="00FC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Arial"/>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0124" w14:textId="77777777" w:rsidR="00FC51A7" w:rsidRDefault="00FC51A7">
      <w:r>
        <w:separator/>
      </w:r>
    </w:p>
  </w:footnote>
  <w:footnote w:type="continuationSeparator" w:id="0">
    <w:p w14:paraId="7062DB9B" w14:textId="77777777" w:rsidR="00FC51A7" w:rsidRDefault="00FC5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A82E" w14:textId="77B11E5A" w:rsidR="002F21C0" w:rsidRDefault="002F21C0">
    <w:pPr>
      <w:pStyle w:val="a4"/>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A657D3" w:rsidRPr="005A75A6">
      <w:rPr>
        <w:sz w:val="18"/>
        <w:szCs w:val="18"/>
      </w:rPr>
      <w:t>Blind’s Library</w:t>
    </w:r>
    <w:r>
      <w:tab/>
    </w:r>
    <w:r>
      <w:tab/>
      <w:t xml:space="preserve">Page </w:t>
    </w:r>
    <w:r>
      <w:fldChar w:fldCharType="begin"/>
    </w:r>
    <w:r>
      <w:instrText xml:space="preserve"> PAGE  \* MERGEFORMAT </w:instrText>
    </w:r>
    <w:r>
      <w:fldChar w:fldCharType="separate"/>
    </w:r>
    <w:r w:rsidR="009D3B6E">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1"/>
      <w:lvlText w:val="%1"/>
      <w:lvlJc w:val="left"/>
      <w:pPr>
        <w:tabs>
          <w:tab w:val="num" w:pos="432"/>
        </w:tabs>
        <w:ind w:left="432" w:hanging="432"/>
      </w:pPr>
      <w:rPr>
        <w:rFonts w:ascii="Arial" w:hAnsi="Arial" w:cs="Arial" w:hint="default"/>
      </w:rPr>
    </w:lvl>
    <w:lvl w:ilvl="1">
      <w:start w:val="1"/>
      <w:numFmt w:val="decimal"/>
      <w:pStyle w:val="2"/>
      <w:lvlText w:val="%1.%2"/>
      <w:lvlJc w:val="left"/>
      <w:pPr>
        <w:tabs>
          <w:tab w:val="num" w:pos="576"/>
        </w:tabs>
        <w:ind w:left="576" w:hanging="576"/>
      </w:pPr>
      <w:rPr>
        <w:rFonts w:ascii="Arial" w:hAnsi="Arial" w:cs="Arial" w:hint="default"/>
        <w:b/>
        <w:bCs/>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006C5986"/>
    <w:multiLevelType w:val="hybridMultilevel"/>
    <w:tmpl w:val="81B45D0E"/>
    <w:lvl w:ilvl="0" w:tplc="755CE348">
      <w:start w:val="4"/>
      <w:numFmt w:val="bullet"/>
      <w:lvlText w:val=""/>
      <w:lvlJc w:val="left"/>
      <w:pPr>
        <w:ind w:left="720" w:hanging="360"/>
      </w:pPr>
      <w:rPr>
        <w:rFonts w:ascii="Symbol" w:eastAsia="Times New Roman"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4D34"/>
    <w:multiLevelType w:val="hybridMultilevel"/>
    <w:tmpl w:val="FA0060A4"/>
    <w:lvl w:ilvl="0" w:tplc="755CE348">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527C7"/>
    <w:multiLevelType w:val="hybridMultilevel"/>
    <w:tmpl w:val="8558200E"/>
    <w:lvl w:ilvl="0" w:tplc="755CE348">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8663A"/>
    <w:multiLevelType w:val="hybridMultilevel"/>
    <w:tmpl w:val="3C8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711126"/>
    <w:multiLevelType w:val="hybridMultilevel"/>
    <w:tmpl w:val="B2A88B78"/>
    <w:lvl w:ilvl="0" w:tplc="428EBD88">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45E1C"/>
    <w:multiLevelType w:val="hybridMultilevel"/>
    <w:tmpl w:val="270A01E6"/>
    <w:lvl w:ilvl="0" w:tplc="755CE348">
      <w:start w:val="4"/>
      <w:numFmt w:val="bullet"/>
      <w:lvlText w:val=""/>
      <w:lvlJc w:val="left"/>
      <w:pPr>
        <w:ind w:left="1080" w:hanging="360"/>
      </w:pPr>
      <w:rPr>
        <w:rFonts w:ascii="Symbol" w:eastAsia="Times New Roman" w:hAnsi="Symbol" w:cs="Time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856587E"/>
    <w:multiLevelType w:val="hybridMultilevel"/>
    <w:tmpl w:val="3F668FCA"/>
    <w:lvl w:ilvl="0" w:tplc="8FC26FEA">
      <w:start w:val="1"/>
      <w:numFmt w:val="bullet"/>
      <w:lvlText w:val=""/>
      <w:lvlJc w:val="left"/>
      <w:pPr>
        <w:tabs>
          <w:tab w:val="num" w:pos="720"/>
        </w:tabs>
        <w:ind w:left="720" w:hanging="360"/>
      </w:pPr>
      <w:rPr>
        <w:rFonts w:ascii="Symbol" w:hAnsi="Symbol" w:hint="default"/>
      </w:rPr>
    </w:lvl>
    <w:lvl w:ilvl="1" w:tplc="02828402" w:tentative="1">
      <w:start w:val="1"/>
      <w:numFmt w:val="bullet"/>
      <w:lvlText w:val="o"/>
      <w:lvlJc w:val="left"/>
      <w:pPr>
        <w:tabs>
          <w:tab w:val="num" w:pos="1440"/>
        </w:tabs>
        <w:ind w:left="1440" w:hanging="360"/>
      </w:pPr>
      <w:rPr>
        <w:rFonts w:ascii="Courier New" w:hAnsi="Courier New" w:cs="Courier New" w:hint="default"/>
      </w:rPr>
    </w:lvl>
    <w:lvl w:ilvl="2" w:tplc="AD146C34" w:tentative="1">
      <w:start w:val="1"/>
      <w:numFmt w:val="bullet"/>
      <w:lvlText w:val=""/>
      <w:lvlJc w:val="left"/>
      <w:pPr>
        <w:tabs>
          <w:tab w:val="num" w:pos="2160"/>
        </w:tabs>
        <w:ind w:left="2160" w:hanging="360"/>
      </w:pPr>
      <w:rPr>
        <w:rFonts w:ascii="Wingdings" w:hAnsi="Wingdings" w:hint="default"/>
      </w:rPr>
    </w:lvl>
    <w:lvl w:ilvl="3" w:tplc="922ABC9C" w:tentative="1">
      <w:start w:val="1"/>
      <w:numFmt w:val="bullet"/>
      <w:lvlText w:val=""/>
      <w:lvlJc w:val="left"/>
      <w:pPr>
        <w:tabs>
          <w:tab w:val="num" w:pos="2880"/>
        </w:tabs>
        <w:ind w:left="2880" w:hanging="360"/>
      </w:pPr>
      <w:rPr>
        <w:rFonts w:ascii="Symbol" w:hAnsi="Symbol" w:hint="default"/>
      </w:rPr>
    </w:lvl>
    <w:lvl w:ilvl="4" w:tplc="657EF8A4" w:tentative="1">
      <w:start w:val="1"/>
      <w:numFmt w:val="bullet"/>
      <w:lvlText w:val="o"/>
      <w:lvlJc w:val="left"/>
      <w:pPr>
        <w:tabs>
          <w:tab w:val="num" w:pos="3600"/>
        </w:tabs>
        <w:ind w:left="3600" w:hanging="360"/>
      </w:pPr>
      <w:rPr>
        <w:rFonts w:ascii="Courier New" w:hAnsi="Courier New" w:cs="Courier New" w:hint="default"/>
      </w:rPr>
    </w:lvl>
    <w:lvl w:ilvl="5" w:tplc="7618F2EA" w:tentative="1">
      <w:start w:val="1"/>
      <w:numFmt w:val="bullet"/>
      <w:lvlText w:val=""/>
      <w:lvlJc w:val="left"/>
      <w:pPr>
        <w:tabs>
          <w:tab w:val="num" w:pos="4320"/>
        </w:tabs>
        <w:ind w:left="4320" w:hanging="360"/>
      </w:pPr>
      <w:rPr>
        <w:rFonts w:ascii="Wingdings" w:hAnsi="Wingdings" w:hint="default"/>
      </w:rPr>
    </w:lvl>
    <w:lvl w:ilvl="6" w:tplc="BB727D54" w:tentative="1">
      <w:start w:val="1"/>
      <w:numFmt w:val="bullet"/>
      <w:lvlText w:val=""/>
      <w:lvlJc w:val="left"/>
      <w:pPr>
        <w:tabs>
          <w:tab w:val="num" w:pos="5040"/>
        </w:tabs>
        <w:ind w:left="5040" w:hanging="360"/>
      </w:pPr>
      <w:rPr>
        <w:rFonts w:ascii="Symbol" w:hAnsi="Symbol" w:hint="default"/>
      </w:rPr>
    </w:lvl>
    <w:lvl w:ilvl="7" w:tplc="5EC4DFC2" w:tentative="1">
      <w:start w:val="1"/>
      <w:numFmt w:val="bullet"/>
      <w:lvlText w:val="o"/>
      <w:lvlJc w:val="left"/>
      <w:pPr>
        <w:tabs>
          <w:tab w:val="num" w:pos="5760"/>
        </w:tabs>
        <w:ind w:left="5760" w:hanging="360"/>
      </w:pPr>
      <w:rPr>
        <w:rFonts w:ascii="Courier New" w:hAnsi="Courier New" w:cs="Courier New" w:hint="default"/>
      </w:rPr>
    </w:lvl>
    <w:lvl w:ilvl="8" w:tplc="9FFE7A2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DA1BC0"/>
    <w:multiLevelType w:val="hybridMultilevel"/>
    <w:tmpl w:val="D1B25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B016B"/>
    <w:multiLevelType w:val="hybridMultilevel"/>
    <w:tmpl w:val="B3DC6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30B0E"/>
    <w:multiLevelType w:val="hybridMultilevel"/>
    <w:tmpl w:val="DABA99A2"/>
    <w:lvl w:ilvl="0" w:tplc="755CE348">
      <w:start w:val="4"/>
      <w:numFmt w:val="bullet"/>
      <w:lvlText w:val=""/>
      <w:lvlJc w:val="left"/>
      <w:pPr>
        <w:ind w:left="720" w:hanging="360"/>
      </w:pPr>
      <w:rPr>
        <w:rFonts w:ascii="Symbol" w:eastAsia="Times New Roman"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1138D"/>
    <w:multiLevelType w:val="hybridMultilevel"/>
    <w:tmpl w:val="2B220D36"/>
    <w:lvl w:ilvl="0" w:tplc="755CE348">
      <w:start w:val="4"/>
      <w:numFmt w:val="bullet"/>
      <w:lvlText w:val=""/>
      <w:lvlJc w:val="left"/>
      <w:pPr>
        <w:ind w:left="720" w:hanging="360"/>
      </w:pPr>
      <w:rPr>
        <w:rFonts w:ascii="Symbol" w:eastAsia="Times New Roman" w:hAnsi="Symbol" w:cs="Times" w:hint="default"/>
      </w:rPr>
    </w:lvl>
    <w:lvl w:ilvl="1" w:tplc="04090003">
      <w:start w:val="1"/>
      <w:numFmt w:val="bullet"/>
      <w:lvlText w:val="o"/>
      <w:lvlJc w:val="left"/>
      <w:pPr>
        <w:ind w:left="1440" w:hanging="360"/>
      </w:pPr>
      <w:rPr>
        <w:rFonts w:ascii="Courier New" w:hAnsi="Courier New" w:cs="Courier New" w:hint="default"/>
      </w:rPr>
    </w:lvl>
    <w:lvl w:ilvl="2" w:tplc="69E280B0">
      <w:numFmt w:val="bullet"/>
      <w:lvlText w:val="-"/>
      <w:lvlJc w:val="left"/>
      <w:pPr>
        <w:ind w:left="2160" w:hanging="360"/>
      </w:pPr>
      <w:rPr>
        <w:rFonts w:ascii="Times" w:eastAsia="Times New Roman" w:hAnsi="Times" w:cs="Time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D208C"/>
    <w:multiLevelType w:val="hybridMultilevel"/>
    <w:tmpl w:val="42F8A36E"/>
    <w:lvl w:ilvl="0" w:tplc="EDF8C404">
      <w:start w:val="2"/>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06467"/>
    <w:multiLevelType w:val="hybridMultilevel"/>
    <w:tmpl w:val="EC0AB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AA4054D"/>
    <w:multiLevelType w:val="hybridMultilevel"/>
    <w:tmpl w:val="24C29F4E"/>
    <w:lvl w:ilvl="0" w:tplc="755CE348">
      <w:start w:val="4"/>
      <w:numFmt w:val="bullet"/>
      <w:lvlText w:val=""/>
      <w:lvlJc w:val="left"/>
      <w:pPr>
        <w:ind w:left="1080" w:hanging="360"/>
      </w:pPr>
      <w:rPr>
        <w:rFonts w:ascii="Symbol" w:eastAsia="Times New Roman" w:hAnsi="Symbol"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66056A"/>
    <w:multiLevelType w:val="hybridMultilevel"/>
    <w:tmpl w:val="E0A6FBAE"/>
    <w:lvl w:ilvl="0" w:tplc="755CE348">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2DE86AF1"/>
    <w:multiLevelType w:val="hybridMultilevel"/>
    <w:tmpl w:val="29B6A890"/>
    <w:lvl w:ilvl="0" w:tplc="B260AAD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B31A1D"/>
    <w:multiLevelType w:val="hybridMultilevel"/>
    <w:tmpl w:val="0D4EC394"/>
    <w:lvl w:ilvl="0" w:tplc="755CE348">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F2147A"/>
    <w:multiLevelType w:val="hybridMultilevel"/>
    <w:tmpl w:val="6A883B92"/>
    <w:lvl w:ilvl="0" w:tplc="755CE348">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1E3E9A"/>
    <w:multiLevelType w:val="hybridMultilevel"/>
    <w:tmpl w:val="D82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3A06F2"/>
    <w:multiLevelType w:val="hybridMultilevel"/>
    <w:tmpl w:val="531A5C9E"/>
    <w:lvl w:ilvl="0" w:tplc="755CE348">
      <w:start w:val="4"/>
      <w:numFmt w:val="bullet"/>
      <w:lvlText w:val=""/>
      <w:lvlJc w:val="left"/>
      <w:pPr>
        <w:ind w:left="2879" w:hanging="360"/>
      </w:pPr>
      <w:rPr>
        <w:rFonts w:ascii="Symbol" w:eastAsia="Times New Roman" w:hAnsi="Symbol" w:cs="Times" w:hint="default"/>
      </w:rPr>
    </w:lvl>
    <w:lvl w:ilvl="1" w:tplc="04090003" w:tentative="1">
      <w:start w:val="1"/>
      <w:numFmt w:val="bullet"/>
      <w:lvlText w:val="o"/>
      <w:lvlJc w:val="left"/>
      <w:pPr>
        <w:ind w:left="3599" w:hanging="360"/>
      </w:pPr>
      <w:rPr>
        <w:rFonts w:ascii="Courier New" w:hAnsi="Courier New" w:cs="Courier New" w:hint="default"/>
      </w:rPr>
    </w:lvl>
    <w:lvl w:ilvl="2" w:tplc="04090005" w:tentative="1">
      <w:start w:val="1"/>
      <w:numFmt w:val="bullet"/>
      <w:lvlText w:val=""/>
      <w:lvlJc w:val="left"/>
      <w:pPr>
        <w:ind w:left="4319" w:hanging="360"/>
      </w:pPr>
      <w:rPr>
        <w:rFonts w:ascii="Wingdings" w:hAnsi="Wingdings" w:hint="default"/>
      </w:rPr>
    </w:lvl>
    <w:lvl w:ilvl="3" w:tplc="04090001" w:tentative="1">
      <w:start w:val="1"/>
      <w:numFmt w:val="bullet"/>
      <w:lvlText w:val=""/>
      <w:lvlJc w:val="left"/>
      <w:pPr>
        <w:ind w:left="5039" w:hanging="360"/>
      </w:pPr>
      <w:rPr>
        <w:rFonts w:ascii="Symbol" w:hAnsi="Symbol" w:hint="default"/>
      </w:rPr>
    </w:lvl>
    <w:lvl w:ilvl="4" w:tplc="04090003" w:tentative="1">
      <w:start w:val="1"/>
      <w:numFmt w:val="bullet"/>
      <w:lvlText w:val="o"/>
      <w:lvlJc w:val="left"/>
      <w:pPr>
        <w:ind w:left="5759" w:hanging="360"/>
      </w:pPr>
      <w:rPr>
        <w:rFonts w:ascii="Courier New" w:hAnsi="Courier New" w:cs="Courier New" w:hint="default"/>
      </w:rPr>
    </w:lvl>
    <w:lvl w:ilvl="5" w:tplc="04090005" w:tentative="1">
      <w:start w:val="1"/>
      <w:numFmt w:val="bullet"/>
      <w:lvlText w:val=""/>
      <w:lvlJc w:val="left"/>
      <w:pPr>
        <w:ind w:left="6479" w:hanging="360"/>
      </w:pPr>
      <w:rPr>
        <w:rFonts w:ascii="Wingdings" w:hAnsi="Wingdings" w:hint="default"/>
      </w:rPr>
    </w:lvl>
    <w:lvl w:ilvl="6" w:tplc="04090001" w:tentative="1">
      <w:start w:val="1"/>
      <w:numFmt w:val="bullet"/>
      <w:lvlText w:val=""/>
      <w:lvlJc w:val="left"/>
      <w:pPr>
        <w:ind w:left="7199" w:hanging="360"/>
      </w:pPr>
      <w:rPr>
        <w:rFonts w:ascii="Symbol" w:hAnsi="Symbol" w:hint="default"/>
      </w:rPr>
    </w:lvl>
    <w:lvl w:ilvl="7" w:tplc="04090003" w:tentative="1">
      <w:start w:val="1"/>
      <w:numFmt w:val="bullet"/>
      <w:lvlText w:val="o"/>
      <w:lvlJc w:val="left"/>
      <w:pPr>
        <w:ind w:left="7919" w:hanging="360"/>
      </w:pPr>
      <w:rPr>
        <w:rFonts w:ascii="Courier New" w:hAnsi="Courier New" w:cs="Courier New" w:hint="default"/>
      </w:rPr>
    </w:lvl>
    <w:lvl w:ilvl="8" w:tplc="04090005" w:tentative="1">
      <w:start w:val="1"/>
      <w:numFmt w:val="bullet"/>
      <w:lvlText w:val=""/>
      <w:lvlJc w:val="left"/>
      <w:pPr>
        <w:ind w:left="8639" w:hanging="360"/>
      </w:pPr>
      <w:rPr>
        <w:rFonts w:ascii="Wingdings" w:hAnsi="Wingdings" w:hint="default"/>
      </w:rPr>
    </w:lvl>
  </w:abstractNum>
  <w:abstractNum w:abstractNumId="23" w15:restartNumberingAfterBreak="0">
    <w:nsid w:val="3A94726A"/>
    <w:multiLevelType w:val="hybridMultilevel"/>
    <w:tmpl w:val="4C7CC1AA"/>
    <w:lvl w:ilvl="0" w:tplc="B260AAD6">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4A6838"/>
    <w:multiLevelType w:val="hybridMultilevel"/>
    <w:tmpl w:val="71CE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455F4B"/>
    <w:multiLevelType w:val="hybridMultilevel"/>
    <w:tmpl w:val="FD50760A"/>
    <w:lvl w:ilvl="0" w:tplc="755CE348">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3485C"/>
    <w:multiLevelType w:val="hybridMultilevel"/>
    <w:tmpl w:val="7D0C9694"/>
    <w:lvl w:ilvl="0" w:tplc="755CE348">
      <w:start w:val="4"/>
      <w:numFmt w:val="bullet"/>
      <w:lvlText w:val=""/>
      <w:lvlJc w:val="left"/>
      <w:pPr>
        <w:ind w:left="720" w:hanging="360"/>
      </w:pPr>
      <w:rPr>
        <w:rFonts w:ascii="Symbol" w:eastAsia="Times New Roman"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D1147B"/>
    <w:multiLevelType w:val="hybridMultilevel"/>
    <w:tmpl w:val="567C4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ED146C"/>
    <w:multiLevelType w:val="hybridMultilevel"/>
    <w:tmpl w:val="65BC5852"/>
    <w:lvl w:ilvl="0" w:tplc="755CE348">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FA22B7"/>
    <w:multiLevelType w:val="hybridMultilevel"/>
    <w:tmpl w:val="313C4354"/>
    <w:lvl w:ilvl="0" w:tplc="39AE31F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0207A6"/>
    <w:multiLevelType w:val="hybridMultilevel"/>
    <w:tmpl w:val="FE78E5D6"/>
    <w:lvl w:ilvl="0" w:tplc="F5F2CC66">
      <w:start w:val="2"/>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47608"/>
    <w:multiLevelType w:val="hybridMultilevel"/>
    <w:tmpl w:val="B2760F5E"/>
    <w:lvl w:ilvl="0" w:tplc="755CE348">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A2D22"/>
    <w:multiLevelType w:val="hybridMultilevel"/>
    <w:tmpl w:val="9E8021A0"/>
    <w:lvl w:ilvl="0" w:tplc="B260AAD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73323"/>
    <w:multiLevelType w:val="hybridMultilevel"/>
    <w:tmpl w:val="02C45B18"/>
    <w:lvl w:ilvl="0" w:tplc="BB52B78C">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4B50C6"/>
    <w:multiLevelType w:val="hybridMultilevel"/>
    <w:tmpl w:val="F66E764C"/>
    <w:lvl w:ilvl="0" w:tplc="FFFFFFFF">
      <w:start w:val="4"/>
      <w:numFmt w:val="bullet"/>
      <w:lvlText w:val=""/>
      <w:lvlJc w:val="left"/>
      <w:pPr>
        <w:ind w:left="720" w:hanging="360"/>
      </w:pPr>
      <w:rPr>
        <w:rFonts w:ascii="Symbol" w:eastAsia="Times New Roman" w:hAnsi="Symbol" w:cs="Times" w:hint="default"/>
      </w:rPr>
    </w:lvl>
    <w:lvl w:ilvl="1" w:tplc="FFFFFFFF">
      <w:start w:val="1"/>
      <w:numFmt w:val="bullet"/>
      <w:lvlText w:val="o"/>
      <w:lvlJc w:val="left"/>
      <w:pPr>
        <w:ind w:left="1440" w:hanging="360"/>
      </w:pPr>
      <w:rPr>
        <w:rFonts w:ascii="Courier New" w:hAnsi="Courier New" w:cs="Courier New" w:hint="default"/>
      </w:rPr>
    </w:lvl>
    <w:lvl w:ilvl="2" w:tplc="755CE348">
      <w:start w:val="4"/>
      <w:numFmt w:val="bullet"/>
      <w:lvlText w:val=""/>
      <w:lvlJc w:val="left"/>
      <w:pPr>
        <w:ind w:left="2160" w:hanging="360"/>
      </w:pPr>
      <w:rPr>
        <w:rFonts w:ascii="Symbol" w:eastAsia="Times New Roman" w:hAnsi="Symbol" w:cs="Time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6B82205"/>
    <w:multiLevelType w:val="hybridMultilevel"/>
    <w:tmpl w:val="A9BC1692"/>
    <w:lvl w:ilvl="0" w:tplc="755CE348">
      <w:start w:val="4"/>
      <w:numFmt w:val="bullet"/>
      <w:lvlText w:val=""/>
      <w:lvlJc w:val="left"/>
      <w:pPr>
        <w:ind w:left="2520" w:hanging="360"/>
      </w:pPr>
      <w:rPr>
        <w:rFonts w:ascii="Symbol" w:eastAsia="Times New Roman" w:hAnsi="Symbol" w:cs="Time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5A6C1D5D"/>
    <w:multiLevelType w:val="hybridMultilevel"/>
    <w:tmpl w:val="6A88442A"/>
    <w:lvl w:ilvl="0" w:tplc="B260AAD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A101D5"/>
    <w:multiLevelType w:val="hybridMultilevel"/>
    <w:tmpl w:val="DACE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F73D0"/>
    <w:multiLevelType w:val="hybridMultilevel"/>
    <w:tmpl w:val="91981E6A"/>
    <w:lvl w:ilvl="0" w:tplc="755CE348">
      <w:start w:val="4"/>
      <w:numFmt w:val="bullet"/>
      <w:lvlText w:val=""/>
      <w:lvlJc w:val="left"/>
      <w:pPr>
        <w:ind w:left="3238" w:hanging="360"/>
      </w:pPr>
      <w:rPr>
        <w:rFonts w:ascii="Symbol" w:eastAsia="Times New Roman" w:hAnsi="Symbol" w:cs="Times" w:hint="default"/>
      </w:rPr>
    </w:lvl>
    <w:lvl w:ilvl="1" w:tplc="04090003" w:tentative="1">
      <w:start w:val="1"/>
      <w:numFmt w:val="bullet"/>
      <w:lvlText w:val="o"/>
      <w:lvlJc w:val="left"/>
      <w:pPr>
        <w:ind w:left="3958" w:hanging="360"/>
      </w:pPr>
      <w:rPr>
        <w:rFonts w:ascii="Courier New" w:hAnsi="Courier New" w:cs="Courier New" w:hint="default"/>
      </w:rPr>
    </w:lvl>
    <w:lvl w:ilvl="2" w:tplc="04090005" w:tentative="1">
      <w:start w:val="1"/>
      <w:numFmt w:val="bullet"/>
      <w:lvlText w:val=""/>
      <w:lvlJc w:val="left"/>
      <w:pPr>
        <w:ind w:left="4678" w:hanging="360"/>
      </w:pPr>
      <w:rPr>
        <w:rFonts w:ascii="Wingdings" w:hAnsi="Wingdings" w:hint="default"/>
      </w:rPr>
    </w:lvl>
    <w:lvl w:ilvl="3" w:tplc="04090001" w:tentative="1">
      <w:start w:val="1"/>
      <w:numFmt w:val="bullet"/>
      <w:lvlText w:val=""/>
      <w:lvlJc w:val="left"/>
      <w:pPr>
        <w:ind w:left="5398" w:hanging="360"/>
      </w:pPr>
      <w:rPr>
        <w:rFonts w:ascii="Symbol" w:hAnsi="Symbol" w:hint="default"/>
      </w:rPr>
    </w:lvl>
    <w:lvl w:ilvl="4" w:tplc="04090003" w:tentative="1">
      <w:start w:val="1"/>
      <w:numFmt w:val="bullet"/>
      <w:lvlText w:val="o"/>
      <w:lvlJc w:val="left"/>
      <w:pPr>
        <w:ind w:left="6118" w:hanging="360"/>
      </w:pPr>
      <w:rPr>
        <w:rFonts w:ascii="Courier New" w:hAnsi="Courier New" w:cs="Courier New" w:hint="default"/>
      </w:rPr>
    </w:lvl>
    <w:lvl w:ilvl="5" w:tplc="04090005" w:tentative="1">
      <w:start w:val="1"/>
      <w:numFmt w:val="bullet"/>
      <w:lvlText w:val=""/>
      <w:lvlJc w:val="left"/>
      <w:pPr>
        <w:ind w:left="6838" w:hanging="360"/>
      </w:pPr>
      <w:rPr>
        <w:rFonts w:ascii="Wingdings" w:hAnsi="Wingdings" w:hint="default"/>
      </w:rPr>
    </w:lvl>
    <w:lvl w:ilvl="6" w:tplc="04090001" w:tentative="1">
      <w:start w:val="1"/>
      <w:numFmt w:val="bullet"/>
      <w:lvlText w:val=""/>
      <w:lvlJc w:val="left"/>
      <w:pPr>
        <w:ind w:left="7558" w:hanging="360"/>
      </w:pPr>
      <w:rPr>
        <w:rFonts w:ascii="Symbol" w:hAnsi="Symbol" w:hint="default"/>
      </w:rPr>
    </w:lvl>
    <w:lvl w:ilvl="7" w:tplc="04090003" w:tentative="1">
      <w:start w:val="1"/>
      <w:numFmt w:val="bullet"/>
      <w:lvlText w:val="o"/>
      <w:lvlJc w:val="left"/>
      <w:pPr>
        <w:ind w:left="8278" w:hanging="360"/>
      </w:pPr>
      <w:rPr>
        <w:rFonts w:ascii="Courier New" w:hAnsi="Courier New" w:cs="Courier New" w:hint="default"/>
      </w:rPr>
    </w:lvl>
    <w:lvl w:ilvl="8" w:tplc="04090005" w:tentative="1">
      <w:start w:val="1"/>
      <w:numFmt w:val="bullet"/>
      <w:lvlText w:val=""/>
      <w:lvlJc w:val="left"/>
      <w:pPr>
        <w:ind w:left="8998" w:hanging="360"/>
      </w:pPr>
      <w:rPr>
        <w:rFonts w:ascii="Wingdings" w:hAnsi="Wingdings" w:hint="default"/>
      </w:rPr>
    </w:lvl>
  </w:abstractNum>
  <w:abstractNum w:abstractNumId="39" w15:restartNumberingAfterBreak="0">
    <w:nsid w:val="695819BA"/>
    <w:multiLevelType w:val="hybridMultilevel"/>
    <w:tmpl w:val="76007A72"/>
    <w:lvl w:ilvl="0" w:tplc="755CE348">
      <w:start w:val="4"/>
      <w:numFmt w:val="bullet"/>
      <w:lvlText w:val=""/>
      <w:lvlJc w:val="left"/>
      <w:pPr>
        <w:ind w:left="720" w:hanging="360"/>
      </w:pPr>
      <w:rPr>
        <w:rFonts w:ascii="Symbol" w:eastAsia="Times New Roman" w:hAnsi="Symbol"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8968F6"/>
    <w:multiLevelType w:val="hybridMultilevel"/>
    <w:tmpl w:val="456A4988"/>
    <w:lvl w:ilvl="0" w:tplc="B260AAD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764A20"/>
    <w:multiLevelType w:val="hybridMultilevel"/>
    <w:tmpl w:val="B088C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FF0E36"/>
    <w:multiLevelType w:val="hybridMultilevel"/>
    <w:tmpl w:val="9D80B804"/>
    <w:lvl w:ilvl="0" w:tplc="755CE348">
      <w:start w:val="4"/>
      <w:numFmt w:val="bullet"/>
      <w:lvlText w:val=""/>
      <w:lvlJc w:val="left"/>
      <w:pPr>
        <w:ind w:left="720" w:hanging="360"/>
      </w:pPr>
      <w:rPr>
        <w:rFonts w:ascii="Symbol" w:eastAsia="Times New Roman"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51EDC"/>
    <w:multiLevelType w:val="hybridMultilevel"/>
    <w:tmpl w:val="3BCEB054"/>
    <w:lvl w:ilvl="0" w:tplc="755CE348">
      <w:start w:val="4"/>
      <w:numFmt w:val="bullet"/>
      <w:lvlText w:val=""/>
      <w:lvlJc w:val="left"/>
      <w:pPr>
        <w:ind w:left="3597" w:hanging="360"/>
      </w:pPr>
      <w:rPr>
        <w:rFonts w:ascii="Symbol" w:eastAsia="Times New Roman" w:hAnsi="Symbol" w:cs="Times" w:hint="default"/>
      </w:rPr>
    </w:lvl>
    <w:lvl w:ilvl="1" w:tplc="04090003" w:tentative="1">
      <w:start w:val="1"/>
      <w:numFmt w:val="bullet"/>
      <w:lvlText w:val="o"/>
      <w:lvlJc w:val="left"/>
      <w:pPr>
        <w:ind w:left="4317" w:hanging="360"/>
      </w:pPr>
      <w:rPr>
        <w:rFonts w:ascii="Courier New" w:hAnsi="Courier New" w:cs="Courier New" w:hint="default"/>
      </w:rPr>
    </w:lvl>
    <w:lvl w:ilvl="2" w:tplc="04090005" w:tentative="1">
      <w:start w:val="1"/>
      <w:numFmt w:val="bullet"/>
      <w:lvlText w:val=""/>
      <w:lvlJc w:val="left"/>
      <w:pPr>
        <w:ind w:left="5037" w:hanging="360"/>
      </w:pPr>
      <w:rPr>
        <w:rFonts w:ascii="Wingdings" w:hAnsi="Wingdings" w:hint="default"/>
      </w:rPr>
    </w:lvl>
    <w:lvl w:ilvl="3" w:tplc="04090001" w:tentative="1">
      <w:start w:val="1"/>
      <w:numFmt w:val="bullet"/>
      <w:lvlText w:val=""/>
      <w:lvlJc w:val="left"/>
      <w:pPr>
        <w:ind w:left="5757" w:hanging="360"/>
      </w:pPr>
      <w:rPr>
        <w:rFonts w:ascii="Symbol" w:hAnsi="Symbol" w:hint="default"/>
      </w:rPr>
    </w:lvl>
    <w:lvl w:ilvl="4" w:tplc="04090003" w:tentative="1">
      <w:start w:val="1"/>
      <w:numFmt w:val="bullet"/>
      <w:lvlText w:val="o"/>
      <w:lvlJc w:val="left"/>
      <w:pPr>
        <w:ind w:left="6477" w:hanging="360"/>
      </w:pPr>
      <w:rPr>
        <w:rFonts w:ascii="Courier New" w:hAnsi="Courier New" w:cs="Courier New" w:hint="default"/>
      </w:rPr>
    </w:lvl>
    <w:lvl w:ilvl="5" w:tplc="04090005" w:tentative="1">
      <w:start w:val="1"/>
      <w:numFmt w:val="bullet"/>
      <w:lvlText w:val=""/>
      <w:lvlJc w:val="left"/>
      <w:pPr>
        <w:ind w:left="7197" w:hanging="360"/>
      </w:pPr>
      <w:rPr>
        <w:rFonts w:ascii="Wingdings" w:hAnsi="Wingdings" w:hint="default"/>
      </w:rPr>
    </w:lvl>
    <w:lvl w:ilvl="6" w:tplc="04090001" w:tentative="1">
      <w:start w:val="1"/>
      <w:numFmt w:val="bullet"/>
      <w:lvlText w:val=""/>
      <w:lvlJc w:val="left"/>
      <w:pPr>
        <w:ind w:left="7917" w:hanging="360"/>
      </w:pPr>
      <w:rPr>
        <w:rFonts w:ascii="Symbol" w:hAnsi="Symbol" w:hint="default"/>
      </w:rPr>
    </w:lvl>
    <w:lvl w:ilvl="7" w:tplc="04090003" w:tentative="1">
      <w:start w:val="1"/>
      <w:numFmt w:val="bullet"/>
      <w:lvlText w:val="o"/>
      <w:lvlJc w:val="left"/>
      <w:pPr>
        <w:ind w:left="8637" w:hanging="360"/>
      </w:pPr>
      <w:rPr>
        <w:rFonts w:ascii="Courier New" w:hAnsi="Courier New" w:cs="Courier New" w:hint="default"/>
      </w:rPr>
    </w:lvl>
    <w:lvl w:ilvl="8" w:tplc="04090005" w:tentative="1">
      <w:start w:val="1"/>
      <w:numFmt w:val="bullet"/>
      <w:lvlText w:val=""/>
      <w:lvlJc w:val="left"/>
      <w:pPr>
        <w:ind w:left="9357" w:hanging="360"/>
      </w:pPr>
      <w:rPr>
        <w:rFonts w:ascii="Wingdings" w:hAnsi="Wingdings" w:hint="default"/>
      </w:rPr>
    </w:lvl>
  </w:abstractNum>
  <w:num w:numId="1" w16cid:durableId="1222668912">
    <w:abstractNumId w:val="0"/>
  </w:num>
  <w:num w:numId="2" w16cid:durableId="649946360">
    <w:abstractNumId w:val="17"/>
  </w:num>
  <w:num w:numId="3" w16cid:durableId="1276136811">
    <w:abstractNumId w:val="14"/>
  </w:num>
  <w:num w:numId="4" w16cid:durableId="1021321433">
    <w:abstractNumId w:val="7"/>
  </w:num>
  <w:num w:numId="5" w16cid:durableId="684750520">
    <w:abstractNumId w:val="0"/>
  </w:num>
  <w:num w:numId="6" w16cid:durableId="706219292">
    <w:abstractNumId w:val="0"/>
  </w:num>
  <w:num w:numId="7" w16cid:durableId="970599580">
    <w:abstractNumId w:val="0"/>
  </w:num>
  <w:num w:numId="8" w16cid:durableId="1368140440">
    <w:abstractNumId w:val="10"/>
  </w:num>
  <w:num w:numId="9" w16cid:durableId="1368144063">
    <w:abstractNumId w:val="33"/>
  </w:num>
  <w:num w:numId="10" w16cid:durableId="1311209153">
    <w:abstractNumId w:val="4"/>
  </w:num>
  <w:num w:numId="11" w16cid:durableId="1494561506">
    <w:abstractNumId w:val="5"/>
  </w:num>
  <w:num w:numId="12" w16cid:durableId="1270046032">
    <w:abstractNumId w:val="30"/>
  </w:num>
  <w:num w:numId="13" w16cid:durableId="700401537">
    <w:abstractNumId w:val="12"/>
  </w:num>
  <w:num w:numId="14" w16cid:durableId="1131826611">
    <w:abstractNumId w:val="29"/>
  </w:num>
  <w:num w:numId="15" w16cid:durableId="1855263946">
    <w:abstractNumId w:val="31"/>
  </w:num>
  <w:num w:numId="16" w16cid:durableId="1690839327">
    <w:abstractNumId w:val="36"/>
  </w:num>
  <w:num w:numId="17" w16cid:durableId="1351566648">
    <w:abstractNumId w:val="23"/>
  </w:num>
  <w:num w:numId="18" w16cid:durableId="358892699">
    <w:abstractNumId w:val="6"/>
  </w:num>
  <w:num w:numId="19" w16cid:durableId="725639870">
    <w:abstractNumId w:val="26"/>
  </w:num>
  <w:num w:numId="20" w16cid:durableId="1570115773">
    <w:abstractNumId w:val="40"/>
  </w:num>
  <w:num w:numId="21" w16cid:durableId="207686492">
    <w:abstractNumId w:val="1"/>
  </w:num>
  <w:num w:numId="22" w16cid:durableId="1405176593">
    <w:abstractNumId w:val="16"/>
  </w:num>
  <w:num w:numId="23" w16cid:durableId="524441923">
    <w:abstractNumId w:val="32"/>
  </w:num>
  <w:num w:numId="24" w16cid:durableId="107968236">
    <w:abstractNumId w:val="15"/>
  </w:num>
  <w:num w:numId="25" w16cid:durableId="293947508">
    <w:abstractNumId w:val="42"/>
  </w:num>
  <w:num w:numId="26" w16cid:durableId="2115243611">
    <w:abstractNumId w:val="18"/>
  </w:num>
  <w:num w:numId="27" w16cid:durableId="1743603016">
    <w:abstractNumId w:val="11"/>
  </w:num>
  <w:num w:numId="28" w16cid:durableId="76636752">
    <w:abstractNumId w:val="34"/>
  </w:num>
  <w:num w:numId="29" w16cid:durableId="967124838">
    <w:abstractNumId w:val="28"/>
  </w:num>
  <w:num w:numId="30" w16cid:durableId="1986278285">
    <w:abstractNumId w:val="2"/>
  </w:num>
  <w:num w:numId="31" w16cid:durableId="1390419985">
    <w:abstractNumId w:val="19"/>
  </w:num>
  <w:num w:numId="32" w16cid:durableId="855653433">
    <w:abstractNumId w:val="35"/>
  </w:num>
  <w:num w:numId="33" w16cid:durableId="267857627">
    <w:abstractNumId w:val="22"/>
  </w:num>
  <w:num w:numId="34" w16cid:durableId="736974905">
    <w:abstractNumId w:val="38"/>
  </w:num>
  <w:num w:numId="35" w16cid:durableId="1528717847">
    <w:abstractNumId w:val="43"/>
  </w:num>
  <w:num w:numId="36" w16cid:durableId="1374622672">
    <w:abstractNumId w:val="3"/>
  </w:num>
  <w:num w:numId="37" w16cid:durableId="1370253999">
    <w:abstractNumId w:val="25"/>
  </w:num>
  <w:num w:numId="38" w16cid:durableId="464391755">
    <w:abstractNumId w:val="20"/>
  </w:num>
  <w:num w:numId="39" w16cid:durableId="2066098050">
    <w:abstractNumId w:val="39"/>
  </w:num>
  <w:num w:numId="40" w16cid:durableId="1301958227">
    <w:abstractNumId w:val="41"/>
  </w:num>
  <w:num w:numId="41" w16cid:durableId="1632705390">
    <w:abstractNumId w:val="8"/>
  </w:num>
  <w:num w:numId="42" w16cid:durableId="2068139643">
    <w:abstractNumId w:val="9"/>
  </w:num>
  <w:num w:numId="43" w16cid:durableId="1838612571">
    <w:abstractNumId w:val="24"/>
  </w:num>
  <w:num w:numId="44" w16cid:durableId="2017685532">
    <w:abstractNumId w:val="21"/>
  </w:num>
  <w:num w:numId="45" w16cid:durableId="747654513">
    <w:abstractNumId w:val="27"/>
  </w:num>
  <w:num w:numId="46" w16cid:durableId="1227688001">
    <w:abstractNumId w:val="13"/>
  </w:num>
  <w:num w:numId="47" w16cid:durableId="3141866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F0"/>
    <w:rsid w:val="00016A0A"/>
    <w:rsid w:val="0002282F"/>
    <w:rsid w:val="000277EF"/>
    <w:rsid w:val="000353A7"/>
    <w:rsid w:val="00035505"/>
    <w:rsid w:val="00040F3D"/>
    <w:rsid w:val="0005431A"/>
    <w:rsid w:val="00080026"/>
    <w:rsid w:val="0008536A"/>
    <w:rsid w:val="000A3565"/>
    <w:rsid w:val="000B675B"/>
    <w:rsid w:val="000C1FFB"/>
    <w:rsid w:val="000D28EF"/>
    <w:rsid w:val="000D33B4"/>
    <w:rsid w:val="000D5AE8"/>
    <w:rsid w:val="000F2CB8"/>
    <w:rsid w:val="00117584"/>
    <w:rsid w:val="00144D5F"/>
    <w:rsid w:val="00146A3F"/>
    <w:rsid w:val="001671BE"/>
    <w:rsid w:val="0018055E"/>
    <w:rsid w:val="00185E54"/>
    <w:rsid w:val="00191689"/>
    <w:rsid w:val="001930CF"/>
    <w:rsid w:val="00193504"/>
    <w:rsid w:val="001A6B00"/>
    <w:rsid w:val="001F6F8E"/>
    <w:rsid w:val="00226BE8"/>
    <w:rsid w:val="0024767E"/>
    <w:rsid w:val="00251743"/>
    <w:rsid w:val="0026639E"/>
    <w:rsid w:val="00271EA1"/>
    <w:rsid w:val="00275EB0"/>
    <w:rsid w:val="00293F19"/>
    <w:rsid w:val="002B0FC2"/>
    <w:rsid w:val="002C7D6D"/>
    <w:rsid w:val="002E4002"/>
    <w:rsid w:val="002E6A0D"/>
    <w:rsid w:val="002F21C0"/>
    <w:rsid w:val="00316BEA"/>
    <w:rsid w:val="003368FE"/>
    <w:rsid w:val="0034481A"/>
    <w:rsid w:val="003473E7"/>
    <w:rsid w:val="00357BED"/>
    <w:rsid w:val="00357E07"/>
    <w:rsid w:val="00374849"/>
    <w:rsid w:val="003A7A54"/>
    <w:rsid w:val="003A7D76"/>
    <w:rsid w:val="003B2A3F"/>
    <w:rsid w:val="003C6F13"/>
    <w:rsid w:val="003F0B06"/>
    <w:rsid w:val="00413E5C"/>
    <w:rsid w:val="0042110B"/>
    <w:rsid w:val="00425E1F"/>
    <w:rsid w:val="00444510"/>
    <w:rsid w:val="004515D2"/>
    <w:rsid w:val="00474E3F"/>
    <w:rsid w:val="00483E89"/>
    <w:rsid w:val="004846F0"/>
    <w:rsid w:val="00493684"/>
    <w:rsid w:val="004938C5"/>
    <w:rsid w:val="00497A86"/>
    <w:rsid w:val="004A163A"/>
    <w:rsid w:val="004C63A9"/>
    <w:rsid w:val="004E22A9"/>
    <w:rsid w:val="004F0AEB"/>
    <w:rsid w:val="0051019D"/>
    <w:rsid w:val="00512D63"/>
    <w:rsid w:val="00513E63"/>
    <w:rsid w:val="00526470"/>
    <w:rsid w:val="00531B31"/>
    <w:rsid w:val="00561880"/>
    <w:rsid w:val="00563EE9"/>
    <w:rsid w:val="005664D9"/>
    <w:rsid w:val="00567627"/>
    <w:rsid w:val="00572281"/>
    <w:rsid w:val="005817E7"/>
    <w:rsid w:val="00591BB8"/>
    <w:rsid w:val="005A75A6"/>
    <w:rsid w:val="005B2307"/>
    <w:rsid w:val="005B4D92"/>
    <w:rsid w:val="005B7FAA"/>
    <w:rsid w:val="005C5DD6"/>
    <w:rsid w:val="005D7103"/>
    <w:rsid w:val="005E0E35"/>
    <w:rsid w:val="005F5D4E"/>
    <w:rsid w:val="00612422"/>
    <w:rsid w:val="00620EA7"/>
    <w:rsid w:val="00621B06"/>
    <w:rsid w:val="006359BB"/>
    <w:rsid w:val="00646475"/>
    <w:rsid w:val="00653ABE"/>
    <w:rsid w:val="00671F78"/>
    <w:rsid w:val="00673CB5"/>
    <w:rsid w:val="00680831"/>
    <w:rsid w:val="006869F7"/>
    <w:rsid w:val="00694A23"/>
    <w:rsid w:val="006A5408"/>
    <w:rsid w:val="006A6CEC"/>
    <w:rsid w:val="006A707C"/>
    <w:rsid w:val="006B064D"/>
    <w:rsid w:val="006B0C68"/>
    <w:rsid w:val="006B1660"/>
    <w:rsid w:val="006B2966"/>
    <w:rsid w:val="006B4FD5"/>
    <w:rsid w:val="006D1333"/>
    <w:rsid w:val="006D17DE"/>
    <w:rsid w:val="006D41B9"/>
    <w:rsid w:val="006F729B"/>
    <w:rsid w:val="0070169C"/>
    <w:rsid w:val="00704B35"/>
    <w:rsid w:val="00710270"/>
    <w:rsid w:val="00720CA2"/>
    <w:rsid w:val="00744B91"/>
    <w:rsid w:val="00760D99"/>
    <w:rsid w:val="00780515"/>
    <w:rsid w:val="0078055F"/>
    <w:rsid w:val="00782A17"/>
    <w:rsid w:val="00792155"/>
    <w:rsid w:val="007949DB"/>
    <w:rsid w:val="007B05FA"/>
    <w:rsid w:val="007B3E92"/>
    <w:rsid w:val="007D7276"/>
    <w:rsid w:val="007E636A"/>
    <w:rsid w:val="007F776D"/>
    <w:rsid w:val="00805B09"/>
    <w:rsid w:val="00807507"/>
    <w:rsid w:val="00825569"/>
    <w:rsid w:val="00827547"/>
    <w:rsid w:val="00830AF1"/>
    <w:rsid w:val="008368FB"/>
    <w:rsid w:val="008443BB"/>
    <w:rsid w:val="0086737F"/>
    <w:rsid w:val="008A329D"/>
    <w:rsid w:val="008A67F6"/>
    <w:rsid w:val="008B09C6"/>
    <w:rsid w:val="008B137D"/>
    <w:rsid w:val="008C40F6"/>
    <w:rsid w:val="008E6C44"/>
    <w:rsid w:val="008F0CAA"/>
    <w:rsid w:val="00911C1D"/>
    <w:rsid w:val="00922CE3"/>
    <w:rsid w:val="009421B7"/>
    <w:rsid w:val="00976802"/>
    <w:rsid w:val="00980B43"/>
    <w:rsid w:val="0099055B"/>
    <w:rsid w:val="00996CB2"/>
    <w:rsid w:val="009A1F3C"/>
    <w:rsid w:val="009D3B6E"/>
    <w:rsid w:val="009D6C05"/>
    <w:rsid w:val="009D73FC"/>
    <w:rsid w:val="009E1E61"/>
    <w:rsid w:val="009E4F98"/>
    <w:rsid w:val="009F6766"/>
    <w:rsid w:val="00A0389B"/>
    <w:rsid w:val="00A0641E"/>
    <w:rsid w:val="00A16CD8"/>
    <w:rsid w:val="00A27B57"/>
    <w:rsid w:val="00A657D3"/>
    <w:rsid w:val="00A802E7"/>
    <w:rsid w:val="00A8318F"/>
    <w:rsid w:val="00AA0CBF"/>
    <w:rsid w:val="00AC39E4"/>
    <w:rsid w:val="00AC5C34"/>
    <w:rsid w:val="00AE68EE"/>
    <w:rsid w:val="00B02579"/>
    <w:rsid w:val="00B0514A"/>
    <w:rsid w:val="00B20142"/>
    <w:rsid w:val="00B3319B"/>
    <w:rsid w:val="00B60502"/>
    <w:rsid w:val="00B61177"/>
    <w:rsid w:val="00B63803"/>
    <w:rsid w:val="00B832A9"/>
    <w:rsid w:val="00BA6831"/>
    <w:rsid w:val="00BA7AAE"/>
    <w:rsid w:val="00BB601E"/>
    <w:rsid w:val="00BC7E67"/>
    <w:rsid w:val="00BD113F"/>
    <w:rsid w:val="00BF38E8"/>
    <w:rsid w:val="00BF3C9B"/>
    <w:rsid w:val="00C026AA"/>
    <w:rsid w:val="00C04A1C"/>
    <w:rsid w:val="00C1133F"/>
    <w:rsid w:val="00C137BC"/>
    <w:rsid w:val="00C1576F"/>
    <w:rsid w:val="00C21B3B"/>
    <w:rsid w:val="00C3716B"/>
    <w:rsid w:val="00C41F5D"/>
    <w:rsid w:val="00C457CB"/>
    <w:rsid w:val="00C46834"/>
    <w:rsid w:val="00C81DEF"/>
    <w:rsid w:val="00C843DF"/>
    <w:rsid w:val="00C854E2"/>
    <w:rsid w:val="00C93E4A"/>
    <w:rsid w:val="00CA3F7B"/>
    <w:rsid w:val="00CD0754"/>
    <w:rsid w:val="00CE3023"/>
    <w:rsid w:val="00CF2DF8"/>
    <w:rsid w:val="00CF5FC5"/>
    <w:rsid w:val="00CF6C5E"/>
    <w:rsid w:val="00D06D81"/>
    <w:rsid w:val="00D202E7"/>
    <w:rsid w:val="00D343A3"/>
    <w:rsid w:val="00D42BAA"/>
    <w:rsid w:val="00D65DAE"/>
    <w:rsid w:val="00D7204A"/>
    <w:rsid w:val="00D81E3C"/>
    <w:rsid w:val="00D83AFD"/>
    <w:rsid w:val="00DA2AFE"/>
    <w:rsid w:val="00DB5128"/>
    <w:rsid w:val="00DC1B6B"/>
    <w:rsid w:val="00DD67A9"/>
    <w:rsid w:val="00E0272B"/>
    <w:rsid w:val="00E1272B"/>
    <w:rsid w:val="00E200B6"/>
    <w:rsid w:val="00E23532"/>
    <w:rsid w:val="00E56445"/>
    <w:rsid w:val="00E57D54"/>
    <w:rsid w:val="00E8322E"/>
    <w:rsid w:val="00E979CD"/>
    <w:rsid w:val="00EB5924"/>
    <w:rsid w:val="00EC0E67"/>
    <w:rsid w:val="00EC45F0"/>
    <w:rsid w:val="00ED11C6"/>
    <w:rsid w:val="00ED4DF0"/>
    <w:rsid w:val="00ED7A73"/>
    <w:rsid w:val="00EE74E7"/>
    <w:rsid w:val="00EF0B3B"/>
    <w:rsid w:val="00EF18FF"/>
    <w:rsid w:val="00F03935"/>
    <w:rsid w:val="00F11278"/>
    <w:rsid w:val="00F30C65"/>
    <w:rsid w:val="00F30DC9"/>
    <w:rsid w:val="00F31A48"/>
    <w:rsid w:val="00F36529"/>
    <w:rsid w:val="00F44FC7"/>
    <w:rsid w:val="00F45ADD"/>
    <w:rsid w:val="00F47043"/>
    <w:rsid w:val="00F53697"/>
    <w:rsid w:val="00F55286"/>
    <w:rsid w:val="00F66334"/>
    <w:rsid w:val="00F75895"/>
    <w:rsid w:val="00F83193"/>
    <w:rsid w:val="00F946B1"/>
    <w:rsid w:val="00FB0C14"/>
    <w:rsid w:val="00FB293E"/>
    <w:rsid w:val="00FC51A7"/>
    <w:rsid w:val="00FD39AF"/>
    <w:rsid w:val="00FD56FB"/>
    <w:rsid w:val="00FE36C6"/>
    <w:rsid w:val="00FE3C4F"/>
    <w:rsid w:val="00FE4EBF"/>
    <w:rsid w:val="00FF75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1FF5"/>
  <w15:docId w15:val="{8D70CA43-FB54-43DB-A969-DF0D23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D5F"/>
    <w:pPr>
      <w:spacing w:line="240" w:lineRule="exact"/>
    </w:pPr>
    <w:rPr>
      <w:rFonts w:ascii="Times" w:hAnsi="Times" w:cs="Times"/>
      <w:sz w:val="24"/>
      <w:szCs w:val="24"/>
      <w:lang w:val="en-CA" w:bidi="he-IL"/>
    </w:rPr>
  </w:style>
  <w:style w:type="paragraph" w:styleId="1">
    <w:name w:val="heading 1"/>
    <w:basedOn w:val="a"/>
    <w:next w:val="a"/>
    <w:qFormat/>
    <w:pPr>
      <w:keepNext/>
      <w:keepLines/>
      <w:numPr>
        <w:numId w:val="1"/>
      </w:numPr>
      <w:spacing w:before="480" w:after="240" w:line="240" w:lineRule="atLeast"/>
      <w:outlineLvl w:val="0"/>
    </w:pPr>
    <w:rPr>
      <w:b/>
      <w:bCs/>
      <w:kern w:val="28"/>
      <w:sz w:val="36"/>
      <w:szCs w:val="36"/>
    </w:rPr>
  </w:style>
  <w:style w:type="paragraph" w:styleId="2">
    <w:name w:val="heading 2"/>
    <w:basedOn w:val="a"/>
    <w:next w:val="a"/>
    <w:link w:val="2Char"/>
    <w:qFormat/>
    <w:pPr>
      <w:keepNext/>
      <w:keepLines/>
      <w:numPr>
        <w:ilvl w:val="1"/>
        <w:numId w:val="1"/>
      </w:numPr>
      <w:spacing w:before="280" w:after="280" w:line="240" w:lineRule="atLeast"/>
      <w:outlineLvl w:val="1"/>
    </w:pPr>
    <w:rPr>
      <w:b/>
      <w:bCs/>
      <w:sz w:val="28"/>
      <w:szCs w:val="28"/>
    </w:rPr>
  </w:style>
  <w:style w:type="paragraph" w:styleId="3">
    <w:name w:val="heading 3"/>
    <w:basedOn w:val="a"/>
    <w:next w:val="a"/>
    <w:link w:val="3Char"/>
    <w:qFormat/>
    <w:pPr>
      <w:numPr>
        <w:ilvl w:val="2"/>
        <w:numId w:val="1"/>
      </w:numPr>
      <w:spacing w:before="240" w:after="240"/>
      <w:outlineLvl w:val="2"/>
    </w:pPr>
    <w:rPr>
      <w:b/>
      <w:bCs/>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5">
    <w:name w:val="heading 5"/>
    <w:basedOn w:val="a"/>
    <w:next w:val="a"/>
    <w:qFormat/>
    <w:pPr>
      <w:numPr>
        <w:ilvl w:val="4"/>
        <w:numId w:val="1"/>
      </w:numPr>
      <w:spacing w:before="240" w:after="60" w:line="220" w:lineRule="exact"/>
      <w:jc w:val="both"/>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jc w:val="both"/>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jc w:val="both"/>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jc w:val="both"/>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jc w:val="both"/>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spacing w:before="240" w:after="120"/>
    </w:pPr>
    <w:rPr>
      <w:rFonts w:asciiTheme="minorHAnsi" w:hAnsiTheme="minorHAnsi" w:cstheme="minorHAnsi"/>
      <w:b/>
      <w:bCs/>
      <w:sz w:val="20"/>
      <w:szCs w:val="20"/>
    </w:rPr>
  </w:style>
  <w:style w:type="paragraph" w:styleId="20">
    <w:name w:val="toc 2"/>
    <w:basedOn w:val="a"/>
    <w:next w:val="a"/>
    <w:uiPriority w:val="39"/>
    <w:pPr>
      <w:spacing w:before="120"/>
      <w:ind w:left="240"/>
    </w:pPr>
    <w:rPr>
      <w:rFonts w:asciiTheme="minorHAnsi" w:hAnsiTheme="minorHAnsi" w:cstheme="minorHAnsi"/>
      <w:i/>
      <w:iCs/>
      <w:sz w:val="20"/>
      <w:szCs w:val="20"/>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uiPriority w:val="39"/>
    <w:pPr>
      <w:ind w:left="480"/>
    </w:pPr>
    <w:rPr>
      <w:rFonts w:asciiTheme="minorHAnsi" w:hAnsiTheme="minorHAnsi" w:cstheme="minorHAnsi"/>
      <w:sz w:val="20"/>
      <w:szCs w:val="20"/>
    </w:rPr>
  </w:style>
  <w:style w:type="paragraph" w:styleId="40">
    <w:name w:val="toc 4"/>
    <w:basedOn w:val="a"/>
    <w:next w:val="a"/>
    <w:uiPriority w:val="39"/>
    <w:pPr>
      <w:ind w:left="720"/>
    </w:pPr>
    <w:rPr>
      <w:rFonts w:asciiTheme="minorHAnsi" w:hAnsiTheme="minorHAnsi" w:cstheme="minorHAnsi"/>
      <w:sz w:val="20"/>
      <w:szCs w:val="20"/>
    </w:rPr>
  </w:style>
  <w:style w:type="paragraph" w:styleId="50">
    <w:name w:val="toc 5"/>
    <w:basedOn w:val="a"/>
    <w:next w:val="a"/>
    <w:semiHidden/>
    <w:pPr>
      <w:ind w:left="960"/>
    </w:pPr>
    <w:rPr>
      <w:rFonts w:asciiTheme="minorHAnsi" w:hAnsiTheme="minorHAnsi" w:cstheme="minorHAnsi"/>
      <w:sz w:val="20"/>
      <w:szCs w:val="20"/>
    </w:rPr>
  </w:style>
  <w:style w:type="paragraph" w:styleId="60">
    <w:name w:val="toc 6"/>
    <w:basedOn w:val="a"/>
    <w:next w:val="a"/>
    <w:semiHidden/>
    <w:pPr>
      <w:ind w:left="1200"/>
    </w:pPr>
    <w:rPr>
      <w:rFonts w:asciiTheme="minorHAnsi" w:hAnsiTheme="minorHAnsi" w:cstheme="minorHAnsi"/>
      <w:sz w:val="20"/>
      <w:szCs w:val="20"/>
    </w:rPr>
  </w:style>
  <w:style w:type="paragraph" w:styleId="70">
    <w:name w:val="toc 7"/>
    <w:basedOn w:val="a"/>
    <w:next w:val="a"/>
    <w:semiHidden/>
    <w:pPr>
      <w:ind w:left="1440"/>
    </w:pPr>
    <w:rPr>
      <w:rFonts w:asciiTheme="minorHAnsi" w:hAnsiTheme="minorHAnsi" w:cstheme="minorHAnsi"/>
      <w:sz w:val="20"/>
      <w:szCs w:val="20"/>
    </w:rPr>
  </w:style>
  <w:style w:type="paragraph" w:styleId="80">
    <w:name w:val="toc 8"/>
    <w:basedOn w:val="a"/>
    <w:next w:val="a"/>
    <w:semiHidden/>
    <w:pPr>
      <w:ind w:left="1680"/>
    </w:pPr>
    <w:rPr>
      <w:rFonts w:asciiTheme="minorHAnsi" w:hAnsiTheme="minorHAnsi" w:cstheme="minorHAnsi"/>
      <w:sz w:val="20"/>
      <w:szCs w:val="20"/>
    </w:rPr>
  </w:style>
  <w:style w:type="paragraph" w:styleId="90">
    <w:name w:val="toc 9"/>
    <w:basedOn w:val="a"/>
    <w:next w:val="a"/>
    <w:semiHidden/>
    <w:pPr>
      <w:ind w:left="1920"/>
    </w:pPr>
    <w:rPr>
      <w:rFonts w:asciiTheme="minorHAnsi" w:hAnsiTheme="minorHAnsi" w:cstheme="minorHAnsi"/>
      <w:sz w:val="20"/>
      <w:szCs w:val="20"/>
    </w:r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character" w:styleId="Hyperlink">
    <w:name w:val="Hyperlink"/>
    <w:uiPriority w:val="99"/>
    <w:unhideWhenUsed/>
    <w:rsid w:val="00EC45F0"/>
    <w:rPr>
      <w:color w:val="0000FF"/>
      <w:u w:val="single"/>
    </w:rPr>
  </w:style>
  <w:style w:type="paragraph" w:customStyle="1" w:styleId="Table-Text">
    <w:name w:val="Table - Text"/>
    <w:basedOn w:val="a"/>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a"/>
    <w:pPr>
      <w:keepNext/>
      <w:suppressAutoHyphens/>
      <w:spacing w:before="60" w:after="60" w:line="240" w:lineRule="auto"/>
    </w:pPr>
    <w:rPr>
      <w:rFonts w:ascii="Arial" w:hAnsi="Arial" w:cs="Times New Roman"/>
      <w:b/>
      <w:sz w:val="20"/>
      <w:szCs w:val="20"/>
      <w:lang w:bidi="ar-SA"/>
    </w:rPr>
  </w:style>
  <w:style w:type="paragraph" w:styleId="a7">
    <w:name w:val="Normal (Web)"/>
    <w:basedOn w:val="a"/>
    <w:semiHidden/>
    <w:pPr>
      <w:spacing w:before="100" w:beforeAutospacing="1" w:after="100" w:afterAutospacing="1" w:line="240" w:lineRule="auto"/>
    </w:pPr>
    <w:rPr>
      <w:rFonts w:ascii="Times New Roman" w:hAnsi="Times New Roman" w:cs="Times New Roman"/>
      <w:lang w:val="en-US"/>
    </w:rPr>
  </w:style>
  <w:style w:type="paragraph" w:customStyle="1" w:styleId="Default">
    <w:name w:val="Default"/>
    <w:rsid w:val="005A75A6"/>
    <w:pPr>
      <w:autoSpaceDE w:val="0"/>
      <w:autoSpaceDN w:val="0"/>
      <w:adjustRightInd w:val="0"/>
    </w:pPr>
    <w:rPr>
      <w:rFonts w:ascii="Calibri" w:hAnsi="Calibri" w:cs="Calibri"/>
      <w:color w:val="000000"/>
      <w:sz w:val="24"/>
      <w:szCs w:val="24"/>
    </w:rPr>
  </w:style>
  <w:style w:type="paragraph" w:styleId="a8">
    <w:name w:val="List Paragraph"/>
    <w:basedOn w:val="a"/>
    <w:uiPriority w:val="34"/>
    <w:qFormat/>
    <w:rsid w:val="006D41B9"/>
    <w:pPr>
      <w:ind w:left="720"/>
      <w:contextualSpacing/>
    </w:pPr>
  </w:style>
  <w:style w:type="paragraph" w:styleId="a9">
    <w:name w:val="Date"/>
    <w:basedOn w:val="a"/>
    <w:next w:val="a"/>
    <w:link w:val="Char"/>
    <w:uiPriority w:val="99"/>
    <w:semiHidden/>
    <w:unhideWhenUsed/>
    <w:rsid w:val="00FB293E"/>
  </w:style>
  <w:style w:type="character" w:customStyle="1" w:styleId="Char">
    <w:name w:val="تاريخ Char"/>
    <w:basedOn w:val="a0"/>
    <w:link w:val="a9"/>
    <w:uiPriority w:val="99"/>
    <w:semiHidden/>
    <w:rsid w:val="00FB293E"/>
    <w:rPr>
      <w:rFonts w:ascii="Times" w:hAnsi="Times" w:cs="Times"/>
      <w:sz w:val="24"/>
      <w:szCs w:val="24"/>
      <w:lang w:val="en-CA" w:bidi="he-IL"/>
    </w:rPr>
  </w:style>
  <w:style w:type="paragraph" w:styleId="aa">
    <w:name w:val="footnote text"/>
    <w:basedOn w:val="a"/>
    <w:link w:val="Char0"/>
    <w:uiPriority w:val="99"/>
    <w:semiHidden/>
    <w:unhideWhenUsed/>
    <w:rsid w:val="00DC1B6B"/>
    <w:pPr>
      <w:spacing w:line="240" w:lineRule="auto"/>
    </w:pPr>
    <w:rPr>
      <w:sz w:val="20"/>
      <w:szCs w:val="20"/>
    </w:rPr>
  </w:style>
  <w:style w:type="character" w:customStyle="1" w:styleId="Char0">
    <w:name w:val="نص حاشية سفلية Char"/>
    <w:basedOn w:val="a0"/>
    <w:link w:val="aa"/>
    <w:uiPriority w:val="99"/>
    <w:semiHidden/>
    <w:rsid w:val="00DC1B6B"/>
    <w:rPr>
      <w:rFonts w:ascii="Times" w:hAnsi="Times" w:cs="Times"/>
      <w:lang w:val="en-CA" w:bidi="he-IL"/>
    </w:rPr>
  </w:style>
  <w:style w:type="character" w:styleId="ab">
    <w:name w:val="footnote reference"/>
    <w:basedOn w:val="a0"/>
    <w:uiPriority w:val="99"/>
    <w:semiHidden/>
    <w:unhideWhenUsed/>
    <w:rsid w:val="00DC1B6B"/>
    <w:rPr>
      <w:vertAlign w:val="superscript"/>
    </w:rPr>
  </w:style>
  <w:style w:type="character" w:styleId="ac">
    <w:name w:val="Unresolved Mention"/>
    <w:basedOn w:val="a0"/>
    <w:uiPriority w:val="99"/>
    <w:semiHidden/>
    <w:unhideWhenUsed/>
    <w:rsid w:val="004846F0"/>
    <w:rPr>
      <w:color w:val="605E5C"/>
      <w:shd w:val="clear" w:color="auto" w:fill="E1DFDD"/>
    </w:rPr>
  </w:style>
  <w:style w:type="character" w:styleId="ad">
    <w:name w:val="FollowedHyperlink"/>
    <w:basedOn w:val="a0"/>
    <w:uiPriority w:val="99"/>
    <w:semiHidden/>
    <w:unhideWhenUsed/>
    <w:rsid w:val="00193504"/>
    <w:rPr>
      <w:color w:val="954F72" w:themeColor="followedHyperlink"/>
      <w:u w:val="single"/>
    </w:rPr>
  </w:style>
  <w:style w:type="table" w:styleId="ae">
    <w:name w:val="Table Grid"/>
    <w:basedOn w:val="a1"/>
    <w:uiPriority w:val="59"/>
    <w:rsid w:val="00807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
    <w:link w:val="Char1"/>
    <w:unhideWhenUsed/>
    <w:rsid w:val="000D33B4"/>
    <w:pPr>
      <w:spacing w:line="240" w:lineRule="auto"/>
    </w:pPr>
    <w:rPr>
      <w:rFonts w:ascii="Times New Roman" w:hAnsi="Times New Roman" w:cs="Times New Roman"/>
      <w:szCs w:val="20"/>
      <w:lang w:val="en-US" w:bidi="ar-SA"/>
    </w:rPr>
  </w:style>
  <w:style w:type="character" w:customStyle="1" w:styleId="Char1">
    <w:name w:val="نص أساسي Char"/>
    <w:basedOn w:val="a0"/>
    <w:link w:val="af"/>
    <w:rsid w:val="000D33B4"/>
    <w:rPr>
      <w:sz w:val="24"/>
    </w:rPr>
  </w:style>
  <w:style w:type="character" w:customStyle="1" w:styleId="3Char">
    <w:name w:val="عنوان 3 Char"/>
    <w:basedOn w:val="a0"/>
    <w:link w:val="3"/>
    <w:rsid w:val="007B05FA"/>
    <w:rPr>
      <w:rFonts w:ascii="Times" w:hAnsi="Times" w:cs="Times"/>
      <w:b/>
      <w:bCs/>
      <w:sz w:val="24"/>
      <w:szCs w:val="24"/>
      <w:lang w:val="en-CA" w:bidi="he-IL"/>
    </w:rPr>
  </w:style>
  <w:style w:type="character" w:customStyle="1" w:styleId="2Char">
    <w:name w:val="عنوان 2 Char"/>
    <w:basedOn w:val="a0"/>
    <w:link w:val="2"/>
    <w:rsid w:val="0018055E"/>
    <w:rPr>
      <w:rFonts w:ascii="Times" w:hAnsi="Times" w:cs="Times"/>
      <w:b/>
      <w:bCs/>
      <w:sz w:val="28"/>
      <w:szCs w:val="2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1846">
      <w:bodyDiv w:val="1"/>
      <w:marLeft w:val="0"/>
      <w:marRight w:val="0"/>
      <w:marTop w:val="0"/>
      <w:marBottom w:val="0"/>
      <w:divBdr>
        <w:top w:val="none" w:sz="0" w:space="0" w:color="auto"/>
        <w:left w:val="none" w:sz="0" w:space="0" w:color="auto"/>
        <w:bottom w:val="none" w:sz="0" w:space="0" w:color="auto"/>
        <w:right w:val="none" w:sz="0" w:space="0" w:color="auto"/>
      </w:divBdr>
    </w:div>
    <w:div w:id="552691964">
      <w:bodyDiv w:val="1"/>
      <w:marLeft w:val="0"/>
      <w:marRight w:val="0"/>
      <w:marTop w:val="0"/>
      <w:marBottom w:val="0"/>
      <w:divBdr>
        <w:top w:val="none" w:sz="0" w:space="0" w:color="auto"/>
        <w:left w:val="none" w:sz="0" w:space="0" w:color="auto"/>
        <w:bottom w:val="none" w:sz="0" w:space="0" w:color="auto"/>
        <w:right w:val="none" w:sz="0" w:space="0" w:color="auto"/>
      </w:divBdr>
    </w:div>
    <w:div w:id="631248246">
      <w:bodyDiv w:val="1"/>
      <w:marLeft w:val="0"/>
      <w:marRight w:val="0"/>
      <w:marTop w:val="0"/>
      <w:marBottom w:val="0"/>
      <w:divBdr>
        <w:top w:val="none" w:sz="0" w:space="0" w:color="auto"/>
        <w:left w:val="none" w:sz="0" w:space="0" w:color="auto"/>
        <w:bottom w:val="none" w:sz="0" w:space="0" w:color="auto"/>
        <w:right w:val="none" w:sz="0" w:space="0" w:color="auto"/>
      </w:divBdr>
    </w:div>
    <w:div w:id="1034496724">
      <w:bodyDiv w:val="1"/>
      <w:marLeft w:val="0"/>
      <w:marRight w:val="0"/>
      <w:marTop w:val="0"/>
      <w:marBottom w:val="0"/>
      <w:divBdr>
        <w:top w:val="none" w:sz="0" w:space="0" w:color="auto"/>
        <w:left w:val="none" w:sz="0" w:space="0" w:color="auto"/>
        <w:bottom w:val="none" w:sz="0" w:space="0" w:color="auto"/>
        <w:right w:val="none" w:sz="0" w:space="0" w:color="auto"/>
      </w:divBdr>
    </w:div>
    <w:div w:id="1039428076">
      <w:bodyDiv w:val="1"/>
      <w:marLeft w:val="0"/>
      <w:marRight w:val="0"/>
      <w:marTop w:val="0"/>
      <w:marBottom w:val="0"/>
      <w:divBdr>
        <w:top w:val="none" w:sz="0" w:space="0" w:color="auto"/>
        <w:left w:val="none" w:sz="0" w:space="0" w:color="auto"/>
        <w:bottom w:val="none" w:sz="0" w:space="0" w:color="auto"/>
        <w:right w:val="none" w:sz="0" w:space="0" w:color="auto"/>
      </w:divBdr>
    </w:div>
    <w:div w:id="1043989216">
      <w:bodyDiv w:val="1"/>
      <w:marLeft w:val="0"/>
      <w:marRight w:val="0"/>
      <w:marTop w:val="0"/>
      <w:marBottom w:val="0"/>
      <w:divBdr>
        <w:top w:val="none" w:sz="0" w:space="0" w:color="auto"/>
        <w:left w:val="none" w:sz="0" w:space="0" w:color="auto"/>
        <w:bottom w:val="none" w:sz="0" w:space="0" w:color="auto"/>
        <w:right w:val="none" w:sz="0" w:space="0" w:color="auto"/>
      </w:divBdr>
    </w:div>
    <w:div w:id="1076126227">
      <w:bodyDiv w:val="1"/>
      <w:marLeft w:val="0"/>
      <w:marRight w:val="0"/>
      <w:marTop w:val="0"/>
      <w:marBottom w:val="0"/>
      <w:divBdr>
        <w:top w:val="none" w:sz="0" w:space="0" w:color="auto"/>
        <w:left w:val="none" w:sz="0" w:space="0" w:color="auto"/>
        <w:bottom w:val="none" w:sz="0" w:space="0" w:color="auto"/>
        <w:right w:val="none" w:sz="0" w:space="0" w:color="auto"/>
      </w:divBdr>
    </w:div>
    <w:div w:id="1211529552">
      <w:bodyDiv w:val="1"/>
      <w:marLeft w:val="0"/>
      <w:marRight w:val="0"/>
      <w:marTop w:val="0"/>
      <w:marBottom w:val="0"/>
      <w:divBdr>
        <w:top w:val="none" w:sz="0" w:space="0" w:color="auto"/>
        <w:left w:val="none" w:sz="0" w:space="0" w:color="auto"/>
        <w:bottom w:val="none" w:sz="0" w:space="0" w:color="auto"/>
        <w:right w:val="none" w:sz="0" w:space="0" w:color="auto"/>
      </w:divBdr>
    </w:div>
    <w:div w:id="1532721743">
      <w:bodyDiv w:val="1"/>
      <w:marLeft w:val="0"/>
      <w:marRight w:val="0"/>
      <w:marTop w:val="0"/>
      <w:marBottom w:val="0"/>
      <w:divBdr>
        <w:top w:val="none" w:sz="0" w:space="0" w:color="auto"/>
        <w:left w:val="none" w:sz="0" w:space="0" w:color="auto"/>
        <w:bottom w:val="none" w:sz="0" w:space="0" w:color="auto"/>
        <w:right w:val="none" w:sz="0" w:space="0" w:color="auto"/>
      </w:divBdr>
    </w:div>
    <w:div w:id="1906837563">
      <w:bodyDiv w:val="1"/>
      <w:marLeft w:val="0"/>
      <w:marRight w:val="0"/>
      <w:marTop w:val="0"/>
      <w:marBottom w:val="0"/>
      <w:divBdr>
        <w:top w:val="none" w:sz="0" w:space="0" w:color="auto"/>
        <w:left w:val="none" w:sz="0" w:space="0" w:color="auto"/>
        <w:bottom w:val="none" w:sz="0" w:space="0" w:color="auto"/>
        <w:right w:val="none" w:sz="0" w:space="0" w:color="auto"/>
      </w:divBdr>
    </w:div>
    <w:div w:id="1984264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9F8CB-D4B2-45AF-B793-F32819333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574</Words>
  <Characters>3275</Characters>
  <Application>Microsoft Office Word</Application>
  <DocSecurity>0</DocSecurity>
  <Lines>27</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waed mohammed</cp:lastModifiedBy>
  <cp:revision>3</cp:revision>
  <cp:lastPrinted>2009-04-22T19:24:00Z</cp:lastPrinted>
  <dcterms:created xsi:type="dcterms:W3CDTF">2022-10-29T16:23:00Z</dcterms:created>
  <dcterms:modified xsi:type="dcterms:W3CDTF">2022-10-29T18:59:00Z</dcterms:modified>
</cp:coreProperties>
</file>