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GEN AI PROJECT PHASE 1 - Proposal &amp; Idea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Title: Chatbot Assistant using Generative 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Domain: Generative AI | NLP | Chatbots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Traditional rule-based chatbots lack flexibility and contextual understanding. This project aims to build a chatbot powered by a pre-trained GPT-2 model, capable of generating intelligent and context-aware responses.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will use HuggingFace Transformers with GPT-2 to create a chatbot. This will run in a Google Colab notebook, allowing users to chat in a loop-based prompt format.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Build a chatbot using GPT-2.</w:t>
        <w:br w:type="textWrapping"/>
        <w:t xml:space="preserve">- Enable interactive user input and response generation.</w:t>
        <w:br w:type="textWrapping"/>
        <w:t xml:space="preserve">- Demonstrate simple, intelligent dialogue.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 working chatbot assistant in Google Colab.</w:t>
        <w:br w:type="textWrapping"/>
        <w:t xml:space="preserve">- Code ready for enhancements like UI or API deployment.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Tools &amp; Technologies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Python, HuggingFace Transformers, GPT-2, Google Colab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9" w:line="240" w:lineRule="auto"/>
      <w:ind w:left="12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College Name: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VIT BHOPAL 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-323849</wp:posOffset>
          </wp:positionV>
          <wp:extent cx="781050" cy="2794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Name: </w:t>
    </w:r>
    <w:r w:rsidDel="00000000" w:rsidR="00000000" w:rsidRPr="00000000">
      <w:rPr>
        <w:rtl w:val="0"/>
      </w:rPr>
      <w:t xml:space="preserve">SHAMS SHADAN KHAN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Reg No.:22</w:t>
    </w:r>
    <w:r w:rsidDel="00000000" w:rsidR="00000000" w:rsidRPr="00000000">
      <w:rPr>
        <w:rtl w:val="0"/>
      </w:rPr>
      <w:t xml:space="preserve">BCG10128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