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23A0C32" w:rsidR="00E97402" w:rsidRDefault="00841F55">
      <w:pPr>
        <w:pStyle w:val="Title"/>
        <w:framePr w:wrap="notBeside"/>
      </w:pPr>
      <w:r>
        <w:t>Real Time I</w:t>
      </w:r>
      <w:r w:rsidR="00BB36B0">
        <w:t>mplementation of Remote Rover Training System</w:t>
      </w:r>
    </w:p>
    <w:p w14:paraId="17F2C850" w14:textId="77777777" w:rsidR="00841F55" w:rsidRPr="00841F55" w:rsidRDefault="00841F55" w:rsidP="00841F55"/>
    <w:p w14:paraId="57A655BF" w14:textId="09DFBDC7" w:rsidR="00E97402" w:rsidRDefault="00BB36B0">
      <w:pPr>
        <w:pStyle w:val="Authors"/>
        <w:framePr w:wrap="notBeside"/>
      </w:pPr>
      <w:r>
        <w:t>Cody Her</w:t>
      </w:r>
      <w:r w:rsidR="008C4BC5">
        <w:t>n</w:t>
      </w:r>
      <w:r>
        <w:t xml:space="preserve">don (A01393116), </w:t>
      </w:r>
      <w:proofErr w:type="spellStart"/>
      <w:r>
        <w:t>Anwarul</w:t>
      </w:r>
      <w:proofErr w:type="spellEnd"/>
      <w:r>
        <w:t xml:space="preserve"> Azim (A02046664)</w:t>
      </w:r>
    </w:p>
    <w:p w14:paraId="23345CB3" w14:textId="522289A8" w:rsidR="00E97402" w:rsidRDefault="00E97402" w:rsidP="0099664B">
      <w:pPr>
        <w:pStyle w:val="Abstract"/>
        <w:spacing w:line="360" w:lineRule="auto"/>
      </w:pPr>
      <w:r>
        <w:rPr>
          <w:i/>
          <w:iCs/>
        </w:rPr>
        <w:t>Abstract</w:t>
      </w:r>
      <w:r>
        <w:t>—</w:t>
      </w:r>
      <w:r w:rsidR="00D5536F">
        <w:t xml:space="preserve"> </w:t>
      </w:r>
      <w:r w:rsidR="00685470">
        <w:t xml:space="preserve">The main objective of this report is to highlight the implementation process of a mobile remote robot system with a compact and responsive real-time operating system. The communication process is concentrated on UART, </w:t>
      </w:r>
      <w:r w:rsidR="000F18A5">
        <w:t>Wi-Fi</w:t>
      </w:r>
      <w:r w:rsidR="00685470">
        <w:t xml:space="preserve"> module &amp; GPS module.</w:t>
      </w:r>
    </w:p>
    <w:p w14:paraId="6F54A56C" w14:textId="77777777" w:rsidR="00E97402" w:rsidRDefault="00E97402" w:rsidP="0099664B">
      <w:pPr>
        <w:spacing w:line="360" w:lineRule="auto"/>
      </w:pPr>
      <w:bookmarkStart w:id="0" w:name="PointTmp"/>
    </w:p>
    <w:bookmarkEnd w:id="0"/>
    <w:p w14:paraId="463C123B" w14:textId="76364FD3" w:rsidR="008A3C23" w:rsidRDefault="00617087" w:rsidP="0099664B">
      <w:pPr>
        <w:pStyle w:val="Heading1"/>
        <w:spacing w:line="360" w:lineRule="auto"/>
      </w:pPr>
      <w:r>
        <w:t>Introduction</w:t>
      </w:r>
    </w:p>
    <w:p w14:paraId="768306E9" w14:textId="7643AB98" w:rsidR="000F18A5" w:rsidRDefault="000F18A5" w:rsidP="0099664B">
      <w:pPr>
        <w:widowControl w:val="0"/>
        <w:autoSpaceDE w:val="0"/>
        <w:autoSpaceDN w:val="0"/>
        <w:adjustRightInd w:val="0"/>
        <w:spacing w:line="360" w:lineRule="auto"/>
        <w:jc w:val="both"/>
      </w:pPr>
      <w:r>
        <w:t>This project follows in the wake of mobile robotic platforms such as Pathfinder and Curiosity. These platforms service sensors, controllers, and interfaces to other systems in a timely manner to ensure proper operation over a long period of time. In order to increase reliability and ensure remote troubleshooting capability, the system must send heartbeat signals to their base station in a timely manner. These requirements impose soft and hard timing constraints on real time robotics systems.</w:t>
      </w:r>
    </w:p>
    <w:p w14:paraId="4F25BD0E" w14:textId="77777777" w:rsidR="0099664B" w:rsidRDefault="0099664B" w:rsidP="0099664B">
      <w:pPr>
        <w:widowControl w:val="0"/>
        <w:autoSpaceDE w:val="0"/>
        <w:autoSpaceDN w:val="0"/>
        <w:adjustRightInd w:val="0"/>
        <w:spacing w:line="360" w:lineRule="auto"/>
        <w:jc w:val="both"/>
      </w:pPr>
    </w:p>
    <w:p w14:paraId="36F86F84" w14:textId="01A3413E" w:rsidR="0037551B" w:rsidRDefault="000F18A5" w:rsidP="0099664B">
      <w:pPr>
        <w:widowControl w:val="0"/>
        <w:autoSpaceDE w:val="0"/>
        <w:autoSpaceDN w:val="0"/>
        <w:adjustRightInd w:val="0"/>
        <w:spacing w:line="360" w:lineRule="auto"/>
        <w:jc w:val="both"/>
      </w:pPr>
      <w:r>
        <w:t xml:space="preserve">Additionally, it is important that these systems be thoroughly tested to ensure proper operation over extended durations. This was exemplified by the Pathfinder mission, which experienced a priority inversion and required a remote software update. This priority inversion could have caused the major failure of a $150 million dollar mission. Luckily, the developers of the system were able to solve the priority inversion and continue </w:t>
      </w:r>
      <w:r w:rsidRPr="000F18A5">
        <w:t>the proper operation of the system.</w:t>
      </w:r>
    </w:p>
    <w:p w14:paraId="1EFBC872" w14:textId="53D41547" w:rsidR="007D0003" w:rsidRDefault="007D0003" w:rsidP="0099664B">
      <w:pPr>
        <w:pStyle w:val="Heading1"/>
        <w:spacing w:line="360" w:lineRule="auto"/>
      </w:pPr>
      <w:r>
        <w:t>System Design</w:t>
      </w:r>
    </w:p>
    <w:p w14:paraId="5543BEE0" w14:textId="50210845" w:rsidR="00370A16" w:rsidRDefault="00370A16" w:rsidP="0099664B">
      <w:pPr>
        <w:widowControl w:val="0"/>
        <w:autoSpaceDE w:val="0"/>
        <w:autoSpaceDN w:val="0"/>
        <w:adjustRightInd w:val="0"/>
        <w:spacing w:line="360" w:lineRule="auto"/>
        <w:jc w:val="both"/>
      </w:pPr>
      <w:r>
        <w:t xml:space="preserve">The robot consists of four core hardware components, the chassis and electromechanical system, GPS module, Wi-Fi module, and processor board. The robot chassis [2] and motor controllers [3] were purchased through </w:t>
      </w:r>
      <w:proofErr w:type="spellStart"/>
      <w:r>
        <w:t>sparkfun</w:t>
      </w:r>
      <w:proofErr w:type="spellEnd"/>
      <w:r>
        <w:t xml:space="preserve"> electronics. The robot chassis is a simple steel container perforated with mounting holes, four motors and gearboxes. The motor</w:t>
      </w:r>
      <w:r w:rsidR="00324A29">
        <w:t xml:space="preserve"> </w:t>
      </w:r>
      <w:r>
        <w:t>drivers are capable of providing 1.2 amps per motor channel or 3.2 amps continuous current through both</w:t>
      </w:r>
      <w:r w:rsidR="0099664B">
        <w:t xml:space="preserve"> </w:t>
      </w:r>
      <w:r>
        <w:t>channels simultaneously.</w:t>
      </w:r>
    </w:p>
    <w:p w14:paraId="75D2B459" w14:textId="77777777" w:rsidR="0099664B" w:rsidRDefault="0099664B" w:rsidP="0099664B">
      <w:pPr>
        <w:widowControl w:val="0"/>
        <w:autoSpaceDE w:val="0"/>
        <w:autoSpaceDN w:val="0"/>
        <w:adjustRightInd w:val="0"/>
        <w:spacing w:line="360" w:lineRule="auto"/>
        <w:jc w:val="both"/>
      </w:pPr>
    </w:p>
    <w:p w14:paraId="75C8CFA1" w14:textId="77777777" w:rsidR="0099664B" w:rsidRDefault="00370A16" w:rsidP="0099664B">
      <w:pPr>
        <w:widowControl w:val="0"/>
        <w:autoSpaceDE w:val="0"/>
        <w:autoSpaceDN w:val="0"/>
        <w:adjustRightInd w:val="0"/>
        <w:spacing w:line="360" w:lineRule="auto"/>
        <w:jc w:val="both"/>
      </w:pPr>
      <w:r>
        <w:t>GPS functionality is provided by a U-</w:t>
      </w:r>
      <w:proofErr w:type="spellStart"/>
      <w:r>
        <w:t>Blox</w:t>
      </w:r>
      <w:proofErr w:type="spellEnd"/>
      <w:r>
        <w:t xml:space="preserve"> Neo-6M GPS module [5]. This module establishes a GPS lock</w:t>
      </w:r>
      <w:r w:rsidR="0099664B">
        <w:t xml:space="preserve"> </w:t>
      </w:r>
      <w:r>
        <w:t>and transmits GPS location data o</w:t>
      </w:r>
      <w:r w:rsidR="0099664B">
        <w:t>ver UART without additional confi</w:t>
      </w:r>
      <w:r>
        <w:t>guration. This GPS data consists of</w:t>
      </w:r>
      <w:r w:rsidR="0099664B">
        <w:t xml:space="preserve"> </w:t>
      </w:r>
      <w:r>
        <w:t>longitude and latitude, orientation, velocity, and altitude.</w:t>
      </w:r>
      <w:r w:rsidR="0099664B">
        <w:t xml:space="preserve"> Figure 1 shows a GPS module used in the system:</w:t>
      </w:r>
    </w:p>
    <w:p w14:paraId="688FDFBC" w14:textId="1A5F8C40" w:rsidR="0099664B" w:rsidRDefault="0099664B" w:rsidP="0099664B">
      <w:pPr>
        <w:widowControl w:val="0"/>
        <w:autoSpaceDE w:val="0"/>
        <w:autoSpaceDN w:val="0"/>
        <w:adjustRightInd w:val="0"/>
        <w:spacing w:line="360" w:lineRule="auto"/>
        <w:jc w:val="both"/>
      </w:pPr>
      <w:r>
        <w:rPr>
          <w:noProof/>
        </w:rPr>
        <w:drawing>
          <wp:inline distT="0" distB="0" distL="0" distR="0" wp14:anchorId="5E942021" wp14:editId="0D70AB19">
            <wp:extent cx="2815802" cy="1793081"/>
            <wp:effectExtent l="0" t="0" r="381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 module.jpg"/>
                    <pic:cNvPicPr/>
                  </pic:nvPicPr>
                  <pic:blipFill>
                    <a:blip r:embed="rId8">
                      <a:extLst>
                        <a:ext uri="{28A0092B-C50C-407E-A947-70E740481C1C}">
                          <a14:useLocalDpi xmlns:a14="http://schemas.microsoft.com/office/drawing/2010/main" val="0"/>
                        </a:ext>
                      </a:extLst>
                    </a:blip>
                    <a:stretch>
                      <a:fillRect/>
                    </a:stretch>
                  </pic:blipFill>
                  <pic:spPr>
                    <a:xfrm>
                      <a:off x="0" y="0"/>
                      <a:ext cx="2816052" cy="1793240"/>
                    </a:xfrm>
                    <a:prstGeom prst="rect">
                      <a:avLst/>
                    </a:prstGeom>
                  </pic:spPr>
                </pic:pic>
              </a:graphicData>
            </a:graphic>
          </wp:inline>
        </w:drawing>
      </w:r>
      <w:r>
        <w:t xml:space="preserve"> </w:t>
      </w:r>
    </w:p>
    <w:p w14:paraId="42F1C451" w14:textId="77777777" w:rsidR="0099664B" w:rsidRDefault="0099664B" w:rsidP="0099664B">
      <w:pPr>
        <w:widowControl w:val="0"/>
        <w:autoSpaceDE w:val="0"/>
        <w:autoSpaceDN w:val="0"/>
        <w:adjustRightInd w:val="0"/>
        <w:spacing w:line="360" w:lineRule="auto"/>
        <w:jc w:val="both"/>
      </w:pPr>
    </w:p>
    <w:p w14:paraId="4FD599F3" w14:textId="18A20A99" w:rsidR="0099664B" w:rsidRDefault="0099664B" w:rsidP="0099664B">
      <w:pPr>
        <w:widowControl w:val="0"/>
        <w:autoSpaceDE w:val="0"/>
        <w:autoSpaceDN w:val="0"/>
        <w:adjustRightInd w:val="0"/>
        <w:spacing w:line="360" w:lineRule="auto"/>
        <w:jc w:val="center"/>
      </w:pPr>
      <w:r>
        <w:lastRenderedPageBreak/>
        <w:t>Figure 1:  U-</w:t>
      </w:r>
      <w:proofErr w:type="spellStart"/>
      <w:r>
        <w:t>Blox</w:t>
      </w:r>
      <w:proofErr w:type="spellEnd"/>
      <w:r>
        <w:t xml:space="preserve"> Neo-6M GPS module</w:t>
      </w:r>
      <w:r w:rsidR="0054034A">
        <w:t xml:space="preserve"> [5]</w:t>
      </w:r>
    </w:p>
    <w:p w14:paraId="12CFFE81" w14:textId="4788E58D" w:rsidR="00370A16" w:rsidRDefault="00370A16" w:rsidP="0099664B">
      <w:pPr>
        <w:widowControl w:val="0"/>
        <w:autoSpaceDE w:val="0"/>
        <w:autoSpaceDN w:val="0"/>
        <w:adjustRightInd w:val="0"/>
        <w:spacing w:line="360" w:lineRule="auto"/>
        <w:jc w:val="both"/>
      </w:pPr>
      <w:r>
        <w:t>Wireless functionality is provided by a</w:t>
      </w:r>
      <w:r w:rsidR="0099664B">
        <w:t>n</w:t>
      </w:r>
      <w:r>
        <w:t xml:space="preserve"> ESP8266 Wi-Fi module [</w:t>
      </w:r>
      <w:r w:rsidR="0099664B">
        <w:t xml:space="preserve">1]. The ESP8266 is </w:t>
      </w:r>
      <w:proofErr w:type="gramStart"/>
      <w:r w:rsidR="0099664B">
        <w:t>a</w:t>
      </w:r>
      <w:proofErr w:type="gramEnd"/>
      <w:r w:rsidR="0099664B">
        <w:t xml:space="preserve"> easily confi</w:t>
      </w:r>
      <w:r>
        <w:t>gurable as</w:t>
      </w:r>
      <w:r w:rsidR="0099664B">
        <w:t xml:space="preserve"> </w:t>
      </w:r>
      <w:r>
        <w:t>a client or ad-hoc hotspot and acts as simple Wi-Fi to UART bridge.</w:t>
      </w:r>
      <w:r w:rsidR="0099664B">
        <w:t xml:space="preserve"> Figure 2 shows </w:t>
      </w:r>
      <w:r w:rsidR="00245300">
        <w:t>a</w:t>
      </w:r>
      <w:r w:rsidR="00532CF3">
        <w:t xml:space="preserve"> Wi-Fi module used in the system:</w:t>
      </w:r>
    </w:p>
    <w:p w14:paraId="2B1EA981" w14:textId="4A120FA6" w:rsidR="00532CF3" w:rsidRDefault="00532CF3" w:rsidP="0099664B">
      <w:pPr>
        <w:widowControl w:val="0"/>
        <w:autoSpaceDE w:val="0"/>
        <w:autoSpaceDN w:val="0"/>
        <w:adjustRightInd w:val="0"/>
        <w:spacing w:line="360" w:lineRule="auto"/>
        <w:jc w:val="both"/>
      </w:pPr>
      <w:r>
        <w:rPr>
          <w:noProof/>
        </w:rPr>
        <w:drawing>
          <wp:inline distT="0" distB="0" distL="0" distR="0" wp14:anchorId="31EF2833" wp14:editId="0A58F7EB">
            <wp:extent cx="2854113" cy="2140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 Serial Transceiver Module.jpg"/>
                    <pic:cNvPicPr/>
                  </pic:nvPicPr>
                  <pic:blipFill>
                    <a:blip r:embed="rId9">
                      <a:extLst>
                        <a:ext uri="{28A0092B-C50C-407E-A947-70E740481C1C}">
                          <a14:useLocalDpi xmlns:a14="http://schemas.microsoft.com/office/drawing/2010/main" val="0"/>
                        </a:ext>
                      </a:extLst>
                    </a:blip>
                    <a:stretch>
                      <a:fillRect/>
                    </a:stretch>
                  </pic:blipFill>
                  <pic:spPr>
                    <a:xfrm>
                      <a:off x="0" y="0"/>
                      <a:ext cx="2854702" cy="2141026"/>
                    </a:xfrm>
                    <a:prstGeom prst="rect">
                      <a:avLst/>
                    </a:prstGeom>
                  </pic:spPr>
                </pic:pic>
              </a:graphicData>
            </a:graphic>
          </wp:inline>
        </w:drawing>
      </w:r>
    </w:p>
    <w:p w14:paraId="4FCE5F71" w14:textId="77777777" w:rsidR="00324A29" w:rsidRDefault="00324A29" w:rsidP="0099664B">
      <w:pPr>
        <w:widowControl w:val="0"/>
        <w:autoSpaceDE w:val="0"/>
        <w:autoSpaceDN w:val="0"/>
        <w:adjustRightInd w:val="0"/>
        <w:spacing w:line="360" w:lineRule="auto"/>
        <w:jc w:val="both"/>
      </w:pPr>
    </w:p>
    <w:p w14:paraId="196A868E" w14:textId="1B7D5CB0" w:rsidR="00532CF3" w:rsidRDefault="00532CF3" w:rsidP="00532CF3">
      <w:pPr>
        <w:widowControl w:val="0"/>
        <w:autoSpaceDE w:val="0"/>
        <w:autoSpaceDN w:val="0"/>
        <w:adjustRightInd w:val="0"/>
        <w:spacing w:line="360" w:lineRule="auto"/>
        <w:jc w:val="center"/>
      </w:pPr>
      <w:r>
        <w:t>Figure 2: ESP8266 Wi-Fi module</w:t>
      </w:r>
      <w:r w:rsidR="0054034A">
        <w:t xml:space="preserve"> [1]</w:t>
      </w:r>
    </w:p>
    <w:p w14:paraId="1CDF8C1D" w14:textId="77777777" w:rsidR="0099664B" w:rsidRDefault="0099664B" w:rsidP="0099664B">
      <w:pPr>
        <w:widowControl w:val="0"/>
        <w:autoSpaceDE w:val="0"/>
        <w:autoSpaceDN w:val="0"/>
        <w:adjustRightInd w:val="0"/>
        <w:spacing w:line="360" w:lineRule="auto"/>
        <w:jc w:val="both"/>
      </w:pPr>
    </w:p>
    <w:p w14:paraId="28322F63" w14:textId="27FD52E2" w:rsidR="007D0003" w:rsidRDefault="00370A16" w:rsidP="0099664B">
      <w:pPr>
        <w:widowControl w:val="0"/>
        <w:autoSpaceDE w:val="0"/>
        <w:autoSpaceDN w:val="0"/>
        <w:adjustRightInd w:val="0"/>
        <w:spacing w:line="360" w:lineRule="auto"/>
        <w:jc w:val="both"/>
      </w:pPr>
      <w:r>
        <w:t xml:space="preserve">The main processor is a </w:t>
      </w:r>
      <w:proofErr w:type="spellStart"/>
      <w:r>
        <w:t>Tiva</w:t>
      </w:r>
      <w:proofErr w:type="spellEnd"/>
      <w:r>
        <w:t>-C development module designed by Texas Instruments [4]. This processor</w:t>
      </w:r>
      <w:r w:rsidR="0099664B">
        <w:t xml:space="preserve"> </w:t>
      </w:r>
      <w:r>
        <w:t xml:space="preserve">utilizes the TM4C123GH6PM microcontroller by </w:t>
      </w:r>
      <w:r w:rsidR="00532CF3">
        <w:t>TI, which</w:t>
      </w:r>
      <w:r>
        <w:t xml:space="preserve"> implements the ARM Cortex M4F processor.</w:t>
      </w:r>
      <w:r w:rsidR="00532CF3">
        <w:t xml:space="preserve"> The module is shown in figure 3:</w:t>
      </w:r>
    </w:p>
    <w:p w14:paraId="15B6FC64" w14:textId="0238FDF2" w:rsidR="00532CF3" w:rsidRDefault="00532CF3" w:rsidP="0099664B">
      <w:pPr>
        <w:widowControl w:val="0"/>
        <w:autoSpaceDE w:val="0"/>
        <w:autoSpaceDN w:val="0"/>
        <w:adjustRightInd w:val="0"/>
        <w:spacing w:line="360" w:lineRule="auto"/>
        <w:jc w:val="both"/>
      </w:pPr>
      <w:r>
        <w:rPr>
          <w:noProof/>
        </w:rPr>
        <w:drawing>
          <wp:inline distT="0" distB="0" distL="0" distR="0" wp14:anchorId="5F72D513" wp14:editId="14393496">
            <wp:extent cx="2892143" cy="260180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va_c_series_tm4c123g_launchpad.JPG"/>
                    <pic:cNvPicPr/>
                  </pic:nvPicPr>
                  <pic:blipFill>
                    <a:blip r:embed="rId10">
                      <a:extLst>
                        <a:ext uri="{28A0092B-C50C-407E-A947-70E740481C1C}">
                          <a14:useLocalDpi xmlns:a14="http://schemas.microsoft.com/office/drawing/2010/main" val="0"/>
                        </a:ext>
                      </a:extLst>
                    </a:blip>
                    <a:stretch>
                      <a:fillRect/>
                    </a:stretch>
                  </pic:blipFill>
                  <pic:spPr>
                    <a:xfrm>
                      <a:off x="0" y="0"/>
                      <a:ext cx="2893191" cy="2602750"/>
                    </a:xfrm>
                    <a:prstGeom prst="rect">
                      <a:avLst/>
                    </a:prstGeom>
                  </pic:spPr>
                </pic:pic>
              </a:graphicData>
            </a:graphic>
          </wp:inline>
        </w:drawing>
      </w:r>
    </w:p>
    <w:p w14:paraId="3E7C105D" w14:textId="0AF2BD43" w:rsidR="00532CF3" w:rsidRDefault="00532CF3" w:rsidP="0099664B">
      <w:pPr>
        <w:widowControl w:val="0"/>
        <w:autoSpaceDE w:val="0"/>
        <w:autoSpaceDN w:val="0"/>
        <w:adjustRightInd w:val="0"/>
        <w:spacing w:line="360" w:lineRule="auto"/>
        <w:jc w:val="both"/>
      </w:pPr>
      <w:r>
        <w:t xml:space="preserve">Figure 3: </w:t>
      </w:r>
      <w:proofErr w:type="spellStart"/>
      <w:r w:rsidR="004A5ED4">
        <w:t>Tiva</w:t>
      </w:r>
      <w:proofErr w:type="spellEnd"/>
      <w:r w:rsidR="004A5ED4">
        <w:t xml:space="preserve">-C series </w:t>
      </w:r>
      <w:r w:rsidR="00400198">
        <w:t>Launchpad</w:t>
      </w:r>
      <w:r>
        <w:t xml:space="preserve"> by Texas </w:t>
      </w:r>
      <w:r>
        <w:lastRenderedPageBreak/>
        <w:t>Instruments</w:t>
      </w:r>
      <w:r w:rsidR="0054034A">
        <w:t xml:space="preserve"> [4]</w:t>
      </w:r>
    </w:p>
    <w:p w14:paraId="21667ED3" w14:textId="16847418" w:rsidR="00D667A5" w:rsidRDefault="00400198" w:rsidP="00D667A5">
      <w:pPr>
        <w:pStyle w:val="Heading1"/>
        <w:spacing w:line="360" w:lineRule="auto"/>
      </w:pPr>
      <w:r>
        <w:t>Project objectives</w:t>
      </w:r>
    </w:p>
    <w:p w14:paraId="0435DCDB" w14:textId="15B897B8" w:rsidR="00D667A5" w:rsidRDefault="001C78D7" w:rsidP="00FB152D">
      <w:pPr>
        <w:widowControl w:val="0"/>
        <w:autoSpaceDE w:val="0"/>
        <w:autoSpaceDN w:val="0"/>
        <w:adjustRightInd w:val="0"/>
        <w:spacing w:line="360" w:lineRule="auto"/>
        <w:jc w:val="both"/>
      </w:pPr>
      <w:r>
        <w:t xml:space="preserve">The Pathfinder mission and those that have followed have demonstrated the complexity of remote mobile </w:t>
      </w:r>
      <w:r w:rsidR="00605A0D">
        <w:t>robotic plat</w:t>
      </w:r>
      <w:r>
        <w:t>forms. It is therefore important for future developers to have a high level of comfort working with these systems and low-cost, low-risk development platforms ensure that architectural or strategic problems can be discovered early in development.</w:t>
      </w:r>
    </w:p>
    <w:p w14:paraId="7AD554E9" w14:textId="360E18D3" w:rsidR="001C78D7" w:rsidRDefault="001C78D7" w:rsidP="00FB152D">
      <w:pPr>
        <w:widowControl w:val="0"/>
        <w:autoSpaceDE w:val="0"/>
        <w:autoSpaceDN w:val="0"/>
        <w:adjustRightInd w:val="0"/>
        <w:spacing w:line="360" w:lineRule="auto"/>
        <w:jc w:val="both"/>
      </w:pPr>
      <w:r>
        <w:t>The goal of this project is to produce such a development platform. This platform will consist of the minimum of components and still be capable of autonomous remote operation to reduce complexity and cost. The primary parts of this system will be the primary processor board, Wi-Fi communication board, the GPS receiver board, and the motor control boards.</w:t>
      </w:r>
    </w:p>
    <w:p w14:paraId="16C70F83" w14:textId="4B120E20" w:rsidR="005D5522" w:rsidRDefault="005D5522" w:rsidP="005D5522">
      <w:pPr>
        <w:pStyle w:val="Heading1"/>
        <w:spacing w:line="360" w:lineRule="auto"/>
      </w:pPr>
      <w:r>
        <w:t>Implementation</w:t>
      </w:r>
    </w:p>
    <w:p w14:paraId="743455A8" w14:textId="1DB3E96A" w:rsidR="005D5522" w:rsidRDefault="003708F9" w:rsidP="00FB152D">
      <w:pPr>
        <w:widowControl w:val="0"/>
        <w:autoSpaceDE w:val="0"/>
        <w:autoSpaceDN w:val="0"/>
        <w:adjustRightInd w:val="0"/>
        <w:spacing w:line="360" w:lineRule="auto"/>
        <w:jc w:val="both"/>
      </w:pPr>
      <w:r>
        <w:t>Implementation process of a basic RTOS would depend on successful design of Kernel (Microkernel) that would handle the task management of the real time system.</w:t>
      </w:r>
      <w:r w:rsidR="00966F5E">
        <w:t xml:space="preserve"> The task management process consists of inter task communication and synchronization, Timers handing, device I/O supervision and dynamic memory allocation.</w:t>
      </w:r>
      <w:r w:rsidR="00136BB9">
        <w:t xml:space="preserve"> Task is the basic unit of the execution of </w:t>
      </w:r>
      <w:r w:rsidR="00EB59D3">
        <w:t>RTOS, which</w:t>
      </w:r>
      <w:r w:rsidR="00136BB9">
        <w:t xml:space="preserve"> would go through the scheduler implemented to perform the necessary actions.</w:t>
      </w:r>
      <w:r w:rsidR="00EB59D3">
        <w:t xml:space="preserve"> Scheduling policies can be clock driven or priority driven</w:t>
      </w:r>
      <w:r w:rsidR="00DF61F1">
        <w:t xml:space="preserve"> [6][7]</w:t>
      </w:r>
      <w:r w:rsidR="00EB59D3">
        <w:t>.</w:t>
      </w:r>
    </w:p>
    <w:p w14:paraId="6D49A5BD" w14:textId="77777777" w:rsidR="001811A7" w:rsidRDefault="001811A7" w:rsidP="00FB152D">
      <w:pPr>
        <w:widowControl w:val="0"/>
        <w:autoSpaceDE w:val="0"/>
        <w:autoSpaceDN w:val="0"/>
        <w:adjustRightInd w:val="0"/>
        <w:spacing w:line="360" w:lineRule="auto"/>
        <w:jc w:val="both"/>
      </w:pPr>
    </w:p>
    <w:p w14:paraId="3D683507" w14:textId="2AC6A8E7" w:rsidR="001811A7" w:rsidRDefault="001811A7" w:rsidP="00FB152D">
      <w:pPr>
        <w:widowControl w:val="0"/>
        <w:autoSpaceDE w:val="0"/>
        <w:autoSpaceDN w:val="0"/>
        <w:adjustRightInd w:val="0"/>
        <w:spacing w:line="360" w:lineRule="auto"/>
        <w:jc w:val="both"/>
      </w:pPr>
      <w:r>
        <w:t xml:space="preserve">In addition to Kernel, a Message Passing Inter-process </w:t>
      </w:r>
      <w:r w:rsidR="00F86150">
        <w:t xml:space="preserve">(MPI) </w:t>
      </w:r>
      <w:r>
        <w:t xml:space="preserve">communication </w:t>
      </w:r>
      <w:r w:rsidR="00F86150">
        <w:t xml:space="preserve">system has to be designed to interface isolated tasks with each other and with the necessary modules through device drivers and controllers. Device driver is piece of software that enables devices connected to particular processor, via various interfaces. It controls, configures devices connected </w:t>
      </w:r>
      <w:r w:rsidR="000B1077">
        <w:t xml:space="preserve">to the system. The generic task sequence </w:t>
      </w:r>
      <w:r w:rsidR="000B1077">
        <w:lastRenderedPageBreak/>
        <w:t>used for this project is shown in figure 4.</w:t>
      </w:r>
    </w:p>
    <w:p w14:paraId="042C18F9" w14:textId="1D117E4D" w:rsidR="000B1077" w:rsidRDefault="000B1077" w:rsidP="00FB152D">
      <w:pPr>
        <w:widowControl w:val="0"/>
        <w:autoSpaceDE w:val="0"/>
        <w:autoSpaceDN w:val="0"/>
        <w:adjustRightInd w:val="0"/>
        <w:spacing w:line="360" w:lineRule="auto"/>
        <w:jc w:val="both"/>
      </w:pPr>
      <w:r>
        <w:rPr>
          <w:noProof/>
        </w:rPr>
        <w:drawing>
          <wp:inline distT="0" distB="0" distL="0" distR="0" wp14:anchorId="43270BC4" wp14:editId="6254EF21">
            <wp:extent cx="3196802" cy="2055420"/>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ask sequence diagram.JPG"/>
                    <pic:cNvPicPr/>
                  </pic:nvPicPr>
                  <pic:blipFill>
                    <a:blip r:embed="rId11">
                      <a:extLst>
                        <a:ext uri="{28A0092B-C50C-407E-A947-70E740481C1C}">
                          <a14:useLocalDpi xmlns:a14="http://schemas.microsoft.com/office/drawing/2010/main" val="0"/>
                        </a:ext>
                      </a:extLst>
                    </a:blip>
                    <a:stretch>
                      <a:fillRect/>
                    </a:stretch>
                  </pic:blipFill>
                  <pic:spPr>
                    <a:xfrm>
                      <a:off x="0" y="0"/>
                      <a:ext cx="3198051" cy="2056223"/>
                    </a:xfrm>
                    <a:prstGeom prst="rect">
                      <a:avLst/>
                    </a:prstGeom>
                  </pic:spPr>
                </pic:pic>
              </a:graphicData>
            </a:graphic>
          </wp:inline>
        </w:drawing>
      </w:r>
    </w:p>
    <w:p w14:paraId="6F66A45F" w14:textId="4FBCB31E" w:rsidR="000B1077" w:rsidRDefault="000B1077" w:rsidP="000B1077">
      <w:pPr>
        <w:widowControl w:val="0"/>
        <w:autoSpaceDE w:val="0"/>
        <w:autoSpaceDN w:val="0"/>
        <w:adjustRightInd w:val="0"/>
        <w:spacing w:line="360" w:lineRule="auto"/>
        <w:jc w:val="center"/>
      </w:pPr>
      <w:r>
        <w:t>Figure 4: Generic Task Sequence Diagram</w:t>
      </w:r>
    </w:p>
    <w:p w14:paraId="7B5AE0E2" w14:textId="110E64EE" w:rsidR="00C94F12" w:rsidRDefault="00203136" w:rsidP="00203136">
      <w:pPr>
        <w:widowControl w:val="0"/>
        <w:autoSpaceDE w:val="0"/>
        <w:autoSpaceDN w:val="0"/>
        <w:adjustRightInd w:val="0"/>
        <w:spacing w:line="360" w:lineRule="auto"/>
        <w:jc w:val="both"/>
      </w:pPr>
      <w:r>
        <w:t xml:space="preserve">The implemented RTOS in the remote rover system consists of a number of drivers &amp; controllers such as main controller, UART driver, Wi-Fi </w:t>
      </w:r>
      <w:r w:rsidR="00A12F90">
        <w:t>driver</w:t>
      </w:r>
      <w:r>
        <w:t xml:space="preserve">, Wi-Fi controller, Console </w:t>
      </w:r>
      <w:r w:rsidR="00A12F90">
        <w:t>driver</w:t>
      </w:r>
      <w:r>
        <w:t>, GPS Driver, PWM Driver,</w:t>
      </w:r>
      <w:r w:rsidR="00A12F90">
        <w:t xml:space="preserve"> and</w:t>
      </w:r>
      <w:r>
        <w:t xml:space="preserve"> GPIO Driver as shown in</w:t>
      </w:r>
      <w:r w:rsidR="00C94F12">
        <w:t xml:space="preserve"> figure 5. Each of the interface elements ha</w:t>
      </w:r>
      <w:r w:rsidR="0025439F">
        <w:t>s the same structure with PID, run, and i</w:t>
      </w:r>
      <w:r w:rsidR="00C94F12">
        <w:t xml:space="preserve">nitialize </w:t>
      </w:r>
      <w:r w:rsidR="00A12F90">
        <w:t>members</w:t>
      </w:r>
      <w:r w:rsidR="00C94F12">
        <w:t>.</w:t>
      </w:r>
    </w:p>
    <w:p w14:paraId="5759E0A2" w14:textId="0C23A37E" w:rsidR="00EE6D00" w:rsidRDefault="00C94F12" w:rsidP="00203136">
      <w:pPr>
        <w:widowControl w:val="0"/>
        <w:autoSpaceDE w:val="0"/>
        <w:autoSpaceDN w:val="0"/>
        <w:adjustRightInd w:val="0"/>
        <w:spacing w:line="360" w:lineRule="auto"/>
        <w:jc w:val="both"/>
      </w:pPr>
      <w:r>
        <w:rPr>
          <w:noProof/>
        </w:rPr>
        <w:drawing>
          <wp:inline distT="0" distB="0" distL="0" distR="0" wp14:anchorId="4E43E07B" wp14:editId="58F5EAD7">
            <wp:extent cx="2880360" cy="3173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Interfa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2880360" cy="3173095"/>
                    </a:xfrm>
                    <a:prstGeom prst="rect">
                      <a:avLst/>
                    </a:prstGeom>
                  </pic:spPr>
                </pic:pic>
              </a:graphicData>
            </a:graphic>
          </wp:inline>
        </w:drawing>
      </w:r>
      <w:r w:rsidR="00203136">
        <w:t xml:space="preserve"> </w:t>
      </w:r>
    </w:p>
    <w:p w14:paraId="6D3F3117" w14:textId="0B6C6E14" w:rsidR="00C94F12" w:rsidRDefault="00C94F12" w:rsidP="00C94F12">
      <w:pPr>
        <w:widowControl w:val="0"/>
        <w:autoSpaceDE w:val="0"/>
        <w:autoSpaceDN w:val="0"/>
        <w:adjustRightInd w:val="0"/>
        <w:spacing w:line="360" w:lineRule="auto"/>
        <w:jc w:val="center"/>
      </w:pPr>
      <w:r>
        <w:t>Figure 5:Task interface diagram</w:t>
      </w:r>
    </w:p>
    <w:p w14:paraId="38CBE494" w14:textId="5F13D7E9" w:rsidR="000B1077" w:rsidRDefault="0071588A" w:rsidP="00FB152D">
      <w:pPr>
        <w:widowControl w:val="0"/>
        <w:autoSpaceDE w:val="0"/>
        <w:autoSpaceDN w:val="0"/>
        <w:adjustRightInd w:val="0"/>
        <w:spacing w:line="360" w:lineRule="auto"/>
        <w:jc w:val="both"/>
      </w:pPr>
      <w:r>
        <w:t xml:space="preserve">Each of the controller and driver design for the project goes through </w:t>
      </w:r>
      <w:proofErr w:type="gramStart"/>
      <w:r w:rsidR="00536697">
        <w:t>i</w:t>
      </w:r>
      <w:r w:rsidR="00B4763C">
        <w:t>nitialize(</w:t>
      </w:r>
      <w:proofErr w:type="gramEnd"/>
      <w:r>
        <w:t xml:space="preserve">) and </w:t>
      </w:r>
      <w:r w:rsidR="00536697">
        <w:t>r</w:t>
      </w:r>
      <w:r>
        <w:t xml:space="preserve">un() </w:t>
      </w:r>
      <w:r w:rsidR="00B4763C">
        <w:t xml:space="preserve">functions </w:t>
      </w:r>
      <w:r>
        <w:t xml:space="preserve">to perform a correct command sent from an HTML interface </w:t>
      </w:r>
      <w:r>
        <w:lastRenderedPageBreak/>
        <w:t>through a web server as shown in figure 6.</w:t>
      </w:r>
    </w:p>
    <w:p w14:paraId="18AAE96B" w14:textId="2D9506CC" w:rsidR="0071588A" w:rsidRDefault="0071588A" w:rsidP="00FB152D">
      <w:pPr>
        <w:widowControl w:val="0"/>
        <w:autoSpaceDE w:val="0"/>
        <w:autoSpaceDN w:val="0"/>
        <w:adjustRightInd w:val="0"/>
        <w:spacing w:line="360" w:lineRule="auto"/>
        <w:jc w:val="both"/>
      </w:pPr>
      <w:r>
        <w:rPr>
          <w:noProof/>
        </w:rPr>
        <w:drawing>
          <wp:inline distT="0" distB="0" distL="0" distR="0" wp14:anchorId="493281E5" wp14:editId="300690FD">
            <wp:extent cx="2880360" cy="20980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 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2880360" cy="2098040"/>
                    </a:xfrm>
                    <a:prstGeom prst="rect">
                      <a:avLst/>
                    </a:prstGeom>
                  </pic:spPr>
                </pic:pic>
              </a:graphicData>
            </a:graphic>
          </wp:inline>
        </w:drawing>
      </w:r>
    </w:p>
    <w:p w14:paraId="06F50A9D" w14:textId="01A4CE34" w:rsidR="0071588A" w:rsidRDefault="0071588A" w:rsidP="0071588A">
      <w:pPr>
        <w:widowControl w:val="0"/>
        <w:autoSpaceDE w:val="0"/>
        <w:autoSpaceDN w:val="0"/>
        <w:adjustRightInd w:val="0"/>
        <w:spacing w:line="360" w:lineRule="auto"/>
        <w:jc w:val="center"/>
      </w:pPr>
      <w:r>
        <w:t>Figure 6: Kernel Sequence Diagram</w:t>
      </w:r>
    </w:p>
    <w:p w14:paraId="290E6199" w14:textId="13D4DAC6" w:rsidR="00095657" w:rsidRDefault="004A53E0" w:rsidP="003B1164">
      <w:pPr>
        <w:widowControl w:val="0"/>
        <w:autoSpaceDE w:val="0"/>
        <w:autoSpaceDN w:val="0"/>
        <w:adjustRightInd w:val="0"/>
        <w:spacing w:line="360" w:lineRule="auto"/>
        <w:jc w:val="both"/>
      </w:pPr>
      <w:r>
        <w:t xml:space="preserve">The main tasks of remote rover system such as motor controller, Wi-Fi controller, Wi-Fi driver are scheduled by a basic Rate Monotonic (RM) algorithm and their </w:t>
      </w:r>
      <w:proofErr w:type="spellStart"/>
      <w:r>
        <w:t>schedulability</w:t>
      </w:r>
      <w:proofErr w:type="spellEnd"/>
      <w:r>
        <w:t xml:space="preserve"> can checked by calculating worst case execution time (WCET) analysis </w:t>
      </w:r>
      <w:r w:rsidR="003B1164">
        <w:t xml:space="preserve">from </w:t>
      </w:r>
      <w:proofErr w:type="spellStart"/>
      <w:r w:rsidR="003B1164">
        <w:t>Boundt</w:t>
      </w:r>
      <w:proofErr w:type="spellEnd"/>
      <w:r w:rsidR="003B1164">
        <w:t xml:space="preserve"> tool </w:t>
      </w:r>
      <w:r>
        <w:t xml:space="preserve">and utilization factor from </w:t>
      </w:r>
      <w:proofErr w:type="spellStart"/>
      <w:r>
        <w:t>fpscalc</w:t>
      </w:r>
      <w:proofErr w:type="spellEnd"/>
      <w:r>
        <w:t xml:space="preserve"> tool.</w:t>
      </w:r>
      <w:r w:rsidR="003B1164">
        <w:t xml:space="preserve"> As the design of the remote rover system based on a</w:t>
      </w:r>
      <w:r w:rsidR="006E6227">
        <w:t>n</w:t>
      </w:r>
      <w:r w:rsidR="003B1164">
        <w:t xml:space="preserve"> ARM Cortex processor, the machine level codes are not recognized by </w:t>
      </w:r>
      <w:proofErr w:type="spellStart"/>
      <w:r w:rsidR="003B1164">
        <w:t>Boundt</w:t>
      </w:r>
      <w:proofErr w:type="spellEnd"/>
      <w:r w:rsidR="003B1164">
        <w:t xml:space="preserve"> tool which was built for ARM7 processor system designs.</w:t>
      </w:r>
      <w:r w:rsidR="00095657">
        <w:t xml:space="preserve"> So the average case execution time analysis through </w:t>
      </w:r>
      <w:proofErr w:type="spellStart"/>
      <w:r w:rsidR="00095657">
        <w:t>hyperperiods</w:t>
      </w:r>
      <w:proofErr w:type="spellEnd"/>
      <w:r w:rsidR="00095657">
        <w:t xml:space="preserve"> is done the remote rover system to check the </w:t>
      </w:r>
      <w:proofErr w:type="spellStart"/>
      <w:r w:rsidR="00095657">
        <w:t>schedulability</w:t>
      </w:r>
      <w:proofErr w:type="spellEnd"/>
      <w:r w:rsidR="00095657">
        <w:t xml:space="preserve"> of the tasks as shown below in figure 7.</w:t>
      </w:r>
    </w:p>
    <w:p w14:paraId="77010290" w14:textId="2791A516" w:rsidR="004A53E0" w:rsidRDefault="00095657" w:rsidP="003B1164">
      <w:pPr>
        <w:widowControl w:val="0"/>
        <w:autoSpaceDE w:val="0"/>
        <w:autoSpaceDN w:val="0"/>
        <w:adjustRightInd w:val="0"/>
        <w:spacing w:line="360" w:lineRule="auto"/>
        <w:jc w:val="both"/>
      </w:pPr>
      <w:r>
        <w:rPr>
          <w:noProof/>
        </w:rPr>
        <w:drawing>
          <wp:inline distT="0" distB="0" distL="0" distR="0" wp14:anchorId="1976F8A3" wp14:editId="7BC3D40B">
            <wp:extent cx="2880360" cy="1186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12.56 PM.png"/>
                    <pic:cNvPicPr/>
                  </pic:nvPicPr>
                  <pic:blipFill>
                    <a:blip r:embed="rId14">
                      <a:extLst>
                        <a:ext uri="{28A0092B-C50C-407E-A947-70E740481C1C}">
                          <a14:useLocalDpi xmlns:a14="http://schemas.microsoft.com/office/drawing/2010/main" val="0"/>
                        </a:ext>
                      </a:extLst>
                    </a:blip>
                    <a:stretch>
                      <a:fillRect/>
                    </a:stretch>
                  </pic:blipFill>
                  <pic:spPr>
                    <a:xfrm>
                      <a:off x="0" y="0"/>
                      <a:ext cx="2880360" cy="1186180"/>
                    </a:xfrm>
                    <a:prstGeom prst="rect">
                      <a:avLst/>
                    </a:prstGeom>
                  </pic:spPr>
                </pic:pic>
              </a:graphicData>
            </a:graphic>
          </wp:inline>
        </w:drawing>
      </w:r>
      <w:r>
        <w:t xml:space="preserve"> </w:t>
      </w:r>
      <w:r w:rsidR="003B1164">
        <w:t xml:space="preserve"> </w:t>
      </w:r>
    </w:p>
    <w:p w14:paraId="062B30E7" w14:textId="74CAB9B9" w:rsidR="00095657" w:rsidRDefault="00095657" w:rsidP="00934E02">
      <w:pPr>
        <w:widowControl w:val="0"/>
        <w:autoSpaceDE w:val="0"/>
        <w:autoSpaceDN w:val="0"/>
        <w:adjustRightInd w:val="0"/>
        <w:spacing w:line="360" w:lineRule="auto"/>
        <w:jc w:val="center"/>
      </w:pPr>
      <w:r>
        <w:t>Figure 7:</w:t>
      </w:r>
      <w:r w:rsidR="00934E02">
        <w:t xml:space="preserve"> Average case execution time analysis</w:t>
      </w:r>
    </w:p>
    <w:p w14:paraId="6CF1F603" w14:textId="77777777" w:rsidR="00B77BEC" w:rsidRDefault="00B77BEC" w:rsidP="00F8466F">
      <w:pPr>
        <w:widowControl w:val="0"/>
        <w:autoSpaceDE w:val="0"/>
        <w:autoSpaceDN w:val="0"/>
        <w:adjustRightInd w:val="0"/>
        <w:spacing w:line="360" w:lineRule="auto"/>
      </w:pPr>
    </w:p>
    <w:p w14:paraId="3AEB719E" w14:textId="32B56A72" w:rsidR="006E6227" w:rsidRDefault="006E36C0" w:rsidP="00F8466F">
      <w:pPr>
        <w:widowControl w:val="0"/>
        <w:autoSpaceDE w:val="0"/>
        <w:autoSpaceDN w:val="0"/>
        <w:adjustRightInd w:val="0"/>
        <w:spacing w:line="360" w:lineRule="auto"/>
      </w:pPr>
      <w:r>
        <w:tab/>
        <w:t xml:space="preserve">The deadlines for the tasks are set by the UART modules which operate at 9600 baud.  At this speed, the system requires that each controller/driver pair which operate a UART module to execute every 0.8 </w:t>
      </w:r>
      <w:proofErr w:type="spellStart"/>
      <w:r>
        <w:t>ms.</w:t>
      </w:r>
      <w:proofErr w:type="spellEnd"/>
      <w:r>
        <w:t xml:space="preserve">  This is by far the most pressing deadline for the current </w:t>
      </w:r>
      <w:r>
        <w:lastRenderedPageBreak/>
        <w:t xml:space="preserve">system.  </w:t>
      </w:r>
      <w:proofErr w:type="spellStart"/>
      <w:r>
        <w:t>Futhermore</w:t>
      </w:r>
      <w:proofErr w:type="spellEnd"/>
      <w:r>
        <w:t>, if this deadline is not met repeatedly, bytes may accumulate in the UART buffers without being fetched quickly enough, leading to a buffer overflow and loss of data.  This would cascade into a failure to interpret a command, and finally a failure to close the TCP connection in a timely manner, causing a network error.</w:t>
      </w:r>
      <w:r w:rsidR="005B3422">
        <w:t xml:space="preserve">  This problem can be overcome if another WCET tool is developed or discovered which can analyze modern ARM architectures or languages.  Unfortunately, the best that can be done with the current implementation is a hardware reset that detects a failure to meet the deadline, and a subsequent reset.  This functionality has been experimented with, but is currently unimplemented. </w:t>
      </w:r>
      <w:r w:rsidR="00271987">
        <w:t xml:space="preserve">  As this project is intended to produce a platform upon which students can run experiments and test various principals of real-time networking and operating systems, it is expect that code development will continue for long after this project has conclu</w:t>
      </w:r>
      <w:r w:rsidR="003F04DE">
        <w:t>ded at the end of this semester.</w:t>
      </w:r>
      <w:r w:rsidR="003A0ED1">
        <w:t xml:space="preserve">  To view and download the most recent version of the software and documentation, please visit the project’s </w:t>
      </w:r>
      <w:hyperlink r:id="rId15" w:history="1">
        <w:proofErr w:type="spellStart"/>
        <w:r w:rsidR="003A0ED1" w:rsidRPr="004431D4">
          <w:rPr>
            <w:rStyle w:val="Hyperlink"/>
          </w:rPr>
          <w:t>github</w:t>
        </w:r>
        <w:proofErr w:type="spellEnd"/>
        <w:r w:rsidR="003A0ED1" w:rsidRPr="004431D4">
          <w:rPr>
            <w:rStyle w:val="Hyperlink"/>
          </w:rPr>
          <w:t xml:space="preserve"> site</w:t>
        </w:r>
      </w:hyperlink>
      <w:r w:rsidR="003A0ED1">
        <w:t>.</w:t>
      </w:r>
    </w:p>
    <w:p w14:paraId="1977B220" w14:textId="77777777" w:rsidR="00B77BEC" w:rsidRDefault="00B77BEC" w:rsidP="00F8466F">
      <w:pPr>
        <w:widowControl w:val="0"/>
        <w:autoSpaceDE w:val="0"/>
        <w:autoSpaceDN w:val="0"/>
        <w:adjustRightInd w:val="0"/>
        <w:spacing w:line="360" w:lineRule="auto"/>
      </w:pPr>
    </w:p>
    <w:p w14:paraId="081BFF9C" w14:textId="1B69E9BB" w:rsidR="00B77BEC" w:rsidRDefault="00B77BEC" w:rsidP="00B77BEC">
      <w:pPr>
        <w:pStyle w:val="Heading1"/>
        <w:spacing w:line="360" w:lineRule="auto"/>
      </w:pPr>
      <w:r>
        <w:t>project contribution</w:t>
      </w:r>
    </w:p>
    <w:p w14:paraId="1FF931CB" w14:textId="1218B7AA" w:rsidR="00B77BEC" w:rsidRDefault="00293E8D" w:rsidP="00293E8D">
      <w:pPr>
        <w:widowControl w:val="0"/>
        <w:autoSpaceDE w:val="0"/>
        <w:autoSpaceDN w:val="0"/>
        <w:adjustRightInd w:val="0"/>
        <w:spacing w:line="360" w:lineRule="auto"/>
        <w:jc w:val="both"/>
      </w:pPr>
      <w:r>
        <w:t xml:space="preserve">This project will contribute to the experience and familiarity of developers working with real time systems in mobile applications. Development systems for such applications are often prohibitively complex and expensive. This project will demonstrate that it is possible to create a </w:t>
      </w:r>
      <w:r w:rsidR="00C02FE9">
        <w:t>system, which</w:t>
      </w:r>
      <w:r>
        <w:t xml:space="preserve"> can be used to emulate a far more complex platform, allowing developers to work in a low-risk environment and gain </w:t>
      </w:r>
      <w:bookmarkStart w:id="1" w:name="_GoBack"/>
      <w:bookmarkEnd w:id="1"/>
      <w:r>
        <w:t>experience inexpensively.</w:t>
      </w:r>
    </w:p>
    <w:p w14:paraId="594AA349" w14:textId="77777777" w:rsidR="00C02FE9" w:rsidRDefault="00C02FE9" w:rsidP="00293E8D">
      <w:pPr>
        <w:widowControl w:val="0"/>
        <w:autoSpaceDE w:val="0"/>
        <w:autoSpaceDN w:val="0"/>
        <w:adjustRightInd w:val="0"/>
        <w:spacing w:line="360" w:lineRule="auto"/>
        <w:jc w:val="both"/>
      </w:pPr>
    </w:p>
    <w:p w14:paraId="5243A333" w14:textId="77777777" w:rsidR="00C02FE9" w:rsidRDefault="00C02FE9" w:rsidP="00C02FE9">
      <w:pPr>
        <w:pStyle w:val="ReferenceHead"/>
      </w:pPr>
      <w:r>
        <w:t>References</w:t>
      </w:r>
    </w:p>
    <w:p w14:paraId="36574469" w14:textId="46ADF498" w:rsidR="00A016EF" w:rsidRDefault="00A016EF" w:rsidP="00C85F53">
      <w:pPr>
        <w:widowControl w:val="0"/>
        <w:autoSpaceDE w:val="0"/>
        <w:autoSpaceDN w:val="0"/>
        <w:adjustRightInd w:val="0"/>
        <w:spacing w:line="276" w:lineRule="auto"/>
      </w:pPr>
      <w:r>
        <w:t>[1] ESP8266-community. Esp8266 community forum, 2015</w:t>
      </w:r>
      <w:r w:rsidR="00C85F53">
        <w:t xml:space="preserve"> [Online]</w:t>
      </w:r>
      <w:r>
        <w:t>.</w:t>
      </w:r>
      <w:r w:rsidR="00C85F53">
        <w:t xml:space="preserve"> Available: </w:t>
      </w:r>
      <w:r w:rsidR="00C85F53" w:rsidRPr="00C85F53">
        <w:t>http://www.esp8266.com/</w:t>
      </w:r>
    </w:p>
    <w:p w14:paraId="4A47D876" w14:textId="5D0D5A82" w:rsidR="00C85F53" w:rsidRDefault="00A016EF" w:rsidP="00C85F53">
      <w:pPr>
        <w:widowControl w:val="0"/>
        <w:autoSpaceDE w:val="0"/>
        <w:autoSpaceDN w:val="0"/>
        <w:adjustRightInd w:val="0"/>
        <w:spacing w:line="276" w:lineRule="auto"/>
      </w:pPr>
      <w:r>
        <w:lastRenderedPageBreak/>
        <w:t xml:space="preserve">[2] </w:t>
      </w:r>
      <w:proofErr w:type="spellStart"/>
      <w:r>
        <w:t>Sparkfun</w:t>
      </w:r>
      <w:proofErr w:type="spellEnd"/>
      <w:r>
        <w:t>. Multi-</w:t>
      </w:r>
      <w:r w:rsidR="00C85F53">
        <w:t xml:space="preserve">chassis - 4wd kit (basic), 2013 [Online]. Available: </w:t>
      </w:r>
      <w:r w:rsidR="00C85F53" w:rsidRPr="00C85F53">
        <w:t>https://www.sparkfun.com/products/12089</w:t>
      </w:r>
      <w:r w:rsidR="00C85F53">
        <w:t xml:space="preserve"> </w:t>
      </w:r>
    </w:p>
    <w:p w14:paraId="06A77782" w14:textId="1534FD30" w:rsidR="00A016EF" w:rsidRDefault="00A016EF" w:rsidP="00C85F53">
      <w:pPr>
        <w:widowControl w:val="0"/>
        <w:autoSpaceDE w:val="0"/>
        <w:autoSpaceDN w:val="0"/>
        <w:adjustRightInd w:val="0"/>
        <w:spacing w:line="276" w:lineRule="auto"/>
      </w:pPr>
      <w:r>
        <w:t xml:space="preserve">[3] </w:t>
      </w:r>
      <w:proofErr w:type="spellStart"/>
      <w:r>
        <w:t>Sparkfun</w:t>
      </w:r>
      <w:proofErr w:type="spellEnd"/>
      <w:r>
        <w:t xml:space="preserve">. </w:t>
      </w:r>
      <w:proofErr w:type="spellStart"/>
      <w:r>
        <w:t>Sparkfun</w:t>
      </w:r>
      <w:proofErr w:type="spellEnd"/>
      <w:r>
        <w:t xml:space="preserve"> motor driver - dual tb6612fng (1a), 2013</w:t>
      </w:r>
      <w:r w:rsidR="00C85F53">
        <w:t xml:space="preserve"> [Online]</w:t>
      </w:r>
      <w:r>
        <w:t>.</w:t>
      </w:r>
      <w:r w:rsidR="00C85F53">
        <w:t xml:space="preserve"> Available: </w:t>
      </w:r>
      <w:r w:rsidR="00C85F53" w:rsidRPr="00C85F53">
        <w:t>https://www.sparkfun.com/products/9457</w:t>
      </w:r>
    </w:p>
    <w:p w14:paraId="61A05F6F" w14:textId="04931CD9" w:rsidR="00A016EF" w:rsidRDefault="00A016EF" w:rsidP="00C85F53">
      <w:pPr>
        <w:widowControl w:val="0"/>
        <w:autoSpaceDE w:val="0"/>
        <w:autoSpaceDN w:val="0"/>
        <w:adjustRightInd w:val="0"/>
        <w:spacing w:line="276" w:lineRule="auto"/>
      </w:pPr>
      <w:r>
        <w:t>[4] T</w:t>
      </w:r>
      <w:r w:rsidR="00C85F53">
        <w:t xml:space="preserve">exas </w:t>
      </w:r>
      <w:r>
        <w:t>I</w:t>
      </w:r>
      <w:r w:rsidR="00C85F53">
        <w:t xml:space="preserve">nstruments. </w:t>
      </w:r>
      <w:proofErr w:type="spellStart"/>
      <w:r w:rsidR="00C85F53">
        <w:t>Tiva</w:t>
      </w:r>
      <w:proofErr w:type="spellEnd"/>
      <w:r w:rsidR="00C85F53">
        <w:t>-c series L</w:t>
      </w:r>
      <w:r>
        <w:t>aunchpad evaluation kit, 2015</w:t>
      </w:r>
      <w:r w:rsidR="00C85F53">
        <w:t xml:space="preserve"> [Online]</w:t>
      </w:r>
      <w:r>
        <w:t>.</w:t>
      </w:r>
      <w:r w:rsidR="00C85F53">
        <w:t xml:space="preserve"> Available:</w:t>
      </w:r>
      <w:r w:rsidR="00C85F53" w:rsidRPr="00C85F53">
        <w:t xml:space="preserve"> http://www.ti.com/tool/ek-tm4c123gxl</w:t>
      </w:r>
    </w:p>
    <w:p w14:paraId="1F672002" w14:textId="5F327715" w:rsidR="00C02FE9" w:rsidRDefault="00A016EF" w:rsidP="00C85F53">
      <w:pPr>
        <w:widowControl w:val="0"/>
        <w:autoSpaceDE w:val="0"/>
        <w:autoSpaceDN w:val="0"/>
        <w:adjustRightInd w:val="0"/>
        <w:spacing w:line="276" w:lineRule="auto"/>
      </w:pPr>
      <w:r>
        <w:t>[5] U-</w:t>
      </w:r>
      <w:proofErr w:type="spellStart"/>
      <w:r>
        <w:t>Blox</w:t>
      </w:r>
      <w:proofErr w:type="spellEnd"/>
      <w:r>
        <w:t>. Neo-6, 2011</w:t>
      </w:r>
      <w:r w:rsidR="00C85F53">
        <w:t xml:space="preserve"> [Online]</w:t>
      </w:r>
      <w:r>
        <w:t>.</w:t>
      </w:r>
      <w:r w:rsidR="00C85F53">
        <w:t xml:space="preserve"> Available:</w:t>
      </w:r>
      <w:r w:rsidR="00C85F53" w:rsidRPr="00C85F53">
        <w:t xml:space="preserve"> </w:t>
      </w:r>
      <w:r w:rsidR="000439C5" w:rsidRPr="000439C5">
        <w:t>http://www.u-blox.com/en/gps-modules/pvt-modules/previous-generations/neo-6-family.html</w:t>
      </w:r>
    </w:p>
    <w:p w14:paraId="64104B2B" w14:textId="6EA701F5" w:rsidR="000439C5" w:rsidRDefault="000439C5" w:rsidP="00C85F53">
      <w:pPr>
        <w:widowControl w:val="0"/>
        <w:autoSpaceDE w:val="0"/>
        <w:autoSpaceDN w:val="0"/>
        <w:adjustRightInd w:val="0"/>
        <w:spacing w:line="276" w:lineRule="auto"/>
      </w:pPr>
      <w:r>
        <w:t xml:space="preserve">[6] </w:t>
      </w:r>
      <w:proofErr w:type="spellStart"/>
      <w:r>
        <w:t>J.Corbet</w:t>
      </w:r>
      <w:proofErr w:type="spellEnd"/>
      <w:r>
        <w:t xml:space="preserve">, A. </w:t>
      </w:r>
      <w:proofErr w:type="spellStart"/>
      <w:r>
        <w:t>Rubini</w:t>
      </w:r>
      <w:proofErr w:type="spellEnd"/>
      <w:r>
        <w:t xml:space="preserve">, </w:t>
      </w:r>
      <w:proofErr w:type="spellStart"/>
      <w:r>
        <w:t>G.Kroah</w:t>
      </w:r>
      <w:proofErr w:type="spellEnd"/>
      <w:r>
        <w:t>-Hartman, Linux Device Drivers, 3</w:t>
      </w:r>
      <w:r w:rsidRPr="000439C5">
        <w:rPr>
          <w:vertAlign w:val="superscript"/>
        </w:rPr>
        <w:t>rd</w:t>
      </w:r>
      <w:r>
        <w:t xml:space="preserve"> Edition, 2005.</w:t>
      </w:r>
    </w:p>
    <w:p w14:paraId="1CC20991" w14:textId="031EDF87" w:rsidR="009C1109" w:rsidRPr="00DF61F1" w:rsidRDefault="00DF61F1" w:rsidP="00DF61F1">
      <w:pPr>
        <w:widowControl w:val="0"/>
        <w:autoSpaceDE w:val="0"/>
        <w:autoSpaceDN w:val="0"/>
        <w:adjustRightInd w:val="0"/>
        <w:spacing w:line="276" w:lineRule="auto"/>
      </w:pPr>
      <w:r>
        <w:t xml:space="preserve">[7] Free RTOS training Materials [Online]. Available </w:t>
      </w:r>
      <w:r w:rsidRPr="00DF61F1">
        <w:t>http://www.intelinfo.com/it_training_materials_and_books/free_real_time_operating_systems_training_materials.html</w:t>
      </w:r>
    </w:p>
    <w:p w14:paraId="79ACA0F0" w14:textId="20970511" w:rsidR="000439C5" w:rsidRPr="000F18A5" w:rsidRDefault="000439C5" w:rsidP="00C85F53">
      <w:pPr>
        <w:widowControl w:val="0"/>
        <w:autoSpaceDE w:val="0"/>
        <w:autoSpaceDN w:val="0"/>
        <w:adjustRightInd w:val="0"/>
        <w:spacing w:line="276" w:lineRule="auto"/>
      </w:pPr>
    </w:p>
    <w:sectPr w:rsidR="000439C5" w:rsidRPr="000F18A5" w:rsidSect="000A272F">
      <w:headerReference w:type="default" r:id="rId16"/>
      <w:type w:val="continuous"/>
      <w:pgSz w:w="12240" w:h="15840" w:code="1"/>
      <w:pgMar w:top="1440" w:right="1440" w:bottom="1440" w:left="144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6B1F99" w14:textId="77777777" w:rsidR="0015613B" w:rsidRDefault="0015613B">
      <w:r>
        <w:separator/>
      </w:r>
    </w:p>
  </w:endnote>
  <w:endnote w:type="continuationSeparator" w:id="0">
    <w:p w14:paraId="0D5A11C8" w14:textId="77777777" w:rsidR="0015613B" w:rsidRDefault="0015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C361F" w14:textId="77777777" w:rsidR="0015613B" w:rsidRDefault="0015613B"/>
  </w:footnote>
  <w:footnote w:type="continuationSeparator" w:id="0">
    <w:p w14:paraId="22C5FFEB" w14:textId="77777777" w:rsidR="0015613B" w:rsidRDefault="0015613B">
      <w:r>
        <w:continuationSeparator/>
      </w:r>
    </w:p>
  </w:footnote>
  <w:footnote w:id="1">
    <w:p w14:paraId="3BB80BC9" w14:textId="1C4158FF" w:rsidR="000439C5" w:rsidRDefault="000439C5">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0439C5" w:rsidRDefault="000439C5">
    <w:pPr>
      <w:framePr w:wrap="auto" w:vAnchor="text" w:hAnchor="margin" w:xAlign="right" w:y="1"/>
    </w:pPr>
    <w:r>
      <w:fldChar w:fldCharType="begin"/>
    </w:r>
    <w:r>
      <w:instrText xml:space="preserve">PAGE  </w:instrText>
    </w:r>
    <w:r>
      <w:fldChar w:fldCharType="separate"/>
    </w:r>
    <w:r w:rsidR="004431D4">
      <w:rPr>
        <w:noProof/>
      </w:rPr>
      <w:t>4</w:t>
    </w:r>
    <w:r>
      <w:fldChar w:fldCharType="end"/>
    </w:r>
  </w:p>
  <w:p w14:paraId="2D5740AD" w14:textId="77777777" w:rsidR="000439C5" w:rsidRDefault="000439C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9B10C84"/>
    <w:multiLevelType w:val="hybridMultilevel"/>
    <w:tmpl w:val="92C86C40"/>
    <w:lvl w:ilvl="0" w:tplc="622EF470">
      <w:start w:val="1"/>
      <w:numFmt w:val="bullet"/>
      <w:lvlText w:val=""/>
      <w:lvlJc w:val="left"/>
      <w:pPr>
        <w:tabs>
          <w:tab w:val="num" w:pos="720"/>
        </w:tabs>
        <w:ind w:left="720" w:hanging="360"/>
      </w:pPr>
      <w:rPr>
        <w:rFonts w:ascii="Wingdings" w:hAnsi="Wingdings" w:hint="default"/>
      </w:rPr>
    </w:lvl>
    <w:lvl w:ilvl="1" w:tplc="1514FF7A" w:tentative="1">
      <w:start w:val="1"/>
      <w:numFmt w:val="bullet"/>
      <w:lvlText w:val=""/>
      <w:lvlJc w:val="left"/>
      <w:pPr>
        <w:tabs>
          <w:tab w:val="num" w:pos="1440"/>
        </w:tabs>
        <w:ind w:left="1440" w:hanging="360"/>
      </w:pPr>
      <w:rPr>
        <w:rFonts w:ascii="Wingdings" w:hAnsi="Wingdings" w:hint="default"/>
      </w:rPr>
    </w:lvl>
    <w:lvl w:ilvl="2" w:tplc="A5FE7FBC" w:tentative="1">
      <w:start w:val="1"/>
      <w:numFmt w:val="bullet"/>
      <w:lvlText w:val=""/>
      <w:lvlJc w:val="left"/>
      <w:pPr>
        <w:tabs>
          <w:tab w:val="num" w:pos="2160"/>
        </w:tabs>
        <w:ind w:left="2160" w:hanging="360"/>
      </w:pPr>
      <w:rPr>
        <w:rFonts w:ascii="Wingdings" w:hAnsi="Wingdings" w:hint="default"/>
      </w:rPr>
    </w:lvl>
    <w:lvl w:ilvl="3" w:tplc="BACCB990" w:tentative="1">
      <w:start w:val="1"/>
      <w:numFmt w:val="bullet"/>
      <w:lvlText w:val=""/>
      <w:lvlJc w:val="left"/>
      <w:pPr>
        <w:tabs>
          <w:tab w:val="num" w:pos="2880"/>
        </w:tabs>
        <w:ind w:left="2880" w:hanging="360"/>
      </w:pPr>
      <w:rPr>
        <w:rFonts w:ascii="Wingdings" w:hAnsi="Wingdings" w:hint="default"/>
      </w:rPr>
    </w:lvl>
    <w:lvl w:ilvl="4" w:tplc="45985BE6" w:tentative="1">
      <w:start w:val="1"/>
      <w:numFmt w:val="bullet"/>
      <w:lvlText w:val=""/>
      <w:lvlJc w:val="left"/>
      <w:pPr>
        <w:tabs>
          <w:tab w:val="num" w:pos="3600"/>
        </w:tabs>
        <w:ind w:left="3600" w:hanging="360"/>
      </w:pPr>
      <w:rPr>
        <w:rFonts w:ascii="Wingdings" w:hAnsi="Wingdings" w:hint="default"/>
      </w:rPr>
    </w:lvl>
    <w:lvl w:ilvl="5" w:tplc="ECBA6346" w:tentative="1">
      <w:start w:val="1"/>
      <w:numFmt w:val="bullet"/>
      <w:lvlText w:val=""/>
      <w:lvlJc w:val="left"/>
      <w:pPr>
        <w:tabs>
          <w:tab w:val="num" w:pos="4320"/>
        </w:tabs>
        <w:ind w:left="4320" w:hanging="360"/>
      </w:pPr>
      <w:rPr>
        <w:rFonts w:ascii="Wingdings" w:hAnsi="Wingdings" w:hint="default"/>
      </w:rPr>
    </w:lvl>
    <w:lvl w:ilvl="6" w:tplc="CA3AD15E" w:tentative="1">
      <w:start w:val="1"/>
      <w:numFmt w:val="bullet"/>
      <w:lvlText w:val=""/>
      <w:lvlJc w:val="left"/>
      <w:pPr>
        <w:tabs>
          <w:tab w:val="num" w:pos="5040"/>
        </w:tabs>
        <w:ind w:left="5040" w:hanging="360"/>
      </w:pPr>
      <w:rPr>
        <w:rFonts w:ascii="Wingdings" w:hAnsi="Wingdings" w:hint="default"/>
      </w:rPr>
    </w:lvl>
    <w:lvl w:ilvl="7" w:tplc="810E8048" w:tentative="1">
      <w:start w:val="1"/>
      <w:numFmt w:val="bullet"/>
      <w:lvlText w:val=""/>
      <w:lvlJc w:val="left"/>
      <w:pPr>
        <w:tabs>
          <w:tab w:val="num" w:pos="5760"/>
        </w:tabs>
        <w:ind w:left="5760" w:hanging="360"/>
      </w:pPr>
      <w:rPr>
        <w:rFonts w:ascii="Wingdings" w:hAnsi="Wingdings" w:hint="default"/>
      </w:rPr>
    </w:lvl>
    <w:lvl w:ilvl="8" w:tplc="AE2424F6" w:tentative="1">
      <w:start w:val="1"/>
      <w:numFmt w:val="bullet"/>
      <w:lvlText w:val=""/>
      <w:lvlJc w:val="left"/>
      <w:pPr>
        <w:tabs>
          <w:tab w:val="num" w:pos="6480"/>
        </w:tabs>
        <w:ind w:left="6480" w:hanging="360"/>
      </w:pPr>
      <w:rPr>
        <w:rFonts w:ascii="Wingdings" w:hAnsi="Wingdings" w:hint="default"/>
      </w:r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11A7"/>
    <w:rsid w:val="00042E13"/>
    <w:rsid w:val="000439C5"/>
    <w:rsid w:val="00095657"/>
    <w:rsid w:val="000A168B"/>
    <w:rsid w:val="000A272F"/>
    <w:rsid w:val="000B1077"/>
    <w:rsid w:val="000D2BDE"/>
    <w:rsid w:val="000F18A5"/>
    <w:rsid w:val="00104BB0"/>
    <w:rsid w:val="0010794E"/>
    <w:rsid w:val="0013354F"/>
    <w:rsid w:val="0013423A"/>
    <w:rsid w:val="00136BB9"/>
    <w:rsid w:val="00143F2E"/>
    <w:rsid w:val="00144E72"/>
    <w:rsid w:val="0015613B"/>
    <w:rsid w:val="001768FF"/>
    <w:rsid w:val="001811A7"/>
    <w:rsid w:val="001A60B1"/>
    <w:rsid w:val="001B325B"/>
    <w:rsid w:val="001B36B1"/>
    <w:rsid w:val="001C78D7"/>
    <w:rsid w:val="001E7B7A"/>
    <w:rsid w:val="001F4C5C"/>
    <w:rsid w:val="00203136"/>
    <w:rsid w:val="00204478"/>
    <w:rsid w:val="00214E2E"/>
    <w:rsid w:val="00216141"/>
    <w:rsid w:val="00217186"/>
    <w:rsid w:val="002434A1"/>
    <w:rsid w:val="00245300"/>
    <w:rsid w:val="0025439F"/>
    <w:rsid w:val="00263943"/>
    <w:rsid w:val="00267B35"/>
    <w:rsid w:val="00271987"/>
    <w:rsid w:val="00293E8D"/>
    <w:rsid w:val="002F7910"/>
    <w:rsid w:val="00324A29"/>
    <w:rsid w:val="003427CE"/>
    <w:rsid w:val="00360269"/>
    <w:rsid w:val="003708F9"/>
    <w:rsid w:val="00370A16"/>
    <w:rsid w:val="0037551B"/>
    <w:rsid w:val="00392DBA"/>
    <w:rsid w:val="003A0ED1"/>
    <w:rsid w:val="003B1164"/>
    <w:rsid w:val="003B3CA0"/>
    <w:rsid w:val="003C3322"/>
    <w:rsid w:val="003C68C2"/>
    <w:rsid w:val="003D4CAE"/>
    <w:rsid w:val="003E5A1B"/>
    <w:rsid w:val="003F04DE"/>
    <w:rsid w:val="003F26BD"/>
    <w:rsid w:val="003F52AD"/>
    <w:rsid w:val="00400198"/>
    <w:rsid w:val="0043144F"/>
    <w:rsid w:val="00431BFA"/>
    <w:rsid w:val="004353CF"/>
    <w:rsid w:val="004431D4"/>
    <w:rsid w:val="004631BC"/>
    <w:rsid w:val="00484761"/>
    <w:rsid w:val="00484DD5"/>
    <w:rsid w:val="004A53E0"/>
    <w:rsid w:val="004A5ED4"/>
    <w:rsid w:val="004C1E16"/>
    <w:rsid w:val="004C2543"/>
    <w:rsid w:val="004D15CA"/>
    <w:rsid w:val="004E3E4C"/>
    <w:rsid w:val="004F23A0"/>
    <w:rsid w:val="005003E3"/>
    <w:rsid w:val="005052CD"/>
    <w:rsid w:val="00532CF3"/>
    <w:rsid w:val="00536697"/>
    <w:rsid w:val="0054034A"/>
    <w:rsid w:val="00550A26"/>
    <w:rsid w:val="00550BF5"/>
    <w:rsid w:val="00567A70"/>
    <w:rsid w:val="00571B29"/>
    <w:rsid w:val="005A2A15"/>
    <w:rsid w:val="005B3422"/>
    <w:rsid w:val="005C21A3"/>
    <w:rsid w:val="005D1B15"/>
    <w:rsid w:val="005D2824"/>
    <w:rsid w:val="005D4F1A"/>
    <w:rsid w:val="005D5522"/>
    <w:rsid w:val="005D72BB"/>
    <w:rsid w:val="005E692F"/>
    <w:rsid w:val="00605A0D"/>
    <w:rsid w:val="00617087"/>
    <w:rsid w:val="0062114B"/>
    <w:rsid w:val="00623698"/>
    <w:rsid w:val="00625E96"/>
    <w:rsid w:val="00647C09"/>
    <w:rsid w:val="00651F2C"/>
    <w:rsid w:val="0067508B"/>
    <w:rsid w:val="00685470"/>
    <w:rsid w:val="00693D5D"/>
    <w:rsid w:val="006B5284"/>
    <w:rsid w:val="006B7F03"/>
    <w:rsid w:val="006E36C0"/>
    <w:rsid w:val="006E6227"/>
    <w:rsid w:val="0071588A"/>
    <w:rsid w:val="00725B45"/>
    <w:rsid w:val="007C4336"/>
    <w:rsid w:val="007D0003"/>
    <w:rsid w:val="007F7AA6"/>
    <w:rsid w:val="00823624"/>
    <w:rsid w:val="00837E47"/>
    <w:rsid w:val="00841F55"/>
    <w:rsid w:val="008518FE"/>
    <w:rsid w:val="0085659C"/>
    <w:rsid w:val="00872026"/>
    <w:rsid w:val="0087792E"/>
    <w:rsid w:val="00883EAF"/>
    <w:rsid w:val="00885258"/>
    <w:rsid w:val="00897FBC"/>
    <w:rsid w:val="008A30C3"/>
    <w:rsid w:val="008A3C23"/>
    <w:rsid w:val="008C49CC"/>
    <w:rsid w:val="008C4BC5"/>
    <w:rsid w:val="008D69E9"/>
    <w:rsid w:val="008E0645"/>
    <w:rsid w:val="008F594A"/>
    <w:rsid w:val="00904C7E"/>
    <w:rsid w:val="0091035B"/>
    <w:rsid w:val="00934E02"/>
    <w:rsid w:val="00966F5E"/>
    <w:rsid w:val="0099664B"/>
    <w:rsid w:val="009A1F6E"/>
    <w:rsid w:val="009C1109"/>
    <w:rsid w:val="009C7D17"/>
    <w:rsid w:val="009E484E"/>
    <w:rsid w:val="009F40FB"/>
    <w:rsid w:val="00A016EF"/>
    <w:rsid w:val="00A12F90"/>
    <w:rsid w:val="00A22FCB"/>
    <w:rsid w:val="00A472F1"/>
    <w:rsid w:val="00A5237D"/>
    <w:rsid w:val="00A554A3"/>
    <w:rsid w:val="00A758EA"/>
    <w:rsid w:val="00A95C50"/>
    <w:rsid w:val="00AB79A6"/>
    <w:rsid w:val="00AC4850"/>
    <w:rsid w:val="00B4763C"/>
    <w:rsid w:val="00B47856"/>
    <w:rsid w:val="00B47B59"/>
    <w:rsid w:val="00B53F81"/>
    <w:rsid w:val="00B56C2B"/>
    <w:rsid w:val="00B65BD3"/>
    <w:rsid w:val="00B70469"/>
    <w:rsid w:val="00B72DD8"/>
    <w:rsid w:val="00B72E09"/>
    <w:rsid w:val="00B77BEC"/>
    <w:rsid w:val="00BB36B0"/>
    <w:rsid w:val="00BF0C69"/>
    <w:rsid w:val="00BF629B"/>
    <w:rsid w:val="00BF655C"/>
    <w:rsid w:val="00C02FE9"/>
    <w:rsid w:val="00C075EF"/>
    <w:rsid w:val="00C11E83"/>
    <w:rsid w:val="00C2378A"/>
    <w:rsid w:val="00C378A1"/>
    <w:rsid w:val="00C621D6"/>
    <w:rsid w:val="00C82D86"/>
    <w:rsid w:val="00C85F53"/>
    <w:rsid w:val="00C94F12"/>
    <w:rsid w:val="00CB2B5B"/>
    <w:rsid w:val="00CB4B8D"/>
    <w:rsid w:val="00CC0DDA"/>
    <w:rsid w:val="00CD684F"/>
    <w:rsid w:val="00CE1019"/>
    <w:rsid w:val="00D06623"/>
    <w:rsid w:val="00D14C6B"/>
    <w:rsid w:val="00D169AA"/>
    <w:rsid w:val="00D5536F"/>
    <w:rsid w:val="00D56935"/>
    <w:rsid w:val="00D667A5"/>
    <w:rsid w:val="00D758C6"/>
    <w:rsid w:val="00D90C10"/>
    <w:rsid w:val="00D92E96"/>
    <w:rsid w:val="00DA258C"/>
    <w:rsid w:val="00DE07FA"/>
    <w:rsid w:val="00DF2DDE"/>
    <w:rsid w:val="00DF61F1"/>
    <w:rsid w:val="00E01667"/>
    <w:rsid w:val="00E36209"/>
    <w:rsid w:val="00E420BB"/>
    <w:rsid w:val="00E50DF6"/>
    <w:rsid w:val="00E965C5"/>
    <w:rsid w:val="00E96A3A"/>
    <w:rsid w:val="00E97402"/>
    <w:rsid w:val="00E97B99"/>
    <w:rsid w:val="00EB2E9D"/>
    <w:rsid w:val="00EB59D3"/>
    <w:rsid w:val="00EE6D00"/>
    <w:rsid w:val="00EE6FFC"/>
    <w:rsid w:val="00EF10AC"/>
    <w:rsid w:val="00EF4701"/>
    <w:rsid w:val="00EF564E"/>
    <w:rsid w:val="00F113D3"/>
    <w:rsid w:val="00F22198"/>
    <w:rsid w:val="00F33D49"/>
    <w:rsid w:val="00F3481E"/>
    <w:rsid w:val="00F577F6"/>
    <w:rsid w:val="00F65266"/>
    <w:rsid w:val="00F751E1"/>
    <w:rsid w:val="00F8466F"/>
    <w:rsid w:val="00F86150"/>
    <w:rsid w:val="00FB152D"/>
    <w:rsid w:val="00FD347F"/>
    <w:rsid w:val="00FF1646"/>
    <w:rsid w:val="00FF1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481E0C9E-6200-4DD0-81F5-7E1F92A1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DF61F1"/>
    <w:pPr>
      <w:ind w:left="720"/>
      <w:contextualSpacing/>
    </w:pPr>
    <w:rPr>
      <w:rFonts w:ascii="Times" w:hAnsi="Tim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057724">
      <w:bodyDiv w:val="1"/>
      <w:marLeft w:val="0"/>
      <w:marRight w:val="0"/>
      <w:marTop w:val="0"/>
      <w:marBottom w:val="0"/>
      <w:divBdr>
        <w:top w:val="none" w:sz="0" w:space="0" w:color="auto"/>
        <w:left w:val="none" w:sz="0" w:space="0" w:color="auto"/>
        <w:bottom w:val="none" w:sz="0" w:space="0" w:color="auto"/>
        <w:right w:val="none" w:sz="0" w:space="0" w:color="auto"/>
      </w:divBdr>
      <w:divsChild>
        <w:div w:id="1121219649">
          <w:marLeft w:val="547"/>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github.com/Shamshel/ECE5770" TargetMode="Externa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667FC-5519-48BF-8FB1-E9B42975F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4294967105</TotalTime>
  <Pages>4</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8582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cody</cp:lastModifiedBy>
  <cp:revision>72</cp:revision>
  <cp:lastPrinted>2012-08-02T18:53:00Z</cp:lastPrinted>
  <dcterms:created xsi:type="dcterms:W3CDTF">2015-04-27T06:20:00Z</dcterms:created>
  <dcterms:modified xsi:type="dcterms:W3CDTF">2015-05-05T00:44:00Z</dcterms:modified>
</cp:coreProperties>
</file>