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9DA8" w14:textId="6356670C" w:rsidR="00BE5B7D" w:rsidRDefault="00000000">
      <w:pPr>
        <w:pStyle w:val="Title"/>
        <w:tabs>
          <w:tab w:val="left" w:pos="3604"/>
        </w:tabs>
        <w:spacing w:line="357" w:lineRule="auto"/>
      </w:pPr>
      <w:r>
        <w:t>Project</w:t>
      </w:r>
      <w:r>
        <w:rPr>
          <w:spacing w:val="-18"/>
        </w:rPr>
        <w:t xml:space="preserve"> </w:t>
      </w:r>
      <w:r>
        <w:t xml:space="preserve">Information </w:t>
      </w:r>
      <w:r>
        <w:rPr>
          <w:spacing w:val="-2"/>
          <w:w w:val="105"/>
        </w:rPr>
        <w:t>DAAssignment-3</w:t>
      </w:r>
    </w:p>
    <w:p w14:paraId="0E72DB4B" w14:textId="7716DEF5" w:rsidR="00656FDA" w:rsidRPr="00656FDA" w:rsidRDefault="00656FDA" w:rsidP="00656FDA">
      <w:pPr>
        <w:pStyle w:val="BodyText"/>
        <w:ind w:left="73"/>
        <w:rPr>
          <w:spacing w:val="-2"/>
          <w:lang w:val="en-IN"/>
        </w:rPr>
      </w:pPr>
      <w:r w:rsidRPr="00656FDA">
        <w:rPr>
          <w:b/>
          <w:bCs/>
          <w:spacing w:val="-2"/>
          <w:lang w:val="en-IN"/>
        </w:rPr>
        <w:t>Team ID:</w:t>
      </w:r>
      <w:r w:rsidRPr="00656FDA">
        <w:rPr>
          <w:spacing w:val="-2"/>
          <w:lang w:val="en-IN"/>
        </w:rPr>
        <w:t> LTVIP2025TMID48627</w:t>
      </w:r>
    </w:p>
    <w:p w14:paraId="67538304" w14:textId="7D3BB836" w:rsidR="00656FDA" w:rsidRPr="00656FDA" w:rsidRDefault="00656FDA" w:rsidP="00656FDA">
      <w:pPr>
        <w:pStyle w:val="BodyText"/>
        <w:ind w:left="73"/>
        <w:rPr>
          <w:spacing w:val="-2"/>
          <w:lang w:val="en-IN"/>
        </w:rPr>
      </w:pPr>
      <w:r w:rsidRPr="00656FDA">
        <w:rPr>
          <w:b/>
          <w:bCs/>
          <w:spacing w:val="-2"/>
          <w:lang w:val="en-IN"/>
        </w:rPr>
        <w:t>Team Size:</w:t>
      </w:r>
      <w:r w:rsidRPr="00656FDA">
        <w:rPr>
          <w:spacing w:val="-2"/>
          <w:lang w:val="en-IN"/>
        </w:rPr>
        <w:t> 4</w:t>
      </w:r>
    </w:p>
    <w:p w14:paraId="09D62831" w14:textId="10328597" w:rsidR="00656FDA" w:rsidRPr="00656FDA" w:rsidRDefault="00656FDA" w:rsidP="00656FDA">
      <w:pPr>
        <w:pStyle w:val="BodyText"/>
        <w:ind w:left="73"/>
        <w:rPr>
          <w:spacing w:val="-2"/>
          <w:lang w:val="en-IN"/>
        </w:rPr>
      </w:pPr>
      <w:r w:rsidRPr="00656FDA">
        <w:rPr>
          <w:b/>
          <w:bCs/>
          <w:spacing w:val="-2"/>
          <w:lang w:val="en-IN"/>
        </w:rPr>
        <w:t>Team Leader:</w:t>
      </w:r>
      <w:r w:rsidRPr="00656FDA">
        <w:rPr>
          <w:spacing w:val="-2"/>
          <w:lang w:val="en-IN"/>
        </w:rPr>
        <w:t xml:space="preserve"> Y </w:t>
      </w:r>
      <w:proofErr w:type="spellStart"/>
      <w:r w:rsidRPr="00656FDA">
        <w:rPr>
          <w:spacing w:val="-2"/>
          <w:lang w:val="en-IN"/>
        </w:rPr>
        <w:t>Mahaboob</w:t>
      </w:r>
      <w:proofErr w:type="spellEnd"/>
      <w:r w:rsidRPr="00656FDA">
        <w:rPr>
          <w:spacing w:val="-2"/>
          <w:lang w:val="en-IN"/>
        </w:rPr>
        <w:t xml:space="preserve"> Basha</w:t>
      </w:r>
    </w:p>
    <w:p w14:paraId="77D09D50" w14:textId="752B10DB" w:rsidR="00656FDA" w:rsidRPr="00656FDA" w:rsidRDefault="00656FDA" w:rsidP="00656FDA">
      <w:pPr>
        <w:pStyle w:val="BodyText"/>
        <w:ind w:left="73"/>
        <w:rPr>
          <w:spacing w:val="-2"/>
          <w:lang w:val="en-IN"/>
        </w:rPr>
      </w:pPr>
      <w:r w:rsidRPr="00656FDA">
        <w:rPr>
          <w:b/>
          <w:bCs/>
          <w:spacing w:val="-2"/>
          <w:lang w:val="en-IN"/>
        </w:rPr>
        <w:t>Team member:</w:t>
      </w:r>
      <w:r w:rsidRPr="00656FDA">
        <w:rPr>
          <w:spacing w:val="-2"/>
          <w:lang w:val="en-IN"/>
        </w:rPr>
        <w:t> Shamshunnisa Makam</w:t>
      </w:r>
    </w:p>
    <w:p w14:paraId="19300B23" w14:textId="7EE6BE9A" w:rsidR="00656FDA" w:rsidRPr="00656FDA" w:rsidRDefault="00656FDA" w:rsidP="00656FDA">
      <w:pPr>
        <w:pStyle w:val="BodyText"/>
        <w:ind w:left="73"/>
        <w:rPr>
          <w:spacing w:val="-2"/>
          <w:lang w:val="en-IN"/>
        </w:rPr>
      </w:pPr>
      <w:r w:rsidRPr="00656FDA">
        <w:rPr>
          <w:b/>
          <w:bCs/>
          <w:spacing w:val="-2"/>
          <w:lang w:val="en-IN"/>
        </w:rPr>
        <w:t>Team member:</w:t>
      </w:r>
      <w:r w:rsidRPr="00656FDA">
        <w:rPr>
          <w:spacing w:val="-2"/>
          <w:lang w:val="en-IN"/>
        </w:rPr>
        <w:t> </w:t>
      </w:r>
      <w:proofErr w:type="spellStart"/>
      <w:r w:rsidRPr="00656FDA">
        <w:rPr>
          <w:spacing w:val="-2"/>
          <w:lang w:val="en-IN"/>
        </w:rPr>
        <w:t>Teneti</w:t>
      </w:r>
      <w:proofErr w:type="spellEnd"/>
      <w:r w:rsidRPr="00656FDA">
        <w:rPr>
          <w:spacing w:val="-2"/>
          <w:lang w:val="en-IN"/>
        </w:rPr>
        <w:t xml:space="preserve"> Saranya</w:t>
      </w:r>
    </w:p>
    <w:p w14:paraId="632807F8" w14:textId="708023B5" w:rsidR="00656FDA" w:rsidRPr="00656FDA" w:rsidRDefault="00656FDA" w:rsidP="00656FDA">
      <w:pPr>
        <w:pStyle w:val="BodyText"/>
        <w:ind w:left="73"/>
        <w:rPr>
          <w:spacing w:val="-2"/>
          <w:lang w:val="en-IN"/>
        </w:rPr>
      </w:pPr>
      <w:r w:rsidRPr="00656FDA">
        <w:rPr>
          <w:b/>
          <w:bCs/>
          <w:spacing w:val="-2"/>
          <w:lang w:val="en-IN"/>
        </w:rPr>
        <w:t>Team member:</w:t>
      </w:r>
      <w:r w:rsidRPr="00656FDA">
        <w:rPr>
          <w:spacing w:val="-2"/>
          <w:lang w:val="en-IN"/>
        </w:rPr>
        <w:t> T Sri Kanth</w:t>
      </w:r>
    </w:p>
    <w:p w14:paraId="74EEF788" w14:textId="605CF50A" w:rsidR="00BE5B7D" w:rsidRDefault="00000000">
      <w:pPr>
        <w:pStyle w:val="BodyText"/>
        <w:ind w:left="73"/>
      </w:pPr>
      <w:r>
        <w:t>ID:</w:t>
      </w:r>
      <w:r>
        <w:rPr>
          <w:spacing w:val="-1"/>
        </w:rPr>
        <w:t xml:space="preserve"> </w:t>
      </w:r>
      <w:r>
        <w:rPr>
          <w:spacing w:val="-2"/>
        </w:rPr>
        <w:t>2</w:t>
      </w:r>
      <w:r w:rsidR="00656FDA">
        <w:rPr>
          <w:spacing w:val="-2"/>
        </w:rPr>
        <w:t>2F21A3245</w:t>
      </w:r>
    </w:p>
    <w:p w14:paraId="0E9B0E3A" w14:textId="664B7AA4" w:rsidR="00BE5B7D" w:rsidRDefault="00000000">
      <w:pPr>
        <w:pStyle w:val="BodyText"/>
        <w:spacing w:line="267" w:lineRule="exact"/>
        <w:ind w:left="73"/>
      </w:pPr>
      <w:r>
        <w:t>INSTITUTION:</w:t>
      </w:r>
      <w:r>
        <w:rPr>
          <w:spacing w:val="-6"/>
        </w:rPr>
        <w:t xml:space="preserve"> </w:t>
      </w:r>
      <w:r w:rsidR="00656FDA">
        <w:t>Gates Institute of Technology</w:t>
      </w:r>
    </w:p>
    <w:p w14:paraId="6D7D773F" w14:textId="77777777" w:rsidR="00BE5B7D" w:rsidRDefault="00000000">
      <w:pPr>
        <w:pStyle w:val="BodyText"/>
        <w:spacing w:line="267" w:lineRule="exact"/>
      </w:pPr>
      <w:r>
        <w:t>Project</w:t>
      </w:r>
      <w:r>
        <w:rPr>
          <w:spacing w:val="-6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Pulse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Prosperity: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Freedom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 w14:paraId="0154A43A" w14:textId="77777777" w:rsidR="00BE5B7D" w:rsidRDefault="00BE5B7D">
      <w:pPr>
        <w:pStyle w:val="BodyText"/>
        <w:ind w:left="0"/>
      </w:pPr>
    </w:p>
    <w:p w14:paraId="272CEDC2" w14:textId="77777777" w:rsidR="00BE5B7D" w:rsidRDefault="00BE5B7D">
      <w:pPr>
        <w:pStyle w:val="BodyText"/>
        <w:spacing w:before="99"/>
        <w:ind w:left="0"/>
      </w:pPr>
    </w:p>
    <w:p w14:paraId="01A9F729" w14:textId="77777777" w:rsidR="00BE5B7D" w:rsidRDefault="00000000">
      <w:pPr>
        <w:pStyle w:val="BodyText"/>
        <w:spacing w:before="1" w:line="256" w:lineRule="auto"/>
        <w:ind w:right="1772"/>
      </w:pPr>
      <w:r>
        <w:t>Dataset</w:t>
      </w:r>
      <w:r>
        <w:rPr>
          <w:spacing w:val="-13"/>
        </w:rPr>
        <w:t xml:space="preserve"> </w:t>
      </w:r>
      <w:r>
        <w:t xml:space="preserve">Link: </w:t>
      </w:r>
      <w:hyperlink r:id="rId4">
        <w:r>
          <w:rPr>
            <w:color w:val="0461C1"/>
            <w:spacing w:val="-2"/>
            <w:u w:val="single" w:color="0461C1"/>
          </w:rPr>
          <w:t>https://drive.google.com/file/d/1UmrCVmQFQYorNUTw414G3xot6rm46BwR/view</w:t>
        </w:r>
      </w:hyperlink>
    </w:p>
    <w:p w14:paraId="707B8A0A" w14:textId="0D8F30BC" w:rsidR="00BE5B7D" w:rsidRDefault="00000000">
      <w:pPr>
        <w:pStyle w:val="BodyText"/>
        <w:spacing w:before="165"/>
      </w:pPr>
      <w:proofErr w:type="gramStart"/>
      <w:r>
        <w:rPr>
          <w:rFonts w:ascii="Segoe UI Emoji" w:eastAsia="Segoe UI Emoji" w:hAnsi="Segoe UI Emoji" w:cs="Segoe UI Emoji"/>
          <w:color w:val="EE3917"/>
          <w:spacing w:val="-63"/>
          <w:w w:val="95"/>
        </w:rPr>
        <w:t>¡</w:t>
      </w:r>
      <w:r>
        <w:rPr>
          <w:rFonts w:ascii="Segoe UI Emoji" w:eastAsia="Segoe UI Emoji" w:hAnsi="Segoe UI Emoji" w:cs="Segoe UI Emoji"/>
          <w:color w:val="0078D5"/>
          <w:spacing w:val="-67"/>
          <w:w w:val="95"/>
        </w:rPr>
        <w:t>]</w:t>
      </w:r>
      <w:r>
        <w:t>Visualization</w:t>
      </w:r>
      <w:proofErr w:type="gramEnd"/>
      <w:r>
        <w:rPr>
          <w:spacing w:val="36"/>
        </w:rPr>
        <w:t xml:space="preserve"> </w:t>
      </w:r>
      <w:r>
        <w:rPr>
          <w:spacing w:val="-2"/>
        </w:rPr>
        <w:t>Screenshots</w:t>
      </w:r>
    </w:p>
    <w:p w14:paraId="4E6B9549" w14:textId="2DD28F54" w:rsidR="00BE5B7D" w:rsidRDefault="00000000">
      <w:pPr>
        <w:pStyle w:val="Heading1"/>
        <w:tabs>
          <w:tab w:val="left" w:pos="368"/>
        </w:tabs>
        <w:spacing w:before="183"/>
      </w:pPr>
      <w:r>
        <w:t>1.</w:t>
      </w:r>
      <w:r>
        <w:rPr>
          <w:spacing w:val="-10"/>
        </w:rPr>
        <w:t xml:space="preserve"> </w:t>
      </w:r>
      <w:r>
        <w:t>KPI-Focused</w:t>
      </w:r>
      <w:r>
        <w:rPr>
          <w:spacing w:val="-8"/>
        </w:rPr>
        <w:t xml:space="preserve"> </w:t>
      </w:r>
      <w:r>
        <w:rPr>
          <w:spacing w:val="-2"/>
        </w:rPr>
        <w:t>Interface</w:t>
      </w:r>
    </w:p>
    <w:p w14:paraId="104AF1A8" w14:textId="77777777" w:rsidR="00BE5B7D" w:rsidRDefault="00000000">
      <w:pPr>
        <w:pStyle w:val="BodyText"/>
        <w:spacing w:before="183" w:line="254" w:lineRule="auto"/>
      </w:pPr>
      <w:r>
        <w:t>Shows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metrics—Total</w:t>
      </w:r>
      <w:r>
        <w:rPr>
          <w:spacing w:val="-13"/>
        </w:rPr>
        <w:t xml:space="preserve"> </w:t>
      </w:r>
      <w:r>
        <w:t>Sales,</w:t>
      </w:r>
      <w:r>
        <w:rPr>
          <w:spacing w:val="-8"/>
        </w:rPr>
        <w:t xml:space="preserve"> </w:t>
      </w:r>
      <w:r>
        <w:t>Gross</w:t>
      </w:r>
      <w:r>
        <w:rPr>
          <w:spacing w:val="-11"/>
        </w:rPr>
        <w:t xml:space="preserve"> </w:t>
      </w:r>
      <w:r>
        <w:t>Income,</w:t>
      </w:r>
      <w:r>
        <w:rPr>
          <w:spacing w:val="-11"/>
        </w:rPr>
        <w:t xml:space="preserve"> </w:t>
      </w:r>
      <w:r>
        <w:t>Quantity—with</w:t>
      </w:r>
      <w:r>
        <w:rPr>
          <w:spacing w:val="-13"/>
        </w:rPr>
        <w:t xml:space="preserve"> </w:t>
      </w:r>
      <w:r>
        <w:t>trend</w:t>
      </w:r>
      <w:r>
        <w:rPr>
          <w:spacing w:val="-11"/>
        </w:rPr>
        <w:t xml:space="preserve"> </w:t>
      </w:r>
      <w:r>
        <w:t>indicators,</w:t>
      </w:r>
      <w:r>
        <w:rPr>
          <w:spacing w:val="-13"/>
        </w:rPr>
        <w:t xml:space="preserve"> </w:t>
      </w:r>
      <w:r>
        <w:t>gauges,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symbol charts. Great for a high-level snapshot of branch-wise performance.</w:t>
      </w:r>
    </w:p>
    <w:p w14:paraId="26256F3B" w14:textId="77777777" w:rsidR="00BE5B7D" w:rsidRDefault="00000000">
      <w:pPr>
        <w:pStyle w:val="BodyText"/>
        <w:spacing w:before="8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1B474A23" wp14:editId="18F3E4FA">
            <wp:simplePos x="0" y="0"/>
            <wp:positionH relativeFrom="page">
              <wp:posOffset>914400</wp:posOffset>
            </wp:positionH>
            <wp:positionV relativeFrom="paragraph">
              <wp:posOffset>105864</wp:posOffset>
            </wp:positionV>
            <wp:extent cx="5352218" cy="25328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21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902EE" w14:textId="77777777" w:rsidR="00BE5B7D" w:rsidRDefault="00BE5B7D">
      <w:pPr>
        <w:pStyle w:val="BodyText"/>
        <w:ind w:left="0"/>
      </w:pPr>
    </w:p>
    <w:p w14:paraId="1162056F" w14:textId="77777777" w:rsidR="00BE5B7D" w:rsidRDefault="00BE5B7D">
      <w:pPr>
        <w:pStyle w:val="BodyText"/>
        <w:spacing w:before="97"/>
        <w:ind w:left="0"/>
      </w:pPr>
    </w:p>
    <w:p w14:paraId="787723CD" w14:textId="5B8A9355" w:rsidR="00BE5B7D" w:rsidRDefault="00000000">
      <w:pPr>
        <w:pStyle w:val="Heading1"/>
      </w:pPr>
      <w:r>
        <w:rPr>
          <w:rFonts w:ascii="Segoe UI Emoji" w:eastAsia="Segoe UI Emoji" w:hAnsi="Segoe UI Emoji" w:cs="Segoe UI Emoji"/>
          <w:b w:val="0"/>
          <w:bCs w:val="0"/>
          <w:color w:val="EE3917"/>
          <w:spacing w:val="-32"/>
        </w:rPr>
        <w:t xml:space="preserve"> </w:t>
      </w:r>
      <w:r>
        <w:t>2.</w:t>
      </w:r>
      <w:r>
        <w:rPr>
          <w:spacing w:val="43"/>
        </w:rPr>
        <w:t xml:space="preserve"> </w:t>
      </w:r>
      <w:r>
        <w:t>Multi-Component</w:t>
      </w:r>
      <w:r>
        <w:rPr>
          <w:spacing w:val="41"/>
        </w:rPr>
        <w:t xml:space="preserve"> </w:t>
      </w:r>
      <w:r>
        <w:t>Retail</w:t>
      </w:r>
      <w:r>
        <w:rPr>
          <w:spacing w:val="37"/>
        </w:rPr>
        <w:t xml:space="preserve"> </w:t>
      </w:r>
      <w:r>
        <w:rPr>
          <w:spacing w:val="-2"/>
        </w:rPr>
        <w:t>Dashboard</w:t>
      </w:r>
    </w:p>
    <w:p w14:paraId="0DA55D52" w14:textId="77777777" w:rsidR="00BE5B7D" w:rsidRDefault="00000000">
      <w:pPr>
        <w:pStyle w:val="BodyText"/>
        <w:spacing w:before="182" w:line="259" w:lineRule="auto"/>
      </w:pPr>
      <w:r>
        <w:t>Combines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charts,</w:t>
      </w:r>
      <w:r>
        <w:rPr>
          <w:spacing w:val="-6"/>
        </w:rPr>
        <w:t xml:space="preserve"> </w:t>
      </w:r>
      <w:r>
        <w:t>bar</w:t>
      </w:r>
      <w:r>
        <w:rPr>
          <w:spacing w:val="-11"/>
        </w:rPr>
        <w:t xml:space="preserve"> </w:t>
      </w:r>
      <w:r>
        <w:t>charts,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filterable</w:t>
      </w:r>
      <w:r>
        <w:rPr>
          <w:spacing w:val="-7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layout.</w:t>
      </w:r>
      <w:r>
        <w:rPr>
          <w:spacing w:val="-8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by branch, category, or time period.</w:t>
      </w:r>
    </w:p>
    <w:p w14:paraId="1BF9D15B" w14:textId="77777777" w:rsidR="00BE5B7D" w:rsidRDefault="00BE5B7D">
      <w:pPr>
        <w:pStyle w:val="BodyText"/>
        <w:spacing w:line="259" w:lineRule="auto"/>
        <w:sectPr w:rsidR="00BE5B7D">
          <w:type w:val="continuous"/>
          <w:pgSz w:w="11920" w:h="16850"/>
          <w:pgMar w:top="1420" w:right="1417" w:bottom="280" w:left="1417" w:header="720" w:footer="720" w:gutter="0"/>
          <w:cols w:space="720"/>
        </w:sectPr>
      </w:pPr>
    </w:p>
    <w:p w14:paraId="59E15D3C" w14:textId="77777777" w:rsidR="00BE5B7D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A41081" wp14:editId="3419FBDB">
            <wp:extent cx="5235753" cy="27070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753" cy="27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A415" w14:textId="77777777" w:rsidR="00BE5B7D" w:rsidRDefault="00BE5B7D">
      <w:pPr>
        <w:pStyle w:val="BodyText"/>
        <w:ind w:left="0"/>
      </w:pPr>
    </w:p>
    <w:p w14:paraId="071D98F1" w14:textId="77777777" w:rsidR="00BE5B7D" w:rsidRDefault="00BE5B7D">
      <w:pPr>
        <w:pStyle w:val="BodyText"/>
        <w:spacing w:before="149"/>
        <w:ind w:left="0"/>
      </w:pPr>
    </w:p>
    <w:p w14:paraId="15810AD4" w14:textId="77F3DD78" w:rsidR="00BE5B7D" w:rsidRDefault="00000000" w:rsidP="00656FDA">
      <w:pPr>
        <w:pStyle w:val="Heading1"/>
        <w:spacing w:before="1"/>
        <w:ind w:left="0"/>
      </w:pPr>
      <w:r>
        <w:rPr>
          <w:spacing w:val="-6"/>
        </w:rPr>
        <w:t>3.</w:t>
      </w:r>
      <w:r>
        <w:rPr>
          <w:spacing w:val="-2"/>
        </w:rPr>
        <w:t xml:space="preserve"> </w:t>
      </w:r>
      <w:r>
        <w:rPr>
          <w:spacing w:val="-6"/>
        </w:rPr>
        <w:t>Time-Based</w:t>
      </w:r>
      <w:r>
        <w:rPr>
          <w:spacing w:val="-2"/>
        </w:rPr>
        <w:t xml:space="preserve"> </w:t>
      </w:r>
      <w:r>
        <w:rPr>
          <w:spacing w:val="-6"/>
        </w:rPr>
        <w:t>Sales</w:t>
      </w:r>
      <w:r>
        <w:t xml:space="preserve"> </w:t>
      </w:r>
      <w:r>
        <w:rPr>
          <w:spacing w:val="-6"/>
        </w:rPr>
        <w:t>&amp;</w:t>
      </w:r>
      <w:r>
        <w:rPr>
          <w:spacing w:val="1"/>
        </w:rPr>
        <w:t xml:space="preserve"> </w:t>
      </w:r>
      <w:r>
        <w:rPr>
          <w:spacing w:val="-6"/>
        </w:rPr>
        <w:t>Payments</w:t>
      </w:r>
      <w:r>
        <w:rPr>
          <w:spacing w:val="4"/>
        </w:rPr>
        <w:t xml:space="preserve"> </w:t>
      </w:r>
      <w:r>
        <w:rPr>
          <w:spacing w:val="-6"/>
        </w:rPr>
        <w:t>View</w:t>
      </w:r>
    </w:p>
    <w:p w14:paraId="1289201D" w14:textId="77777777" w:rsidR="00BE5B7D" w:rsidRDefault="00000000">
      <w:pPr>
        <w:pStyle w:val="BodyText"/>
        <w:spacing w:before="182" w:line="259" w:lineRule="auto"/>
        <w:ind w:right="132"/>
      </w:pPr>
      <w:r>
        <w:t>Includes</w:t>
      </w:r>
      <w:r>
        <w:rPr>
          <w:spacing w:val="-6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t>timelines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stacked</w:t>
      </w:r>
      <w:r>
        <w:rPr>
          <w:spacing w:val="-11"/>
        </w:rPr>
        <w:t xml:space="preserve"> </w:t>
      </w:r>
      <w:r>
        <w:t>bars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side</w:t>
      </w:r>
      <w:r>
        <w:rPr>
          <w:spacing w:val="-10"/>
        </w:rPr>
        <w:t xml:space="preserve"> </w:t>
      </w:r>
      <w:r>
        <w:t>panels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product lines—ideal for trend and distribution analysis.</w:t>
      </w:r>
    </w:p>
    <w:p w14:paraId="31A1BBBF" w14:textId="77777777" w:rsidR="00BE5B7D" w:rsidRDefault="00000000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 wp14:anchorId="63DFD5FA" wp14:editId="1D20B45C">
            <wp:simplePos x="0" y="0"/>
            <wp:positionH relativeFrom="page">
              <wp:posOffset>939800</wp:posOffset>
            </wp:positionH>
            <wp:positionV relativeFrom="paragraph">
              <wp:posOffset>122890</wp:posOffset>
            </wp:positionV>
            <wp:extent cx="4616223" cy="242144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223" cy="2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C659B" w14:textId="77777777" w:rsidR="00BE5B7D" w:rsidRDefault="00BE5B7D">
      <w:pPr>
        <w:pStyle w:val="BodyText"/>
        <w:rPr>
          <w:sz w:val="13"/>
        </w:rPr>
        <w:sectPr w:rsidR="00BE5B7D">
          <w:pgSz w:w="11920" w:h="16850"/>
          <w:pgMar w:top="1420" w:right="1417" w:bottom="280" w:left="1417" w:header="720" w:footer="720" w:gutter="0"/>
          <w:cols w:space="720"/>
        </w:sectPr>
      </w:pPr>
    </w:p>
    <w:p w14:paraId="04C2AF46" w14:textId="7BCEC422" w:rsidR="00BE5B7D" w:rsidRDefault="00000000" w:rsidP="00656FDA">
      <w:pPr>
        <w:pStyle w:val="Heading1"/>
        <w:spacing w:before="17"/>
        <w:ind w:left="0"/>
      </w:pPr>
      <w:r>
        <w:rPr>
          <w:spacing w:val="27"/>
          <w:w w:val="111"/>
        </w:rPr>
        <w:lastRenderedPageBreak/>
        <w:t>4</w:t>
      </w:r>
      <w:r>
        <w:rPr>
          <w:spacing w:val="29"/>
          <w:w w:val="111"/>
        </w:rPr>
        <w:t>.</w:t>
      </w:r>
      <w:r>
        <w:rPr>
          <w:spacing w:val="-2"/>
        </w:rPr>
        <w:t xml:space="preserve"> </w:t>
      </w:r>
      <w:r>
        <w:rPr>
          <w:spacing w:val="-6"/>
          <w:w w:val="105"/>
        </w:rPr>
        <w:t>Dark-Themed</w:t>
      </w:r>
      <w:r>
        <w:rPr>
          <w:spacing w:val="-2"/>
        </w:rPr>
        <w:t xml:space="preserve"> </w:t>
      </w:r>
      <w:r>
        <w:rPr>
          <w:spacing w:val="-6"/>
          <w:w w:val="105"/>
        </w:rPr>
        <w:t>Executive</w:t>
      </w:r>
      <w:r>
        <w:rPr>
          <w:w w:val="105"/>
        </w:rPr>
        <w:t xml:space="preserve"> </w:t>
      </w:r>
      <w:r>
        <w:rPr>
          <w:spacing w:val="-6"/>
          <w:w w:val="105"/>
        </w:rPr>
        <w:t>Dashboard</w:t>
      </w:r>
    </w:p>
    <w:p w14:paraId="3BCABA3E" w14:textId="77777777" w:rsidR="00BE5B7D" w:rsidRDefault="00000000">
      <w:pPr>
        <w:pStyle w:val="BodyText"/>
        <w:spacing w:before="188" w:line="256" w:lineRule="auto"/>
      </w:pPr>
      <w:r>
        <w:t>Features</w:t>
      </w:r>
      <w:r>
        <w:rPr>
          <w:spacing w:val="-11"/>
        </w:rPr>
        <w:t xml:space="preserve"> </w:t>
      </w:r>
      <w:r>
        <w:t>slick</w:t>
      </w:r>
      <w:r>
        <w:rPr>
          <w:spacing w:val="-11"/>
        </w:rPr>
        <w:t xml:space="preserve"> </w:t>
      </w:r>
      <w:r>
        <w:t>aesthetics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bar</w:t>
      </w:r>
      <w:r>
        <w:rPr>
          <w:spacing w:val="-10"/>
        </w:rPr>
        <w:t xml:space="preserve"> </w:t>
      </w:r>
      <w:r>
        <w:t>trends,</w:t>
      </w:r>
      <w:r>
        <w:rPr>
          <w:spacing w:val="-11"/>
        </w:rPr>
        <w:t xml:space="preserve"> </w:t>
      </w:r>
      <w:r>
        <w:t>KPIs,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product-level</w:t>
      </w:r>
      <w:r>
        <w:rPr>
          <w:spacing w:val="-11"/>
        </w:rPr>
        <w:t xml:space="preserve"> </w:t>
      </w:r>
      <w:r>
        <w:t>insights—perfect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management </w:t>
      </w:r>
      <w:r>
        <w:rPr>
          <w:spacing w:val="-2"/>
        </w:rPr>
        <w:t>reporting.</w:t>
      </w:r>
    </w:p>
    <w:p w14:paraId="6B579DA2" w14:textId="77777777" w:rsidR="00BE5B7D" w:rsidRDefault="00000000">
      <w:pPr>
        <w:pStyle w:val="BodyText"/>
        <w:spacing w:before="3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0AB3ED6A" wp14:editId="33A7B3A1">
            <wp:simplePos x="0" y="0"/>
            <wp:positionH relativeFrom="page">
              <wp:posOffset>914400</wp:posOffset>
            </wp:positionH>
            <wp:positionV relativeFrom="paragraph">
              <wp:posOffset>102875</wp:posOffset>
            </wp:positionV>
            <wp:extent cx="5639255" cy="31013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5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B7D">
      <w:pgSz w:w="11920" w:h="1685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B7D"/>
    <w:rsid w:val="00656FDA"/>
    <w:rsid w:val="009B2A30"/>
    <w:rsid w:val="00B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B74F"/>
  <w15:docId w15:val="{2768180C-BDC1-465F-8034-40A45D7E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3"/>
      <w:ind w:left="3201" w:right="31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UmrCVmQFQYorNUTw414G3xot6rm46BwR/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</dc:creator>
  <cp:lastModifiedBy>M Sham Shunnisa</cp:lastModifiedBy>
  <cp:revision>2</cp:revision>
  <dcterms:created xsi:type="dcterms:W3CDTF">2025-07-18T12:40:00Z</dcterms:created>
  <dcterms:modified xsi:type="dcterms:W3CDTF">2025-07-18T12:43:00Z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LTSC</vt:lpwstr>
  </property>
</Properties>
</file>