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C1" w:rsidRPr="005807B9" w:rsidRDefault="005C6BC1" w:rsidP="005C6B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z-Cyrl-UZ"/>
        </w:rPr>
      </w:pPr>
      <w:r w:rsidRPr="005807B9">
        <w:rPr>
          <w:rFonts w:ascii="Arial" w:hAnsi="Arial" w:cs="Arial"/>
          <w:b/>
          <w:sz w:val="28"/>
          <w:szCs w:val="28"/>
          <w:lang w:val="uz-Cyrl-UZ"/>
        </w:rPr>
        <w:t xml:space="preserve">Ўзбекистон Республикаси ИИВ ЖИЭББ тизимида қийноқларни </w:t>
      </w:r>
    </w:p>
    <w:p w:rsidR="005C6BC1" w:rsidRPr="005807B9" w:rsidRDefault="005C6BC1" w:rsidP="005C6B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z-Cyrl-UZ"/>
        </w:rPr>
      </w:pPr>
      <w:r w:rsidRPr="005807B9">
        <w:rPr>
          <w:rFonts w:ascii="Arial" w:hAnsi="Arial" w:cs="Arial"/>
          <w:b/>
          <w:sz w:val="28"/>
          <w:szCs w:val="28"/>
          <w:lang w:val="uz-Cyrl-UZ"/>
        </w:rPr>
        <w:t xml:space="preserve">олдини олиш бўйича амалга оширилаётган ишлар </w:t>
      </w:r>
      <w:r w:rsidR="00421883" w:rsidRPr="005807B9">
        <w:rPr>
          <w:rFonts w:ascii="Arial" w:hAnsi="Arial" w:cs="Arial"/>
          <w:b/>
          <w:sz w:val="28"/>
          <w:szCs w:val="28"/>
          <w:lang w:val="uz-Cyrl-UZ"/>
        </w:rPr>
        <w:t>ҳақида</w:t>
      </w:r>
    </w:p>
    <w:p w:rsidR="00421883" w:rsidRPr="005807B9" w:rsidRDefault="00421883" w:rsidP="005C6B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z-Cyrl-UZ"/>
        </w:rPr>
      </w:pPr>
    </w:p>
    <w:p w:rsidR="005C6BC1" w:rsidRPr="005807B9" w:rsidRDefault="005C6BC1" w:rsidP="005C6B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z-Cyrl-UZ"/>
        </w:rPr>
      </w:pPr>
      <w:r w:rsidRPr="005807B9">
        <w:rPr>
          <w:rFonts w:ascii="Arial" w:hAnsi="Arial" w:cs="Arial"/>
          <w:b/>
          <w:sz w:val="28"/>
          <w:szCs w:val="28"/>
          <w:lang w:val="uz-Cyrl-UZ"/>
        </w:rPr>
        <w:t>МАЪЛУМОТ</w:t>
      </w:r>
    </w:p>
    <w:p w:rsidR="00421883" w:rsidRPr="005807B9" w:rsidRDefault="00421883" w:rsidP="005C6BC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uz-Cyrl-UZ"/>
        </w:rPr>
      </w:pPr>
    </w:p>
    <w:p w:rsidR="00E4358A" w:rsidRPr="005807B9" w:rsidRDefault="00421883" w:rsidP="00E4358A">
      <w:pPr>
        <w:spacing w:before="40" w:after="40" w:line="252" w:lineRule="auto"/>
        <w:ind w:firstLine="567"/>
        <w:jc w:val="both"/>
        <w:rPr>
          <w:rFonts w:ascii="Arial" w:hAnsi="Arial" w:cs="Arial"/>
          <w:bCs/>
          <w:sz w:val="28"/>
          <w:szCs w:val="28"/>
          <w:lang w:val="uz-Cyrl-UZ"/>
        </w:rPr>
      </w:pPr>
      <w:r w:rsidRPr="005807B9">
        <w:rPr>
          <w:rFonts w:ascii="Arial" w:hAnsi="Arial" w:cs="Arial"/>
          <w:b/>
          <w:sz w:val="28"/>
          <w:szCs w:val="28"/>
          <w:lang w:val="uz-Cyrl-UZ"/>
        </w:rPr>
        <w:tab/>
      </w:r>
      <w:r w:rsidR="00E4358A" w:rsidRPr="005807B9">
        <w:rPr>
          <w:rFonts w:ascii="Arial" w:hAnsi="Arial" w:cs="Arial"/>
          <w:bCs/>
          <w:sz w:val="28"/>
          <w:szCs w:val="28"/>
          <w:lang w:val="uz-Cyrl-UZ"/>
        </w:rPr>
        <w:t xml:space="preserve">Жазо муддатини ўтаётган маҳкумларни сақлаш шароитларининг шаффофлигини таъминлаш ҳамда қийноқ ва жисмоний тазйиқ ўтказиш билан боғлиқ салбий ҳолатларнинг олдини олиш мақсадида тизимдаги 54 та жазони ижро этиш муассасалари жами </w:t>
      </w:r>
      <w:r w:rsidR="00E4358A" w:rsidRPr="005807B9">
        <w:rPr>
          <w:rFonts w:ascii="Arial" w:hAnsi="Arial" w:cs="Arial"/>
          <w:b/>
          <w:bCs/>
          <w:sz w:val="28"/>
          <w:szCs w:val="28"/>
          <w:lang w:val="uz-Cyrl-UZ"/>
        </w:rPr>
        <w:t>3 280 дона</w:t>
      </w:r>
      <w:r w:rsidR="005807B9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w:rsidR="00E4358A" w:rsidRPr="005807B9">
        <w:rPr>
          <w:rFonts w:ascii="Arial" w:hAnsi="Arial" w:cs="Arial"/>
          <w:b/>
          <w:bCs/>
          <w:sz w:val="28"/>
          <w:szCs w:val="28"/>
          <w:lang w:val="uz-Cyrl-UZ"/>
        </w:rPr>
        <w:t>замонавий видеокузатув мосламалари</w:t>
      </w:r>
      <w:r w:rsidR="00E4358A" w:rsidRPr="005807B9">
        <w:rPr>
          <w:rFonts w:ascii="Arial" w:hAnsi="Arial" w:cs="Arial"/>
          <w:bCs/>
          <w:sz w:val="28"/>
          <w:szCs w:val="28"/>
          <w:lang w:val="uz-Cyrl-UZ"/>
        </w:rPr>
        <w:t xml:space="preserve"> билан жиҳозланган.</w:t>
      </w:r>
    </w:p>
    <w:p w:rsidR="00E4358A" w:rsidRPr="005807B9" w:rsidRDefault="00E4358A" w:rsidP="005807B9">
      <w:pPr>
        <w:spacing w:before="40" w:after="40" w:line="252" w:lineRule="auto"/>
        <w:ind w:firstLine="567"/>
        <w:jc w:val="both"/>
        <w:rPr>
          <w:rFonts w:ascii="Arial" w:hAnsi="Arial" w:cs="Arial"/>
          <w:sz w:val="28"/>
          <w:szCs w:val="28"/>
          <w:lang w:val="uz-Cyrl-UZ"/>
        </w:rPr>
      </w:pPr>
      <w:r w:rsidRPr="005807B9">
        <w:rPr>
          <w:rFonts w:ascii="Arial" w:hAnsi="Arial" w:cs="Arial"/>
          <w:bCs/>
          <w:spacing w:val="-4"/>
          <w:sz w:val="28"/>
          <w:szCs w:val="28"/>
          <w:lang w:val="uz-Cyrl-UZ"/>
        </w:rPr>
        <w:t>Шундан</w:t>
      </w:r>
      <w:r w:rsidR="005807B9">
        <w:rPr>
          <w:rFonts w:ascii="Arial" w:hAnsi="Arial" w:cs="Arial"/>
          <w:bCs/>
          <w:spacing w:val="-4"/>
          <w:sz w:val="28"/>
          <w:szCs w:val="28"/>
          <w:lang w:val="uz-Cyrl-UZ"/>
        </w:rPr>
        <w:t xml:space="preserve">, </w:t>
      </w:r>
      <w:r w:rsidR="005807B9" w:rsidRPr="005807B9">
        <w:rPr>
          <w:rFonts w:ascii="Arial" w:hAnsi="Arial" w:cs="Arial"/>
          <w:sz w:val="28"/>
          <w:szCs w:val="28"/>
          <w:lang w:val="uz-Cyrl-UZ"/>
        </w:rPr>
        <w:t xml:space="preserve">видеокузатув </w:t>
      </w:r>
      <w:r w:rsidRPr="005807B9">
        <w:rPr>
          <w:rFonts w:ascii="Arial" w:hAnsi="Arial" w:cs="Arial"/>
          <w:sz w:val="28"/>
          <w:szCs w:val="28"/>
          <w:lang w:val="uz-Cyrl-UZ"/>
        </w:rPr>
        <w:t xml:space="preserve">воситаларидан </w:t>
      </w:r>
      <w:r w:rsidRPr="005807B9">
        <w:rPr>
          <w:rFonts w:ascii="Arial" w:hAnsi="Arial" w:cs="Arial"/>
          <w:b/>
          <w:sz w:val="28"/>
          <w:szCs w:val="28"/>
          <w:lang w:val="uz-Cyrl-UZ"/>
        </w:rPr>
        <w:t>2 203 та</w:t>
      </w:r>
      <w:r w:rsidRPr="005807B9">
        <w:rPr>
          <w:rFonts w:ascii="Arial" w:hAnsi="Arial" w:cs="Arial"/>
          <w:sz w:val="28"/>
          <w:szCs w:val="28"/>
          <w:lang w:val="uz-Cyrl-UZ"/>
        </w:rPr>
        <w:t xml:space="preserve">си жазони ижро этиш муассасаси яшаш саҳнига, </w:t>
      </w:r>
      <w:r w:rsidRPr="005807B9">
        <w:rPr>
          <w:rFonts w:ascii="Arial" w:hAnsi="Arial" w:cs="Arial"/>
          <w:b/>
          <w:sz w:val="28"/>
          <w:szCs w:val="28"/>
          <w:lang w:val="uz-Cyrl-UZ"/>
        </w:rPr>
        <w:t>432 та</w:t>
      </w:r>
      <w:r w:rsidRPr="005807B9">
        <w:rPr>
          <w:rFonts w:ascii="Arial" w:hAnsi="Arial" w:cs="Arial"/>
          <w:sz w:val="28"/>
          <w:szCs w:val="28"/>
          <w:lang w:val="uz-Cyrl-UZ"/>
        </w:rPr>
        <w:t xml:space="preserve">си ишлаб чиқариш саҳнига, </w:t>
      </w:r>
      <w:r w:rsidR="00CB2D68" w:rsidRPr="005807B9">
        <w:rPr>
          <w:rFonts w:ascii="Arial" w:hAnsi="Arial" w:cs="Arial"/>
          <w:sz w:val="28"/>
          <w:szCs w:val="28"/>
          <w:lang w:val="uz-Cyrl-UZ"/>
        </w:rPr>
        <w:br/>
      </w:r>
      <w:r w:rsidRPr="005807B9">
        <w:rPr>
          <w:rFonts w:ascii="Arial" w:hAnsi="Arial" w:cs="Arial"/>
          <w:b/>
          <w:sz w:val="28"/>
          <w:szCs w:val="28"/>
          <w:lang w:val="uz-Cyrl-UZ"/>
        </w:rPr>
        <w:t>645 та</w:t>
      </w:r>
      <w:r w:rsidRPr="005807B9">
        <w:rPr>
          <w:rFonts w:ascii="Arial" w:hAnsi="Arial" w:cs="Arial"/>
          <w:sz w:val="28"/>
          <w:szCs w:val="28"/>
          <w:lang w:val="uz-Cyrl-UZ"/>
        </w:rPr>
        <w:t>си ташқи маъмурий ҳудудга ўрнатилган.</w:t>
      </w:r>
    </w:p>
    <w:p w:rsidR="00B655B1" w:rsidRPr="005807B9" w:rsidRDefault="00B655B1" w:rsidP="00B655B1">
      <w:pPr>
        <w:widowControl w:val="0"/>
        <w:spacing w:before="80" w:after="0" w:line="264" w:lineRule="auto"/>
        <w:ind w:firstLine="680"/>
        <w:jc w:val="both"/>
        <w:rPr>
          <w:rFonts w:ascii="Arial" w:hAnsi="Arial" w:cs="Arial"/>
          <w:bCs/>
          <w:sz w:val="28"/>
          <w:szCs w:val="28"/>
          <w:lang w:val="uz-Cyrl-UZ"/>
        </w:rPr>
      </w:pPr>
      <w:r w:rsidRPr="005807B9">
        <w:rPr>
          <w:rFonts w:ascii="Arial" w:hAnsi="Arial" w:cs="Arial"/>
          <w:bCs/>
          <w:sz w:val="28"/>
          <w:szCs w:val="28"/>
          <w:lang w:val="uz-Cyrl-UZ"/>
        </w:rPr>
        <w:t xml:space="preserve">Шунингдек, </w:t>
      </w:r>
      <w:r w:rsidR="00343BFA" w:rsidRPr="005807B9">
        <w:rPr>
          <w:rFonts w:ascii="Arial" w:hAnsi="Arial" w:cs="Arial"/>
          <w:bCs/>
          <w:sz w:val="28"/>
          <w:szCs w:val="28"/>
          <w:lang w:val="uz-Cyrl-UZ"/>
        </w:rPr>
        <w:t>тергов ҳибсхоналарда</w:t>
      </w:r>
      <w:r w:rsidR="005807B9">
        <w:rPr>
          <w:rFonts w:ascii="Arial" w:hAnsi="Arial" w:cs="Arial"/>
          <w:bCs/>
          <w:sz w:val="28"/>
          <w:szCs w:val="28"/>
          <w:lang w:val="uz-Cyrl-UZ"/>
        </w:rPr>
        <w:t xml:space="preserve"> </w:t>
      </w:r>
      <w:r w:rsidR="00A06008" w:rsidRPr="005807B9">
        <w:rPr>
          <w:rFonts w:ascii="Arial" w:hAnsi="Arial" w:cs="Arial"/>
          <w:bCs/>
          <w:sz w:val="28"/>
          <w:szCs w:val="28"/>
          <w:lang w:val="uz-Cyrl-UZ"/>
        </w:rPr>
        <w:t xml:space="preserve">алохида </w:t>
      </w:r>
      <w:r w:rsidRPr="005807B9">
        <w:rPr>
          <w:rFonts w:ascii="Arial" w:hAnsi="Arial" w:cs="Arial"/>
          <w:bCs/>
          <w:sz w:val="28"/>
          <w:szCs w:val="28"/>
          <w:lang w:val="uz-Cyrl-UZ"/>
        </w:rPr>
        <w:t>тергов ҳаракатларини</w:t>
      </w:r>
      <w:r w:rsidR="00502D7A" w:rsidRPr="005807B9">
        <w:rPr>
          <w:rFonts w:ascii="Arial" w:hAnsi="Arial" w:cs="Arial"/>
          <w:bCs/>
          <w:sz w:val="28"/>
          <w:szCs w:val="28"/>
          <w:lang w:val="uz-Cyrl-UZ"/>
        </w:rPr>
        <w:t xml:space="preserve"> олиб бориш </w:t>
      </w:r>
      <w:r w:rsidR="009A7F8E" w:rsidRPr="005807B9">
        <w:rPr>
          <w:rFonts w:ascii="Arial" w:hAnsi="Arial" w:cs="Arial"/>
          <w:bCs/>
          <w:sz w:val="28"/>
          <w:szCs w:val="28"/>
          <w:lang w:val="uz-Cyrl-UZ"/>
        </w:rPr>
        <w:t>учун хоналар</w:t>
      </w:r>
      <w:r w:rsidR="005807B9">
        <w:rPr>
          <w:rFonts w:ascii="Arial" w:hAnsi="Arial" w:cs="Arial"/>
          <w:bCs/>
          <w:sz w:val="28"/>
          <w:szCs w:val="28"/>
          <w:lang w:val="uz-Cyrl-UZ"/>
        </w:rPr>
        <w:t xml:space="preserve"> </w:t>
      </w:r>
      <w:r w:rsidR="009A7F8E" w:rsidRPr="005807B9">
        <w:rPr>
          <w:rFonts w:ascii="Arial" w:hAnsi="Arial" w:cs="Arial"/>
          <w:bCs/>
          <w:sz w:val="28"/>
          <w:szCs w:val="28"/>
          <w:lang w:val="uz-Cyrl-UZ"/>
        </w:rPr>
        <w:t>ташкил этилиб,</w:t>
      </w:r>
      <w:r w:rsidR="005807B9">
        <w:rPr>
          <w:rFonts w:ascii="Arial" w:hAnsi="Arial" w:cs="Arial"/>
          <w:bCs/>
          <w:sz w:val="28"/>
          <w:szCs w:val="28"/>
          <w:lang w:val="uz-Cyrl-UZ"/>
        </w:rPr>
        <w:t xml:space="preserve"> </w:t>
      </w:r>
      <w:r w:rsidR="009A7F8E" w:rsidRPr="005807B9">
        <w:rPr>
          <w:rFonts w:ascii="Arial" w:hAnsi="Arial" w:cs="Arial"/>
          <w:bCs/>
          <w:sz w:val="28"/>
          <w:szCs w:val="28"/>
          <w:lang w:val="uz-Cyrl-UZ"/>
        </w:rPr>
        <w:t>улар</w:t>
      </w:r>
      <w:r w:rsidR="009A7F8E" w:rsidRPr="005807B9">
        <w:rPr>
          <w:rFonts w:ascii="Arial" w:hAnsi="Arial" w:cs="Arial"/>
          <w:b/>
          <w:bCs/>
          <w:sz w:val="28"/>
          <w:szCs w:val="28"/>
          <w:lang w:val="uz-Cyrl-UZ"/>
        </w:rPr>
        <w:t xml:space="preserve"> 123 та</w:t>
      </w:r>
      <w:r w:rsidR="005807B9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w:rsidR="00502D7A" w:rsidRPr="005807B9">
        <w:rPr>
          <w:rFonts w:ascii="Arial" w:hAnsi="Arial" w:cs="Arial"/>
          <w:bCs/>
          <w:sz w:val="28"/>
          <w:szCs w:val="28"/>
          <w:lang w:val="uz-Cyrl-UZ"/>
        </w:rPr>
        <w:t>овоз ёзиш имкониятига эга</w:t>
      </w:r>
      <w:r w:rsidRPr="005807B9">
        <w:rPr>
          <w:rFonts w:ascii="Arial" w:hAnsi="Arial" w:cs="Arial"/>
          <w:bCs/>
          <w:sz w:val="28"/>
          <w:szCs w:val="28"/>
          <w:lang w:val="uz-Cyrl-UZ"/>
        </w:rPr>
        <w:t>замонавий вид</w:t>
      </w:r>
      <w:r w:rsidR="00343BFA" w:rsidRPr="005807B9">
        <w:rPr>
          <w:rFonts w:ascii="Arial" w:hAnsi="Arial" w:cs="Arial"/>
          <w:bCs/>
          <w:sz w:val="28"/>
          <w:szCs w:val="28"/>
          <w:lang w:val="uz-Cyrl-UZ"/>
        </w:rPr>
        <w:t>еокузатув мосламалари билан жихозланган</w:t>
      </w:r>
      <w:r w:rsidR="00502D7A" w:rsidRPr="005807B9">
        <w:rPr>
          <w:rFonts w:ascii="Arial" w:hAnsi="Arial" w:cs="Arial"/>
          <w:bCs/>
          <w:sz w:val="28"/>
          <w:szCs w:val="28"/>
          <w:lang w:val="uz-Cyrl-UZ"/>
        </w:rPr>
        <w:t>.</w:t>
      </w:r>
    </w:p>
    <w:p w:rsidR="00055FA4" w:rsidRPr="005807B9" w:rsidRDefault="00B655B1" w:rsidP="00055FA4">
      <w:pPr>
        <w:spacing w:before="40" w:after="60" w:line="252" w:lineRule="auto"/>
        <w:ind w:firstLine="567"/>
        <w:jc w:val="both"/>
        <w:rPr>
          <w:rFonts w:ascii="Arial" w:hAnsi="Arial" w:cs="Arial"/>
          <w:spacing w:val="-2"/>
          <w:sz w:val="28"/>
          <w:szCs w:val="28"/>
          <w:lang w:val="uz-Cyrl-UZ"/>
        </w:rPr>
      </w:pPr>
      <w:r w:rsidRPr="005807B9">
        <w:rPr>
          <w:rFonts w:ascii="Arial" w:hAnsi="Arial" w:cs="Arial"/>
          <w:sz w:val="28"/>
          <w:szCs w:val="28"/>
          <w:lang w:val="uz-Cyrl-UZ"/>
        </w:rPr>
        <w:t>Т</w:t>
      </w:r>
      <w:r w:rsidR="00055FA4" w:rsidRPr="005807B9">
        <w:rPr>
          <w:rFonts w:ascii="Arial" w:hAnsi="Arial" w:cs="Arial"/>
          <w:sz w:val="28"/>
          <w:szCs w:val="28"/>
          <w:lang w:val="uz-Cyrl-UZ"/>
        </w:rPr>
        <w:t xml:space="preserve">изимдаги барча тергов ҳисбхоналарида сақланаётган шахсларни тергов ҳаракатларини ўтказиш учун олиб чиқишдан олдин ҳамда олиб келингандан кейин тиббий қўрикдан ўтказилиши, ҳар қандай жароҳатлар аниқланганда </w:t>
      </w:r>
      <w:r w:rsidR="00055FA4" w:rsidRPr="005807B9">
        <w:rPr>
          <w:rFonts w:ascii="Arial" w:hAnsi="Arial" w:cs="Arial"/>
          <w:b/>
          <w:sz w:val="28"/>
          <w:szCs w:val="28"/>
          <w:lang w:val="uz-Cyrl-UZ"/>
        </w:rPr>
        <w:t>махсус дафтарларга</w:t>
      </w:r>
      <w:r w:rsidR="00055FA4" w:rsidRPr="005807B9">
        <w:rPr>
          <w:rFonts w:ascii="Arial" w:hAnsi="Arial" w:cs="Arial"/>
          <w:sz w:val="28"/>
          <w:szCs w:val="28"/>
          <w:lang w:val="uz-Cyrl-UZ"/>
        </w:rPr>
        <w:t xml:space="preserve"> қайд қилиниши </w:t>
      </w:r>
      <w:r w:rsidR="00055FA4" w:rsidRPr="005807B9">
        <w:rPr>
          <w:rFonts w:ascii="Arial" w:hAnsi="Arial" w:cs="Arial"/>
          <w:spacing w:val="-2"/>
          <w:sz w:val="28"/>
          <w:szCs w:val="28"/>
          <w:lang w:val="uz-Cyrl-UZ"/>
        </w:rPr>
        <w:t xml:space="preserve">ва тегишли органларга </w:t>
      </w:r>
      <w:r w:rsidR="00055FA4" w:rsidRPr="005807B9">
        <w:rPr>
          <w:rFonts w:ascii="Arial" w:hAnsi="Arial" w:cs="Arial"/>
          <w:b/>
          <w:spacing w:val="-2"/>
          <w:sz w:val="28"/>
          <w:szCs w:val="28"/>
          <w:lang w:val="uz-Cyrl-UZ"/>
        </w:rPr>
        <w:t>хабарномалар юборилиши</w:t>
      </w:r>
      <w:r w:rsidR="00055FA4" w:rsidRPr="005807B9">
        <w:rPr>
          <w:rFonts w:ascii="Arial" w:hAnsi="Arial" w:cs="Arial"/>
          <w:spacing w:val="-2"/>
          <w:sz w:val="28"/>
          <w:szCs w:val="28"/>
          <w:lang w:val="uz-Cyrl-UZ"/>
        </w:rPr>
        <w:t xml:space="preserve"> ташкиллаштирилди.</w:t>
      </w:r>
    </w:p>
    <w:p w:rsidR="00055FA4" w:rsidRPr="005807B9" w:rsidRDefault="00055FA4" w:rsidP="00055FA4">
      <w:pPr>
        <w:spacing w:before="40" w:after="60" w:line="252" w:lineRule="auto"/>
        <w:ind w:firstLine="567"/>
        <w:jc w:val="both"/>
        <w:rPr>
          <w:rFonts w:ascii="Arial" w:hAnsi="Arial" w:cs="Arial"/>
          <w:spacing w:val="-2"/>
          <w:sz w:val="28"/>
          <w:szCs w:val="28"/>
          <w:lang w:val="uz-Cyrl-UZ"/>
        </w:rPr>
      </w:pPr>
      <w:r w:rsidRPr="005807B9">
        <w:rPr>
          <w:rFonts w:ascii="Arial" w:hAnsi="Arial" w:cs="Arial"/>
          <w:spacing w:val="-2"/>
          <w:sz w:val="28"/>
          <w:szCs w:val="28"/>
          <w:lang w:val="uz-Cyrl-UZ"/>
        </w:rPr>
        <w:t xml:space="preserve">Бундан ташқари, Вазир ЖИЭББ бошқармасининг раҳбар ходимларидан иборат ишчи гуруҳлар тузилиб, жазони ижро этиш колонияларида сақланаётган махсусконтингентни мурожаатлари билан ишлашда </w:t>
      </w:r>
      <w:r w:rsidRPr="005807B9">
        <w:rPr>
          <w:rFonts w:ascii="Arial" w:hAnsi="Arial" w:cs="Arial"/>
          <w:b/>
          <w:spacing w:val="-2"/>
          <w:sz w:val="28"/>
          <w:szCs w:val="28"/>
          <w:lang w:val="uz-Cyrl-UZ"/>
        </w:rPr>
        <w:t>сайёр қабуллар</w:t>
      </w:r>
      <w:r w:rsidRPr="005807B9">
        <w:rPr>
          <w:rFonts w:ascii="Arial" w:hAnsi="Arial" w:cs="Arial"/>
          <w:spacing w:val="-2"/>
          <w:sz w:val="28"/>
          <w:szCs w:val="28"/>
          <w:lang w:val="uz-Cyrl-UZ"/>
        </w:rPr>
        <w:t xml:space="preserve"> ташкиллаштирилмоқда. </w:t>
      </w:r>
    </w:p>
    <w:p w:rsidR="00421883" w:rsidRPr="005807B9" w:rsidRDefault="00D61D3A" w:rsidP="009A7F8E">
      <w:pPr>
        <w:widowControl w:val="0"/>
        <w:spacing w:before="80" w:after="0" w:line="264" w:lineRule="auto"/>
        <w:ind w:firstLine="567"/>
        <w:jc w:val="both"/>
        <w:rPr>
          <w:rFonts w:ascii="Arial" w:hAnsi="Arial" w:cs="Arial"/>
          <w:b/>
          <w:sz w:val="28"/>
          <w:szCs w:val="28"/>
          <w:lang w:val="uz-Cyrl-UZ"/>
        </w:rPr>
      </w:pPr>
      <w:r w:rsidRPr="005807B9">
        <w:rPr>
          <w:rFonts w:ascii="Arial" w:hAnsi="Arial" w:cs="Arial"/>
          <w:bCs/>
          <w:sz w:val="28"/>
          <w:szCs w:val="28"/>
          <w:lang w:val="uz-Cyrl-UZ"/>
        </w:rPr>
        <w:t xml:space="preserve">Айтиб ўтиш жоизки, жазони ижро этиш </w:t>
      </w:r>
      <w:r w:rsidR="009A7F8E" w:rsidRPr="005807B9">
        <w:rPr>
          <w:rFonts w:ascii="Arial" w:hAnsi="Arial" w:cs="Arial"/>
          <w:bCs/>
          <w:sz w:val="28"/>
          <w:szCs w:val="28"/>
          <w:lang w:val="uz-Cyrl-UZ"/>
        </w:rPr>
        <w:t>тизим муассасалари</w:t>
      </w:r>
      <w:r w:rsidRPr="005807B9">
        <w:rPr>
          <w:rFonts w:ascii="Arial" w:hAnsi="Arial" w:cs="Arial"/>
          <w:bCs/>
          <w:sz w:val="28"/>
          <w:szCs w:val="28"/>
          <w:lang w:val="uz-Cyrl-UZ"/>
        </w:rPr>
        <w:t xml:space="preserve"> ходимлари томонидан маҳкумларга </w:t>
      </w:r>
      <w:r w:rsidRPr="005807B9">
        <w:rPr>
          <w:rFonts w:ascii="Arial" w:hAnsi="Arial" w:cs="Arial"/>
          <w:sz w:val="28"/>
          <w:szCs w:val="28"/>
          <w:lang w:val="uz-Cyrl-UZ"/>
        </w:rPr>
        <w:t>нисбатан тазйиқ ўтказиш, уларнинг шаъни ва қадр-қимматини камситиш, жисмоний зўравонлик каби</w:t>
      </w:r>
      <w:r w:rsidR="006D6038" w:rsidRPr="005807B9">
        <w:rPr>
          <w:rFonts w:ascii="Arial" w:hAnsi="Arial" w:cs="Arial"/>
          <w:sz w:val="28"/>
          <w:szCs w:val="28"/>
          <w:lang w:val="uz-Cyrl-UZ"/>
        </w:rPr>
        <w:t xml:space="preserve"> ҳолатларга умуман йўл қўйилмаган</w:t>
      </w:r>
      <w:r w:rsidR="009A7F8E" w:rsidRPr="005807B9">
        <w:rPr>
          <w:rFonts w:ascii="Arial" w:hAnsi="Arial" w:cs="Arial"/>
          <w:sz w:val="28"/>
          <w:szCs w:val="28"/>
          <w:lang w:val="uz-Cyrl-UZ"/>
        </w:rPr>
        <w:t xml:space="preserve"> ҳамда жиноий жавобгарликка тортилмаган.</w:t>
      </w:r>
      <w:bookmarkStart w:id="0" w:name="_GoBack"/>
      <w:bookmarkEnd w:id="0"/>
    </w:p>
    <w:sectPr w:rsidR="00421883" w:rsidRPr="005807B9" w:rsidSect="00974D7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0D06"/>
    <w:rsid w:val="00055FA4"/>
    <w:rsid w:val="00343BFA"/>
    <w:rsid w:val="00410D06"/>
    <w:rsid w:val="00421883"/>
    <w:rsid w:val="00502D7A"/>
    <w:rsid w:val="005807B9"/>
    <w:rsid w:val="005C6BC1"/>
    <w:rsid w:val="005D1BFE"/>
    <w:rsid w:val="006D6038"/>
    <w:rsid w:val="008157A4"/>
    <w:rsid w:val="00974D79"/>
    <w:rsid w:val="009A7F8E"/>
    <w:rsid w:val="009F0026"/>
    <w:rsid w:val="00A06008"/>
    <w:rsid w:val="00A27497"/>
    <w:rsid w:val="00B655B1"/>
    <w:rsid w:val="00CB2D68"/>
    <w:rsid w:val="00D543D0"/>
    <w:rsid w:val="00D61D3A"/>
    <w:rsid w:val="00DE448F"/>
    <w:rsid w:val="00E43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4358A"/>
    <w:rPr>
      <w:rFonts w:ascii="Arial" w:eastAsia="Arial" w:hAnsi="Arial" w:cs="Arial"/>
      <w:sz w:val="32"/>
      <w:szCs w:val="32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4358A"/>
    <w:rPr>
      <w:rFonts w:ascii="Arial" w:eastAsia="Arial" w:hAnsi="Arial" w:cs="Arial"/>
      <w:sz w:val="38"/>
      <w:szCs w:val="38"/>
      <w:shd w:val="clear" w:color="auto" w:fill="FFFFFF"/>
    </w:rPr>
  </w:style>
  <w:style w:type="character" w:customStyle="1" w:styleId="a4">
    <w:name w:val="Основной текст + Полужирный"/>
    <w:basedOn w:val="a3"/>
    <w:rsid w:val="00E4358A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">
    <w:name w:val="Основной текст1"/>
    <w:basedOn w:val="a"/>
    <w:link w:val="a3"/>
    <w:rsid w:val="00E4358A"/>
    <w:pPr>
      <w:shd w:val="clear" w:color="auto" w:fill="FFFFFF"/>
      <w:spacing w:before="60" w:after="540" w:line="0" w:lineRule="atLeast"/>
    </w:pPr>
    <w:rPr>
      <w:rFonts w:ascii="Arial" w:eastAsia="Arial" w:hAnsi="Arial" w:cs="Arial"/>
      <w:sz w:val="32"/>
      <w:szCs w:val="32"/>
    </w:rPr>
  </w:style>
  <w:style w:type="paragraph" w:customStyle="1" w:styleId="20">
    <w:name w:val="Основной текст (2)"/>
    <w:basedOn w:val="a"/>
    <w:link w:val="2"/>
    <w:rsid w:val="00E4358A"/>
    <w:pPr>
      <w:shd w:val="clear" w:color="auto" w:fill="FFFFFF"/>
      <w:spacing w:before="540" w:after="60" w:line="528" w:lineRule="exact"/>
      <w:ind w:firstLine="680"/>
      <w:jc w:val="both"/>
    </w:pPr>
    <w:rPr>
      <w:rFonts w:ascii="Arial" w:eastAsia="Arial" w:hAnsi="Arial" w:cs="Arial"/>
      <w:sz w:val="38"/>
      <w:szCs w:val="38"/>
    </w:rPr>
  </w:style>
  <w:style w:type="character" w:customStyle="1" w:styleId="16pt1pt">
    <w:name w:val="Основной текст + 16 pt;Курсив;Интервал 1 pt"/>
    <w:basedOn w:val="a3"/>
    <w:rsid w:val="00E4358A"/>
    <w:rPr>
      <w:rFonts w:ascii="Arial" w:eastAsia="Arial" w:hAnsi="Arial" w:cs="Arial"/>
      <w:i/>
      <w:iCs/>
      <w:spacing w:val="30"/>
      <w:sz w:val="32"/>
      <w:szCs w:val="32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4358A"/>
    <w:rPr>
      <w:rFonts w:ascii="Arial" w:eastAsia="Arial" w:hAnsi="Arial" w:cs="Arial"/>
      <w:sz w:val="32"/>
      <w:szCs w:val="32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4358A"/>
    <w:rPr>
      <w:rFonts w:ascii="Arial" w:eastAsia="Arial" w:hAnsi="Arial" w:cs="Arial"/>
      <w:sz w:val="38"/>
      <w:szCs w:val="38"/>
      <w:shd w:val="clear" w:color="auto" w:fill="FFFFFF"/>
    </w:rPr>
  </w:style>
  <w:style w:type="character" w:customStyle="1" w:styleId="a4">
    <w:name w:val="Основной текст + Полужирный"/>
    <w:basedOn w:val="a3"/>
    <w:rsid w:val="00E4358A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">
    <w:name w:val="Основной текст1"/>
    <w:basedOn w:val="a"/>
    <w:link w:val="a3"/>
    <w:rsid w:val="00E4358A"/>
    <w:pPr>
      <w:shd w:val="clear" w:color="auto" w:fill="FFFFFF"/>
      <w:spacing w:before="60" w:after="540" w:line="0" w:lineRule="atLeast"/>
    </w:pPr>
    <w:rPr>
      <w:rFonts w:ascii="Arial" w:eastAsia="Arial" w:hAnsi="Arial" w:cs="Arial"/>
      <w:sz w:val="32"/>
      <w:szCs w:val="32"/>
    </w:rPr>
  </w:style>
  <w:style w:type="paragraph" w:customStyle="1" w:styleId="20">
    <w:name w:val="Основной текст (2)"/>
    <w:basedOn w:val="a"/>
    <w:link w:val="2"/>
    <w:rsid w:val="00E4358A"/>
    <w:pPr>
      <w:shd w:val="clear" w:color="auto" w:fill="FFFFFF"/>
      <w:spacing w:before="540" w:after="60" w:line="528" w:lineRule="exact"/>
      <w:ind w:firstLine="680"/>
      <w:jc w:val="both"/>
    </w:pPr>
    <w:rPr>
      <w:rFonts w:ascii="Arial" w:eastAsia="Arial" w:hAnsi="Arial" w:cs="Arial"/>
      <w:sz w:val="38"/>
      <w:szCs w:val="38"/>
    </w:rPr>
  </w:style>
  <w:style w:type="character" w:customStyle="1" w:styleId="16pt1pt">
    <w:name w:val="Основной текст + 16 pt;Курсив;Интервал 1 pt"/>
    <w:basedOn w:val="a3"/>
    <w:rsid w:val="00E4358A"/>
    <w:rPr>
      <w:rFonts w:ascii="Arial" w:eastAsia="Arial" w:hAnsi="Arial" w:cs="Arial"/>
      <w:i/>
      <w:iCs/>
      <w:spacing w:val="30"/>
      <w:sz w:val="32"/>
      <w:szCs w:val="3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TQB</dc:creator>
  <cp:keywords/>
  <dc:description/>
  <cp:lastModifiedBy>TB</cp:lastModifiedBy>
  <cp:revision>33</cp:revision>
  <cp:lastPrinted>2021-01-09T10:15:00Z</cp:lastPrinted>
  <dcterms:created xsi:type="dcterms:W3CDTF">2021-01-09T07:42:00Z</dcterms:created>
  <dcterms:modified xsi:type="dcterms:W3CDTF">2021-01-09T10:51:00Z</dcterms:modified>
</cp:coreProperties>
</file>