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3B7" w:rsidRPr="00C055C9" w:rsidRDefault="00E875B0" w:rsidP="001023B7">
      <w:pPr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Пресс релиз</w:t>
      </w:r>
    </w:p>
    <w:p w:rsidR="001023B7" w:rsidRPr="00C055C9" w:rsidRDefault="001023B7" w:rsidP="001023B7">
      <w:pPr>
        <w:jc w:val="center"/>
        <w:rPr>
          <w:b/>
          <w:sz w:val="26"/>
          <w:szCs w:val="26"/>
          <w:lang w:val="uz-Cyrl-UZ"/>
        </w:rPr>
      </w:pPr>
    </w:p>
    <w:p w:rsidR="001023B7" w:rsidRPr="00C055C9" w:rsidRDefault="00E875B0" w:rsidP="001023B7">
      <w:pPr>
        <w:ind w:firstLine="708"/>
        <w:jc w:val="both"/>
        <w:rPr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2021</w:t>
      </w:r>
      <w:r w:rsidR="006B1EBA" w:rsidRPr="00C055C9">
        <w:rPr>
          <w:sz w:val="26"/>
          <w:szCs w:val="26"/>
          <w:lang w:val="uz-Cyrl-UZ"/>
        </w:rPr>
        <w:t xml:space="preserve"> йил </w:t>
      </w:r>
      <w:r>
        <w:rPr>
          <w:sz w:val="26"/>
          <w:szCs w:val="26"/>
          <w:lang w:val="uz-Cyrl-UZ"/>
        </w:rPr>
        <w:t>29 январда</w:t>
      </w:r>
      <w:r w:rsidR="006B1EBA" w:rsidRPr="00C055C9">
        <w:rPr>
          <w:sz w:val="26"/>
          <w:szCs w:val="26"/>
          <w:lang w:val="uz-Cyrl-UZ"/>
        </w:rPr>
        <w:t xml:space="preserve"> </w:t>
      </w:r>
      <w:r w:rsidR="0039332E" w:rsidRPr="00C055C9">
        <w:rPr>
          <w:sz w:val="26"/>
          <w:szCs w:val="26"/>
          <w:lang w:val="uz-Cyrl-UZ"/>
        </w:rPr>
        <w:t>Ўзбекистон Республикаси Олий Мажлис Қонунчилик палатаси</w:t>
      </w:r>
      <w:r w:rsidR="00E67464">
        <w:rPr>
          <w:sz w:val="26"/>
          <w:szCs w:val="26"/>
          <w:lang w:val="uz-Cyrl-UZ"/>
        </w:rPr>
        <w:t xml:space="preserve"> Бюджет ва иқтисодий ислоҳотлар қўмитаси аъзолари</w:t>
      </w:r>
      <w:r w:rsidR="0039332E" w:rsidRPr="00C055C9">
        <w:rPr>
          <w:sz w:val="26"/>
          <w:szCs w:val="26"/>
          <w:lang w:val="uz-Cyrl-UZ"/>
        </w:rPr>
        <w:t xml:space="preserve"> ва </w:t>
      </w:r>
      <w:r w:rsidR="00E67464">
        <w:rPr>
          <w:sz w:val="26"/>
          <w:szCs w:val="26"/>
          <w:lang w:val="uz-Cyrl-UZ"/>
        </w:rPr>
        <w:t>Халқаро валюта жамғармаси экспертлари билан “Фискал сиёсат ва фискал қоидалар, фискал қоидаларни қонунчиликка киритиш муаммолари” мавзусида учрашув ўтказилди.</w:t>
      </w:r>
    </w:p>
    <w:p w:rsidR="0039332E" w:rsidRDefault="00C733C7" w:rsidP="001023B7">
      <w:pPr>
        <w:ind w:firstLine="708"/>
        <w:jc w:val="both"/>
        <w:rPr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Учрашувда</w:t>
      </w:r>
      <w:r w:rsidR="00E67464">
        <w:rPr>
          <w:sz w:val="26"/>
          <w:szCs w:val="26"/>
          <w:lang w:val="uz-Cyrl-UZ"/>
        </w:rPr>
        <w:t xml:space="preserve"> Халқаро валюта жамғармасининг Ўзбекистон республикасида миссия</w:t>
      </w:r>
      <w:r>
        <w:rPr>
          <w:sz w:val="26"/>
          <w:szCs w:val="26"/>
          <w:lang w:val="uz-Cyrl-UZ"/>
        </w:rPr>
        <w:t xml:space="preserve"> аъзолари </w:t>
      </w:r>
      <w:r w:rsidR="00E67464">
        <w:rPr>
          <w:sz w:val="26"/>
          <w:szCs w:val="26"/>
          <w:lang w:val="uz-Cyrl-UZ"/>
        </w:rPr>
        <w:t xml:space="preserve"> </w:t>
      </w:r>
      <w:r>
        <w:rPr>
          <w:sz w:val="26"/>
          <w:szCs w:val="26"/>
          <w:lang w:val="uz-Cyrl-UZ"/>
        </w:rPr>
        <w:t>қатнашди.</w:t>
      </w:r>
    </w:p>
    <w:p w:rsidR="00C733C7" w:rsidRDefault="00C733C7" w:rsidP="0039332E">
      <w:pPr>
        <w:ind w:firstLine="708"/>
        <w:jc w:val="both"/>
        <w:rPr>
          <w:sz w:val="26"/>
          <w:szCs w:val="26"/>
          <w:lang w:val="uz-Cyrl-UZ"/>
        </w:rPr>
      </w:pPr>
    </w:p>
    <w:p w:rsidR="0039332E" w:rsidRPr="00C055C9" w:rsidRDefault="0039332E" w:rsidP="0039332E">
      <w:pPr>
        <w:ind w:firstLine="708"/>
        <w:jc w:val="both"/>
        <w:rPr>
          <w:sz w:val="26"/>
          <w:szCs w:val="26"/>
          <w:lang w:val="uz-Cyrl-UZ"/>
        </w:rPr>
      </w:pPr>
      <w:bookmarkStart w:id="0" w:name="_GoBack"/>
      <w:bookmarkEnd w:id="0"/>
      <w:r w:rsidRPr="00C055C9">
        <w:rPr>
          <w:sz w:val="26"/>
          <w:szCs w:val="26"/>
          <w:lang w:val="uz-Cyrl-UZ"/>
        </w:rPr>
        <w:t>Форумда Ўзбекистон-Малайзия парламентлараро муносабатларини янада ривожлантириш масалалари муҳокама қилинди.</w:t>
      </w:r>
    </w:p>
    <w:p w:rsidR="00A95767" w:rsidRPr="00C055C9" w:rsidRDefault="00E15AF4" w:rsidP="0039332E">
      <w:pPr>
        <w:ind w:firstLine="708"/>
        <w:jc w:val="both"/>
        <w:rPr>
          <w:sz w:val="26"/>
          <w:szCs w:val="26"/>
          <w:lang w:val="uz-Cyrl-UZ"/>
        </w:rPr>
      </w:pPr>
      <w:r w:rsidRPr="00C055C9">
        <w:rPr>
          <w:sz w:val="26"/>
          <w:szCs w:val="26"/>
          <w:lang w:val="uz-Cyrl-UZ"/>
        </w:rPr>
        <w:t xml:space="preserve">Ўзбекистон Республикаси Олий Мажлиси Қонунчилик палатаси Спикерининг биринчи ўринбосари А.Саидов форумга раислик қилган ҳолда, Малайзия Ўзбекистон учун Жанубий-Шарқий </w:t>
      </w:r>
      <w:r w:rsidR="00EA62C9">
        <w:rPr>
          <w:sz w:val="26"/>
          <w:szCs w:val="26"/>
          <w:lang w:val="uz-Cyrl-UZ"/>
        </w:rPr>
        <w:t>Осиё</w:t>
      </w:r>
      <w:r w:rsidRPr="00C055C9">
        <w:rPr>
          <w:sz w:val="26"/>
          <w:szCs w:val="26"/>
          <w:lang w:val="uz-Cyrl-UZ"/>
        </w:rPr>
        <w:t xml:space="preserve">даги муҳим ва истиқболли шериклардан бири эканлигини </w:t>
      </w:r>
      <w:r w:rsidR="00751967" w:rsidRPr="00C055C9">
        <w:rPr>
          <w:sz w:val="26"/>
          <w:szCs w:val="26"/>
          <w:lang w:val="uz-Cyrl-UZ"/>
        </w:rPr>
        <w:t>таъкидлаб ўтди.</w:t>
      </w:r>
    </w:p>
    <w:p w:rsidR="0039332E" w:rsidRPr="00C055C9" w:rsidRDefault="00A95767" w:rsidP="0039332E">
      <w:pPr>
        <w:ind w:firstLine="708"/>
        <w:jc w:val="both"/>
        <w:rPr>
          <w:sz w:val="26"/>
          <w:szCs w:val="26"/>
          <w:lang w:val="uz-Cyrl-UZ"/>
        </w:rPr>
      </w:pPr>
      <w:r w:rsidRPr="00C055C9">
        <w:rPr>
          <w:sz w:val="26"/>
          <w:szCs w:val="26"/>
          <w:lang w:val="uz-Cyrl-UZ"/>
        </w:rPr>
        <w:t xml:space="preserve">Ўз навбатида </w:t>
      </w:r>
      <w:r w:rsidR="00E15F88" w:rsidRPr="00C055C9">
        <w:rPr>
          <w:sz w:val="26"/>
          <w:szCs w:val="26"/>
          <w:lang w:val="uz-Cyrl-UZ"/>
        </w:rPr>
        <w:t xml:space="preserve">жаноб </w:t>
      </w:r>
      <w:r w:rsidR="00F56C03" w:rsidRPr="00C055C9">
        <w:rPr>
          <w:sz w:val="26"/>
          <w:szCs w:val="26"/>
          <w:lang w:val="uz-Cyrl-UZ"/>
        </w:rPr>
        <w:t>М.Хаснон</w:t>
      </w:r>
      <w:r w:rsidR="00E15AF4" w:rsidRPr="00C055C9">
        <w:rPr>
          <w:sz w:val="26"/>
          <w:szCs w:val="26"/>
          <w:lang w:val="uz-Cyrl-UZ"/>
        </w:rPr>
        <w:t xml:space="preserve"> </w:t>
      </w:r>
      <w:r w:rsidR="00E15F88" w:rsidRPr="00C055C9">
        <w:rPr>
          <w:sz w:val="26"/>
          <w:szCs w:val="26"/>
          <w:lang w:val="uz-Cyrl-UZ"/>
        </w:rPr>
        <w:t xml:space="preserve">ҳам сўзга чиқиб, ўз сўзини янги термин </w:t>
      </w:r>
      <w:r w:rsidR="00EA62C9" w:rsidRPr="00C055C9">
        <w:rPr>
          <w:sz w:val="26"/>
          <w:szCs w:val="26"/>
          <w:lang w:val="uz-Cyrl-UZ"/>
        </w:rPr>
        <w:t>“Парламеси”</w:t>
      </w:r>
      <w:r w:rsidR="00EA62C9">
        <w:rPr>
          <w:sz w:val="26"/>
          <w:szCs w:val="26"/>
          <w:lang w:val="uz-Cyrl-UZ"/>
        </w:rPr>
        <w:t xml:space="preserve"> </w:t>
      </w:r>
      <w:r w:rsidR="00E15F88" w:rsidRPr="00C055C9">
        <w:rPr>
          <w:sz w:val="26"/>
          <w:szCs w:val="26"/>
          <w:lang w:val="uz-Cyrl-UZ"/>
        </w:rPr>
        <w:t>билан бошла</w:t>
      </w:r>
      <w:r w:rsidR="00EA62C9">
        <w:rPr>
          <w:sz w:val="26"/>
          <w:szCs w:val="26"/>
          <w:lang w:val="uz-Cyrl-UZ"/>
        </w:rPr>
        <w:t>ди</w:t>
      </w:r>
      <w:r w:rsidR="00CE16B3">
        <w:rPr>
          <w:sz w:val="26"/>
          <w:szCs w:val="26"/>
          <w:lang w:val="uz-Cyrl-UZ"/>
        </w:rPr>
        <w:t>.</w:t>
      </w:r>
      <w:r w:rsidR="00E15F88" w:rsidRPr="00C055C9">
        <w:rPr>
          <w:sz w:val="26"/>
          <w:szCs w:val="26"/>
          <w:lang w:val="uz-Cyrl-UZ"/>
        </w:rPr>
        <w:t xml:space="preserve"> </w:t>
      </w:r>
      <w:r w:rsidR="00EA62C9" w:rsidRPr="009D6AAB">
        <w:rPr>
          <w:sz w:val="26"/>
          <w:szCs w:val="26"/>
          <w:lang w:val="uz-Cyrl-UZ"/>
        </w:rPr>
        <w:t>У</w:t>
      </w:r>
      <w:r w:rsidR="00E15F88" w:rsidRPr="009D6AAB">
        <w:rPr>
          <w:sz w:val="26"/>
          <w:szCs w:val="26"/>
          <w:lang w:val="uz-Cyrl-UZ"/>
        </w:rPr>
        <w:t xml:space="preserve">нинг таъкидлашича бу янги термин давлатлараро дипломатия билан бир қаторда нафақат  расмий балки норасмий </w:t>
      </w:r>
      <w:r w:rsidR="009D6AAB" w:rsidRPr="009D6AAB">
        <w:rPr>
          <w:sz w:val="26"/>
          <w:szCs w:val="26"/>
          <w:lang w:val="uz-Cyrl-UZ"/>
        </w:rPr>
        <w:t xml:space="preserve">парламентлараро </w:t>
      </w:r>
      <w:r w:rsidR="00E15F88" w:rsidRPr="009D6AAB">
        <w:rPr>
          <w:sz w:val="26"/>
          <w:szCs w:val="26"/>
          <w:lang w:val="uz-Cyrl-UZ"/>
        </w:rPr>
        <w:t>дипломатия орқали ўзаро ҳамкорлик ҳисобланади.</w:t>
      </w:r>
    </w:p>
    <w:p w:rsidR="00D62B8A" w:rsidRPr="00C055C9" w:rsidRDefault="00D62B8A" w:rsidP="0039332E">
      <w:pPr>
        <w:ind w:firstLine="708"/>
        <w:jc w:val="both"/>
        <w:rPr>
          <w:sz w:val="26"/>
          <w:szCs w:val="26"/>
          <w:lang w:val="uz-Cyrl-UZ"/>
        </w:rPr>
      </w:pPr>
      <w:r w:rsidRPr="00C055C9">
        <w:rPr>
          <w:sz w:val="26"/>
          <w:szCs w:val="26"/>
          <w:lang w:val="uz-Cyrl-UZ"/>
        </w:rPr>
        <w:t xml:space="preserve">Ўз навбатида, М.Хаснон Малайзия ва Ўзбекистон туризм соҳасидаги имкониятларнинг кенглигига эътибор қаратди. У ўз сўзида ўзбек халқининг бой тарихий ва маданий меросга эгалиги </w:t>
      </w:r>
      <w:r w:rsidR="00391B4E">
        <w:rPr>
          <w:sz w:val="26"/>
          <w:szCs w:val="26"/>
          <w:lang w:val="uz-Cyrl-UZ"/>
        </w:rPr>
        <w:t xml:space="preserve">ҳамда </w:t>
      </w:r>
      <w:r w:rsidRPr="00C055C9">
        <w:rPr>
          <w:sz w:val="26"/>
          <w:szCs w:val="26"/>
          <w:lang w:val="uz-Cyrl-UZ"/>
        </w:rPr>
        <w:t>Самарқанд ва Бух</w:t>
      </w:r>
      <w:r w:rsidR="00391B4E">
        <w:rPr>
          <w:sz w:val="26"/>
          <w:szCs w:val="26"/>
          <w:lang w:val="uz-Cyrl-UZ"/>
        </w:rPr>
        <w:t>о</w:t>
      </w:r>
      <w:r w:rsidRPr="00C055C9">
        <w:rPr>
          <w:sz w:val="26"/>
          <w:szCs w:val="26"/>
          <w:lang w:val="uz-Cyrl-UZ"/>
        </w:rPr>
        <w:t>рога Малайзиялик сайёҳлар</w:t>
      </w:r>
      <w:r w:rsidR="00FB6815" w:rsidRPr="00C055C9">
        <w:rPr>
          <w:sz w:val="26"/>
          <w:szCs w:val="26"/>
          <w:lang w:val="uz-Cyrl-UZ"/>
        </w:rPr>
        <w:t>нинг зиёрат сафарлари ташкил этилиши, шунингдек Малайзия ва Ўзбекистон ўртасида маданий ало</w:t>
      </w:r>
      <w:r w:rsidR="00660E54">
        <w:rPr>
          <w:sz w:val="26"/>
          <w:szCs w:val="26"/>
          <w:lang w:val="uz-Cyrl-UZ"/>
        </w:rPr>
        <w:t>қа</w:t>
      </w:r>
      <w:r w:rsidR="00FB6815" w:rsidRPr="00C055C9">
        <w:rPr>
          <w:sz w:val="26"/>
          <w:szCs w:val="26"/>
          <w:lang w:val="uz-Cyrl-UZ"/>
        </w:rPr>
        <w:t>ларни йулга қ</w:t>
      </w:r>
      <w:r w:rsidR="00660E54">
        <w:rPr>
          <w:sz w:val="26"/>
          <w:szCs w:val="26"/>
          <w:lang w:val="uz-Cyrl-UZ"/>
        </w:rPr>
        <w:t>ў</w:t>
      </w:r>
      <w:r w:rsidR="00FB6815" w:rsidRPr="00C055C9">
        <w:rPr>
          <w:sz w:val="26"/>
          <w:szCs w:val="26"/>
          <w:lang w:val="uz-Cyrl-UZ"/>
        </w:rPr>
        <w:t>йиш давлатларда туризм соҳасининг ривожланишига ижобий таъсир қилишини айтиб ўтди.</w:t>
      </w:r>
    </w:p>
    <w:p w:rsidR="00F12D84" w:rsidRPr="00C055C9" w:rsidRDefault="00F12D84" w:rsidP="0039332E">
      <w:pPr>
        <w:ind w:firstLine="708"/>
        <w:jc w:val="both"/>
        <w:rPr>
          <w:sz w:val="26"/>
          <w:szCs w:val="26"/>
          <w:lang w:val="uz-Cyrl-UZ"/>
        </w:rPr>
      </w:pPr>
      <w:r w:rsidRPr="00C055C9">
        <w:rPr>
          <w:sz w:val="26"/>
          <w:szCs w:val="26"/>
          <w:lang w:val="uz-Cyrl-UZ"/>
        </w:rPr>
        <w:t>Онлайн форум давомида икки томонлома ҳамкорликда эришилган натижалар, парламентлараро</w:t>
      </w:r>
      <w:r w:rsidR="00660E54">
        <w:rPr>
          <w:sz w:val="26"/>
          <w:szCs w:val="26"/>
          <w:lang w:val="uz-Cyrl-UZ"/>
        </w:rPr>
        <w:t xml:space="preserve"> </w:t>
      </w:r>
      <w:r w:rsidRPr="00C055C9">
        <w:rPr>
          <w:sz w:val="26"/>
          <w:szCs w:val="26"/>
          <w:lang w:val="uz-Cyrl-UZ"/>
        </w:rPr>
        <w:t>мулоқатни ривожлантириш, халқаро ташкилотлар доирасида томонларнинг ўзаро қўллаб-қувватлаши, ўзаро манфаатли савдо-иқтисодий, сиёсий, ҳуқуқий, маданий ва гуманитар алоқаларни ўрнатиш ва мустаҳкамлаш таъкидланди.</w:t>
      </w:r>
    </w:p>
    <w:p w:rsidR="00AB648A" w:rsidRPr="00C055C9" w:rsidRDefault="00AB648A" w:rsidP="0039332E">
      <w:pPr>
        <w:ind w:firstLine="708"/>
        <w:jc w:val="both"/>
        <w:rPr>
          <w:sz w:val="26"/>
          <w:szCs w:val="26"/>
          <w:lang w:val="uz-Cyrl-UZ"/>
        </w:rPr>
      </w:pPr>
      <w:r w:rsidRPr="00C055C9">
        <w:rPr>
          <w:sz w:val="26"/>
          <w:szCs w:val="26"/>
          <w:lang w:val="uz-Cyrl-UZ"/>
        </w:rPr>
        <w:t xml:space="preserve">Айниқса, </w:t>
      </w:r>
      <w:r w:rsidR="00070C17" w:rsidRPr="00C055C9">
        <w:rPr>
          <w:sz w:val="26"/>
          <w:szCs w:val="26"/>
          <w:lang w:val="uz-Cyrl-UZ"/>
        </w:rPr>
        <w:t>икки томоннинг фикрича Ўзбекистон ва Малайзияда Ислом молиясини жадал ривожлантириш, шунингдек ҳалол маҳсулотларга талабнинг дунё бозорида талабнинг ортганлиги сабабли ушбу йуналишда ҳамкор</w:t>
      </w:r>
      <w:r w:rsidR="00660E54">
        <w:rPr>
          <w:sz w:val="26"/>
          <w:szCs w:val="26"/>
          <w:lang w:val="uz-Cyrl-UZ"/>
        </w:rPr>
        <w:t>ликни кучайтиришни қў</w:t>
      </w:r>
      <w:r w:rsidR="00070C17" w:rsidRPr="00C055C9">
        <w:rPr>
          <w:sz w:val="26"/>
          <w:szCs w:val="26"/>
          <w:lang w:val="uz-Cyrl-UZ"/>
        </w:rPr>
        <w:t>ллаб</w:t>
      </w:r>
      <w:r w:rsidR="00660E54" w:rsidRPr="00660E54">
        <w:rPr>
          <w:sz w:val="26"/>
          <w:szCs w:val="26"/>
          <w:lang w:val="uz-Cyrl-UZ"/>
        </w:rPr>
        <w:t>-</w:t>
      </w:r>
      <w:r w:rsidR="00070C17" w:rsidRPr="00C055C9">
        <w:rPr>
          <w:sz w:val="26"/>
          <w:szCs w:val="26"/>
          <w:lang w:val="uz-Cyrl-UZ"/>
        </w:rPr>
        <w:t>қувватлади.</w:t>
      </w:r>
    </w:p>
    <w:p w:rsidR="00196EEB" w:rsidRPr="00C055C9" w:rsidRDefault="00935DCF" w:rsidP="00935DCF">
      <w:pPr>
        <w:ind w:firstLine="708"/>
        <w:jc w:val="both"/>
        <w:rPr>
          <w:rFonts w:ascii="inherit" w:hAnsi="inherit"/>
          <w:color w:val="222222"/>
          <w:sz w:val="26"/>
          <w:szCs w:val="26"/>
          <w:lang w:val="uz-Latn-UZ"/>
        </w:rPr>
      </w:pPr>
      <w:r w:rsidRPr="00C055C9">
        <w:rPr>
          <w:sz w:val="26"/>
          <w:szCs w:val="26"/>
          <w:lang w:val="uz-Cyrl-UZ"/>
        </w:rPr>
        <w:t>Онлайн форум давомида томонлар келажакда икки мамлакатнинг ҳалқаро ташкилотлар, хусусан, Бирлашган Мамлакатлар Ташкилоти, Парламентлараро иттифоқ, Ислом ҳамкорлик ташкилоти ва бошқа ташкилотлар ташаббусларини қўллаб-қувватлаш бўйича умумий фикрга келишдилар.</w:t>
      </w:r>
      <w:r w:rsidR="00196EEB" w:rsidRPr="00C055C9">
        <w:rPr>
          <w:rFonts w:ascii="inherit" w:hAnsi="inherit"/>
          <w:color w:val="222222"/>
          <w:sz w:val="26"/>
          <w:szCs w:val="26"/>
          <w:lang w:val="uz-Latn-UZ"/>
        </w:rPr>
        <w:t xml:space="preserve"> </w:t>
      </w:r>
    </w:p>
    <w:p w:rsidR="00196EEB" w:rsidRDefault="00F12D84" w:rsidP="0039332E">
      <w:pPr>
        <w:ind w:firstLine="708"/>
        <w:jc w:val="both"/>
        <w:rPr>
          <w:sz w:val="26"/>
          <w:szCs w:val="26"/>
          <w:lang w:val="uz-Cyrl-UZ"/>
        </w:rPr>
      </w:pPr>
      <w:r w:rsidRPr="00C055C9">
        <w:rPr>
          <w:sz w:val="26"/>
          <w:szCs w:val="26"/>
          <w:lang w:val="uz-Cyrl-UZ"/>
        </w:rPr>
        <w:t>Тадбир якунида Ўзбекистон Республикаси ва Малайзия ўртасидаги мунасабатлар ва амалий ҳамкорликни ҳар томонлама мустаҳкамлашга, шунингдек парламент аъзолари икки мамлакат ўртасидаги кенг кўламли ҳамкорликни</w:t>
      </w:r>
      <w:r w:rsidR="008C189F" w:rsidRPr="00C055C9">
        <w:rPr>
          <w:sz w:val="26"/>
          <w:szCs w:val="26"/>
          <w:lang w:val="uz-Cyrl-UZ"/>
        </w:rPr>
        <w:t xml:space="preserve"> фаол ривожлантириш</w:t>
      </w:r>
      <w:r w:rsidR="00660E54">
        <w:rPr>
          <w:sz w:val="26"/>
          <w:szCs w:val="26"/>
          <w:lang w:val="uz-Cyrl-UZ"/>
        </w:rPr>
        <w:t>и</w:t>
      </w:r>
      <w:r w:rsidR="008C189F" w:rsidRPr="00C055C9">
        <w:rPr>
          <w:sz w:val="26"/>
          <w:szCs w:val="26"/>
          <w:lang w:val="uz-Cyrl-UZ"/>
        </w:rPr>
        <w:t>га келишиб олинди.</w:t>
      </w:r>
    </w:p>
    <w:p w:rsidR="001B0E0A" w:rsidRDefault="001B0E0A" w:rsidP="0039332E">
      <w:pPr>
        <w:ind w:firstLine="708"/>
        <w:jc w:val="both"/>
        <w:rPr>
          <w:sz w:val="26"/>
          <w:szCs w:val="26"/>
          <w:lang w:val="uz-Cyrl-UZ"/>
        </w:rPr>
      </w:pPr>
    </w:p>
    <w:p w:rsidR="001B0E0A" w:rsidRPr="000E4605" w:rsidRDefault="001B0E0A" w:rsidP="0039332E">
      <w:pPr>
        <w:ind w:firstLine="708"/>
        <w:jc w:val="both"/>
        <w:rPr>
          <w:b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 xml:space="preserve"> </w:t>
      </w:r>
      <w:r>
        <w:rPr>
          <w:sz w:val="26"/>
          <w:szCs w:val="26"/>
          <w:lang w:val="uz-Cyrl-UZ"/>
        </w:rPr>
        <w:tab/>
      </w:r>
      <w:r>
        <w:rPr>
          <w:sz w:val="26"/>
          <w:szCs w:val="26"/>
          <w:lang w:val="uz-Cyrl-UZ"/>
        </w:rPr>
        <w:tab/>
      </w:r>
      <w:r>
        <w:rPr>
          <w:sz w:val="26"/>
          <w:szCs w:val="26"/>
          <w:lang w:val="uz-Cyrl-UZ"/>
        </w:rPr>
        <w:tab/>
      </w:r>
      <w:r>
        <w:rPr>
          <w:sz w:val="26"/>
          <w:szCs w:val="26"/>
          <w:lang w:val="uz-Cyrl-UZ"/>
        </w:rPr>
        <w:tab/>
      </w:r>
      <w:r>
        <w:rPr>
          <w:sz w:val="26"/>
          <w:szCs w:val="26"/>
          <w:lang w:val="uz-Cyrl-UZ"/>
        </w:rPr>
        <w:tab/>
      </w:r>
      <w:r>
        <w:rPr>
          <w:sz w:val="26"/>
          <w:szCs w:val="26"/>
          <w:lang w:val="uz-Cyrl-UZ"/>
        </w:rPr>
        <w:tab/>
      </w:r>
      <w:r>
        <w:rPr>
          <w:sz w:val="26"/>
          <w:szCs w:val="26"/>
          <w:lang w:val="uz-Cyrl-UZ"/>
        </w:rPr>
        <w:tab/>
      </w:r>
      <w:r>
        <w:rPr>
          <w:sz w:val="26"/>
          <w:szCs w:val="26"/>
          <w:lang w:val="uz-Cyrl-UZ"/>
        </w:rPr>
        <w:tab/>
      </w:r>
      <w:r w:rsidRPr="000E4605">
        <w:rPr>
          <w:b/>
          <w:sz w:val="26"/>
          <w:szCs w:val="26"/>
          <w:lang w:val="uz-Cyrl-UZ"/>
        </w:rPr>
        <w:t>Р.Джумамуратов</w:t>
      </w:r>
    </w:p>
    <w:sectPr w:rsidR="001B0E0A" w:rsidRPr="000E4605" w:rsidSect="00C055C9">
      <w:headerReference w:type="default" r:id="rId6"/>
      <w:pgSz w:w="11906" w:h="16838"/>
      <w:pgMar w:top="709" w:right="991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73E" w:rsidRDefault="0021273E">
      <w:r>
        <w:separator/>
      </w:r>
    </w:p>
  </w:endnote>
  <w:endnote w:type="continuationSeparator" w:id="0">
    <w:p w:rsidR="0021273E" w:rsidRDefault="00212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73E" w:rsidRDefault="0021273E">
      <w:r>
        <w:separator/>
      </w:r>
    </w:p>
  </w:footnote>
  <w:footnote w:type="continuationSeparator" w:id="0">
    <w:p w:rsidR="0021273E" w:rsidRDefault="00212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D84" w:rsidRDefault="00F12D8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832736">
      <w:rPr>
        <w:noProof/>
      </w:rPr>
      <w:t>2</w:t>
    </w:r>
    <w:r>
      <w:fldChar w:fldCharType="end"/>
    </w:r>
  </w:p>
  <w:p w:rsidR="00F12D84" w:rsidRDefault="00F12D8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0F5"/>
    <w:rsid w:val="00050D57"/>
    <w:rsid w:val="00070C17"/>
    <w:rsid w:val="000761CE"/>
    <w:rsid w:val="00082761"/>
    <w:rsid w:val="000917DA"/>
    <w:rsid w:val="000E4605"/>
    <w:rsid w:val="001023B7"/>
    <w:rsid w:val="00196EEB"/>
    <w:rsid w:val="001B0E0A"/>
    <w:rsid w:val="001B338C"/>
    <w:rsid w:val="0021273E"/>
    <w:rsid w:val="002C5040"/>
    <w:rsid w:val="00391B4E"/>
    <w:rsid w:val="0039332E"/>
    <w:rsid w:val="004467BC"/>
    <w:rsid w:val="00452E22"/>
    <w:rsid w:val="00493854"/>
    <w:rsid w:val="004B14FE"/>
    <w:rsid w:val="004D2ACE"/>
    <w:rsid w:val="00526EEC"/>
    <w:rsid w:val="005E4D2F"/>
    <w:rsid w:val="00633283"/>
    <w:rsid w:val="00660E54"/>
    <w:rsid w:val="006B1EBA"/>
    <w:rsid w:val="00751967"/>
    <w:rsid w:val="007549D8"/>
    <w:rsid w:val="007C1248"/>
    <w:rsid w:val="00805E4F"/>
    <w:rsid w:val="00832736"/>
    <w:rsid w:val="008B210B"/>
    <w:rsid w:val="008C189F"/>
    <w:rsid w:val="00900249"/>
    <w:rsid w:val="00935DCF"/>
    <w:rsid w:val="009D6AAB"/>
    <w:rsid w:val="00A95767"/>
    <w:rsid w:val="00AB648A"/>
    <w:rsid w:val="00AC3A24"/>
    <w:rsid w:val="00B475D1"/>
    <w:rsid w:val="00C055C9"/>
    <w:rsid w:val="00C733C7"/>
    <w:rsid w:val="00CA70F5"/>
    <w:rsid w:val="00CE16B3"/>
    <w:rsid w:val="00D62B8A"/>
    <w:rsid w:val="00D72647"/>
    <w:rsid w:val="00D84CF7"/>
    <w:rsid w:val="00E15AF4"/>
    <w:rsid w:val="00E15F88"/>
    <w:rsid w:val="00E67464"/>
    <w:rsid w:val="00E875B0"/>
    <w:rsid w:val="00EA62C9"/>
    <w:rsid w:val="00F12D84"/>
    <w:rsid w:val="00F56C03"/>
    <w:rsid w:val="00F73BD1"/>
    <w:rsid w:val="00FB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E977"/>
  <w15:docId w15:val="{8E777D63-69A8-4886-91EC-DB5C0C56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0F5"/>
    <w:pPr>
      <w:spacing w:after="0" w:line="240" w:lineRule="auto"/>
    </w:pPr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0F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A70F5"/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96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EEB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Azizdjan Nurmuxamedov</dc:creator>
  <cp:lastModifiedBy>Ruslan</cp:lastModifiedBy>
  <cp:revision>23</cp:revision>
  <cp:lastPrinted>2020-06-18T11:58:00Z</cp:lastPrinted>
  <dcterms:created xsi:type="dcterms:W3CDTF">2020-06-18T10:59:00Z</dcterms:created>
  <dcterms:modified xsi:type="dcterms:W3CDTF">2021-01-26T12:39:00Z</dcterms:modified>
</cp:coreProperties>
</file>