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23F" w:rsidRPr="00A3223F" w:rsidRDefault="00A3223F">
      <w:pPr>
        <w:rPr>
          <w:rFonts w:ascii="Times New Roman" w:hAnsi="Times New Roman" w:cs="Times New Roman"/>
          <w:b/>
          <w:lang w:val="uz-Cyrl-UZ"/>
        </w:rPr>
      </w:pPr>
    </w:p>
    <w:p w:rsidR="00BC7987" w:rsidRPr="00A3223F" w:rsidRDefault="00F16234" w:rsidP="00A3223F">
      <w:pPr>
        <w:jc w:val="center"/>
        <w:rPr>
          <w:rFonts w:ascii="Times New Roman" w:hAnsi="Times New Roman" w:cs="Times New Roman"/>
          <w:b/>
          <w:lang w:val="uz-Cyrl-UZ"/>
        </w:rPr>
      </w:pPr>
      <w:r>
        <w:rPr>
          <w:rFonts w:ascii="Times New Roman" w:hAnsi="Times New Roman" w:cs="Times New Roman"/>
          <w:b/>
          <w:lang w:val="uz-Cyrl-UZ"/>
        </w:rPr>
        <w:t>Хоразм вилояти х</w:t>
      </w:r>
      <w:r w:rsidR="008E1654" w:rsidRPr="00A3223F">
        <w:rPr>
          <w:rFonts w:ascii="Times New Roman" w:hAnsi="Times New Roman" w:cs="Times New Roman"/>
          <w:b/>
          <w:lang w:val="uz-Cyrl-UZ"/>
        </w:rPr>
        <w:t xml:space="preserve">алқ таълим тизимида Чақирувга қадар </w:t>
      </w:r>
      <w:r>
        <w:rPr>
          <w:rFonts w:ascii="Times New Roman" w:hAnsi="Times New Roman" w:cs="Times New Roman"/>
          <w:b/>
          <w:lang w:val="uz-Cyrl-UZ"/>
        </w:rPr>
        <w:t>бош</w:t>
      </w:r>
      <w:r w:rsidR="008E1654" w:rsidRPr="00A3223F">
        <w:rPr>
          <w:rFonts w:ascii="Times New Roman" w:hAnsi="Times New Roman" w:cs="Times New Roman"/>
          <w:b/>
          <w:lang w:val="uz-Cyrl-UZ"/>
        </w:rPr>
        <w:t>ланғич тайёрг</w:t>
      </w:r>
      <w:r>
        <w:rPr>
          <w:rFonts w:ascii="Times New Roman" w:hAnsi="Times New Roman" w:cs="Times New Roman"/>
          <w:b/>
          <w:lang w:val="uz-Cyrl-UZ"/>
        </w:rPr>
        <w:t>арлик фани ўқув хоналарининг жиҳ</w:t>
      </w:r>
      <w:r w:rsidR="008E1654" w:rsidRPr="00A3223F">
        <w:rPr>
          <w:rFonts w:ascii="Times New Roman" w:hAnsi="Times New Roman" w:cs="Times New Roman"/>
          <w:b/>
          <w:lang w:val="uz-Cyrl-UZ"/>
        </w:rPr>
        <w:t xml:space="preserve">озланиши ва ўқув методик қўлланмалар </w:t>
      </w:r>
      <w:r>
        <w:rPr>
          <w:rFonts w:ascii="Times New Roman" w:hAnsi="Times New Roman" w:cs="Times New Roman"/>
          <w:b/>
          <w:lang w:val="uz-Cyrl-UZ"/>
        </w:rPr>
        <w:t>билан таъминлаганлиги назорат таҳ</w:t>
      </w:r>
      <w:r w:rsidR="008E1654" w:rsidRPr="00A3223F">
        <w:rPr>
          <w:rFonts w:ascii="Times New Roman" w:hAnsi="Times New Roman" w:cs="Times New Roman"/>
          <w:b/>
          <w:lang w:val="uz-Cyrl-UZ"/>
        </w:rPr>
        <w:t>лили бўйича саволномага жавоблар</w:t>
      </w:r>
    </w:p>
    <w:p w:rsidR="008E1654" w:rsidRPr="00A3223F" w:rsidRDefault="00A3223F" w:rsidP="00A3223F">
      <w:pPr>
        <w:rPr>
          <w:rFonts w:ascii="Times New Roman" w:hAnsi="Times New Roman" w:cs="Times New Roman"/>
          <w:b/>
          <w:lang w:val="uz-Cyrl-UZ"/>
        </w:rPr>
      </w:pPr>
      <w:r w:rsidRPr="00A3223F">
        <w:rPr>
          <w:rFonts w:ascii="Times New Roman" w:hAnsi="Times New Roman" w:cs="Times New Roman"/>
          <w:b/>
          <w:lang w:val="uz-Cyrl-UZ"/>
        </w:rPr>
        <w:t xml:space="preserve">       I. </w:t>
      </w:r>
      <w:r w:rsidR="008E1654" w:rsidRPr="00A3223F">
        <w:rPr>
          <w:rFonts w:ascii="Times New Roman" w:hAnsi="Times New Roman" w:cs="Times New Roman"/>
          <w:b/>
          <w:lang w:val="uz-Cyrl-UZ"/>
        </w:rPr>
        <w:t xml:space="preserve">Чақирувга қадар бошланғич тайёргарлик фани ўқитилиши </w:t>
      </w:r>
      <w:r w:rsidR="00F16234">
        <w:rPr>
          <w:rFonts w:ascii="Times New Roman" w:hAnsi="Times New Roman" w:cs="Times New Roman"/>
          <w:b/>
          <w:lang w:val="uz-Cyrl-UZ"/>
        </w:rPr>
        <w:t xml:space="preserve">Хоразм вилояти </w:t>
      </w:r>
      <w:r w:rsidR="008E1654" w:rsidRPr="00A3223F">
        <w:rPr>
          <w:rFonts w:ascii="Times New Roman" w:hAnsi="Times New Roman" w:cs="Times New Roman"/>
          <w:b/>
          <w:lang w:val="uz-Cyrl-UZ"/>
        </w:rPr>
        <w:t xml:space="preserve"> ХТБга қарашли мактабларда </w:t>
      </w:r>
      <w:r w:rsidR="00F16234">
        <w:rPr>
          <w:rFonts w:ascii="Times New Roman" w:hAnsi="Times New Roman" w:cs="Times New Roman"/>
          <w:b/>
          <w:lang w:val="uz-Cyrl-UZ"/>
        </w:rPr>
        <w:t xml:space="preserve">100 </w:t>
      </w:r>
      <w:r w:rsidR="008E1654" w:rsidRPr="00A3223F">
        <w:rPr>
          <w:rFonts w:ascii="Times New Roman" w:hAnsi="Times New Roman" w:cs="Times New Roman"/>
          <w:b/>
          <w:lang w:val="uz-Cyrl-UZ"/>
        </w:rPr>
        <w:t xml:space="preserve">% таъминланган. </w:t>
      </w:r>
    </w:p>
    <w:p w:rsidR="008E1654" w:rsidRPr="00A3223F" w:rsidRDefault="00F16234" w:rsidP="00F16234">
      <w:pPr>
        <w:pStyle w:val="a3"/>
        <w:numPr>
          <w:ilvl w:val="0"/>
          <w:numId w:val="1"/>
        </w:numPr>
        <w:jc w:val="both"/>
        <w:rPr>
          <w:rFonts w:ascii="Times New Roman" w:hAnsi="Times New Roman" w:cs="Times New Roman"/>
          <w:lang w:val="uz-Cyrl-UZ"/>
        </w:rPr>
      </w:pPr>
      <w:r>
        <w:rPr>
          <w:rFonts w:ascii="Times New Roman" w:hAnsi="Times New Roman" w:cs="Times New Roman"/>
          <w:lang w:val="uz-Cyrl-UZ"/>
        </w:rPr>
        <w:t>К</w:t>
      </w:r>
      <w:r w:rsidR="008E1654" w:rsidRPr="00A3223F">
        <w:rPr>
          <w:rFonts w:ascii="Times New Roman" w:hAnsi="Times New Roman" w:cs="Times New Roman"/>
          <w:lang w:val="uz-Cyrl-UZ"/>
        </w:rPr>
        <w:t>адрлар</w:t>
      </w:r>
      <w:r>
        <w:rPr>
          <w:rFonts w:ascii="Times New Roman" w:hAnsi="Times New Roman" w:cs="Times New Roman"/>
          <w:lang w:val="uz-Cyrl-UZ"/>
        </w:rPr>
        <w:t xml:space="preserve">ни ўз ўрнига қўйиш, ҳарбий раҳбарларни ишга қабул ва </w:t>
      </w:r>
      <w:r w:rsidR="008E1654" w:rsidRPr="00A3223F">
        <w:rPr>
          <w:rFonts w:ascii="Times New Roman" w:hAnsi="Times New Roman" w:cs="Times New Roman"/>
          <w:lang w:val="uz-Cyrl-UZ"/>
        </w:rPr>
        <w:t xml:space="preserve"> иш фаолияти</w:t>
      </w:r>
      <w:r>
        <w:rPr>
          <w:rFonts w:ascii="Times New Roman" w:hAnsi="Times New Roman" w:cs="Times New Roman"/>
          <w:lang w:val="uz-Cyrl-UZ"/>
        </w:rPr>
        <w:t xml:space="preserve">ни ташкил этишда </w:t>
      </w:r>
      <w:r w:rsidR="008E1654" w:rsidRPr="00A3223F">
        <w:rPr>
          <w:rFonts w:ascii="Times New Roman" w:hAnsi="Times New Roman" w:cs="Times New Roman"/>
          <w:lang w:val="uz-Cyrl-UZ"/>
        </w:rPr>
        <w:t xml:space="preserve"> </w:t>
      </w:r>
      <w:r>
        <w:rPr>
          <w:rFonts w:ascii="Times New Roman" w:hAnsi="Times New Roman" w:cs="Times New Roman"/>
          <w:lang w:val="uz-Cyrl-UZ"/>
        </w:rPr>
        <w:t xml:space="preserve">Хоразм вилоят </w:t>
      </w:r>
      <w:r w:rsidR="008E1654" w:rsidRPr="00A3223F">
        <w:rPr>
          <w:rFonts w:ascii="Times New Roman" w:hAnsi="Times New Roman" w:cs="Times New Roman"/>
          <w:lang w:val="uz-Cyrl-UZ"/>
        </w:rPr>
        <w:t xml:space="preserve"> Мудофаа ишлар </w:t>
      </w:r>
      <w:r>
        <w:rPr>
          <w:rFonts w:ascii="Times New Roman" w:hAnsi="Times New Roman" w:cs="Times New Roman"/>
          <w:lang w:val="uz-Cyrl-UZ"/>
        </w:rPr>
        <w:t xml:space="preserve">бошқармаси </w:t>
      </w:r>
      <w:r w:rsidR="008E1654" w:rsidRPr="00A3223F">
        <w:rPr>
          <w:rFonts w:ascii="Times New Roman" w:hAnsi="Times New Roman" w:cs="Times New Roman"/>
          <w:lang w:val="uz-Cyrl-UZ"/>
        </w:rPr>
        <w:t xml:space="preserve"> билан биргаликда ишлар олиб борилмоқда.</w:t>
      </w:r>
    </w:p>
    <w:p w:rsidR="008E1654" w:rsidRPr="00A3223F" w:rsidRDefault="008E1654" w:rsidP="00F16234">
      <w:pPr>
        <w:pStyle w:val="a3"/>
        <w:numPr>
          <w:ilvl w:val="0"/>
          <w:numId w:val="1"/>
        </w:numPr>
        <w:jc w:val="both"/>
        <w:rPr>
          <w:rFonts w:ascii="Times New Roman" w:hAnsi="Times New Roman" w:cs="Times New Roman"/>
          <w:lang w:val="uz-Cyrl-UZ"/>
        </w:rPr>
      </w:pPr>
      <w:r w:rsidRPr="00A3223F">
        <w:rPr>
          <w:rFonts w:ascii="Times New Roman" w:hAnsi="Times New Roman" w:cs="Times New Roman"/>
          <w:lang w:val="uz-Cyrl-UZ"/>
        </w:rPr>
        <w:t xml:space="preserve"> Ўзбекистон Республикаси Президенти хузуридаги хавфсизлик кенгашининг 2018 йил </w:t>
      </w:r>
      <w:r w:rsidR="00F16234">
        <w:rPr>
          <w:rFonts w:ascii="Times New Roman" w:hAnsi="Times New Roman" w:cs="Times New Roman"/>
          <w:lang w:val="uz-Cyrl-UZ"/>
        </w:rPr>
        <w:t xml:space="preserve">                </w:t>
      </w:r>
      <w:r w:rsidRPr="00A3223F">
        <w:rPr>
          <w:rFonts w:ascii="Times New Roman" w:hAnsi="Times New Roman" w:cs="Times New Roman"/>
          <w:lang w:val="uz-Cyrl-UZ"/>
        </w:rPr>
        <w:t>8-ноябрда ва 2020 йил 10 январда ўтказилган кенгайтирилган таркибдаги йиғилишларида Давлатимиз рахбари умутаълим мактабларидаги ЧҚБТ фани ўқитувчиси лавозимига қуролли кучлар харбий пенсионерларини ишга олиш хамда ушбу лавозимни директорнинг ўринбосарига тенглаштирилиши бўйича тахлил қилинди.</w:t>
      </w:r>
      <w:r w:rsidR="00F16234">
        <w:rPr>
          <w:rFonts w:ascii="Times New Roman" w:hAnsi="Times New Roman" w:cs="Times New Roman"/>
          <w:lang w:val="uz-Cyrl-UZ"/>
        </w:rPr>
        <w:t xml:space="preserve"> (жадвал илова қилинади) </w:t>
      </w:r>
    </w:p>
    <w:p w:rsidR="008E1654" w:rsidRPr="00A3223F" w:rsidRDefault="008E1654" w:rsidP="00F16234">
      <w:pPr>
        <w:ind w:left="284"/>
        <w:jc w:val="both"/>
        <w:rPr>
          <w:rFonts w:ascii="Times New Roman" w:hAnsi="Times New Roman" w:cs="Times New Roman"/>
          <w:b/>
          <w:lang w:val="uz-Cyrl-UZ"/>
        </w:rPr>
      </w:pPr>
      <w:r w:rsidRPr="00A3223F">
        <w:rPr>
          <w:rFonts w:ascii="Times New Roman" w:hAnsi="Times New Roman" w:cs="Times New Roman"/>
          <w:b/>
          <w:lang w:val="uz-Cyrl-UZ"/>
        </w:rPr>
        <w:t>II. ЧҚБТ ўқув хоналари</w:t>
      </w:r>
      <w:r w:rsidR="00F16234">
        <w:rPr>
          <w:rFonts w:ascii="Times New Roman" w:hAnsi="Times New Roman" w:cs="Times New Roman"/>
          <w:b/>
          <w:lang w:val="uz-Cyrl-UZ"/>
        </w:rPr>
        <w:t xml:space="preserve">, </w:t>
      </w:r>
      <w:r w:rsidR="002D3F5F">
        <w:rPr>
          <w:rFonts w:ascii="Times New Roman" w:hAnsi="Times New Roman" w:cs="Times New Roman"/>
          <w:b/>
          <w:lang w:val="uz-Cyrl-UZ"/>
        </w:rPr>
        <w:t xml:space="preserve"> ҳ</w:t>
      </w:r>
      <w:r w:rsidRPr="00A3223F">
        <w:rPr>
          <w:rFonts w:ascii="Times New Roman" w:hAnsi="Times New Roman" w:cs="Times New Roman"/>
          <w:b/>
          <w:lang w:val="uz-Cyrl-UZ"/>
        </w:rPr>
        <w:t xml:space="preserve">арбий ўқув кўргазмали қуролларини сақлаш </w:t>
      </w:r>
      <w:r w:rsidR="00F16234">
        <w:rPr>
          <w:rFonts w:ascii="Times New Roman" w:hAnsi="Times New Roman" w:cs="Times New Roman"/>
          <w:b/>
          <w:lang w:val="uz-Cyrl-UZ"/>
        </w:rPr>
        <w:t xml:space="preserve">юзасидан </w:t>
      </w:r>
      <w:r w:rsidRPr="00A3223F">
        <w:rPr>
          <w:rFonts w:ascii="Times New Roman" w:hAnsi="Times New Roman" w:cs="Times New Roman"/>
          <w:b/>
          <w:lang w:val="uz-Cyrl-UZ"/>
        </w:rPr>
        <w:t>кўрилган хавфсизлик чоралари.</w:t>
      </w:r>
    </w:p>
    <w:p w:rsidR="008E1654" w:rsidRPr="00A3223F" w:rsidRDefault="008E1654" w:rsidP="00F16234">
      <w:pPr>
        <w:pStyle w:val="a3"/>
        <w:numPr>
          <w:ilvl w:val="0"/>
          <w:numId w:val="2"/>
        </w:numPr>
        <w:jc w:val="both"/>
        <w:rPr>
          <w:rFonts w:ascii="Times New Roman" w:hAnsi="Times New Roman" w:cs="Times New Roman"/>
          <w:lang w:val="uz-Cyrl-UZ"/>
        </w:rPr>
      </w:pPr>
      <w:r w:rsidRPr="00A3223F">
        <w:rPr>
          <w:rFonts w:ascii="Times New Roman" w:hAnsi="Times New Roman" w:cs="Times New Roman"/>
          <w:lang w:val="uz-Cyrl-UZ"/>
        </w:rPr>
        <w:t xml:space="preserve">ЧҚБТ фани ўқув хоналари </w:t>
      </w:r>
      <w:r w:rsidR="00F16234">
        <w:rPr>
          <w:rFonts w:ascii="Times New Roman" w:hAnsi="Times New Roman" w:cs="Times New Roman"/>
          <w:lang w:val="uz-Cyrl-UZ"/>
        </w:rPr>
        <w:t xml:space="preserve">Хоразм вилояти </w:t>
      </w:r>
      <w:r w:rsidRPr="00A3223F">
        <w:rPr>
          <w:rFonts w:ascii="Times New Roman" w:hAnsi="Times New Roman" w:cs="Times New Roman"/>
          <w:lang w:val="uz-Cyrl-UZ"/>
        </w:rPr>
        <w:t xml:space="preserve"> ХТБга қарашли мактабларда </w:t>
      </w:r>
      <w:r w:rsidR="00F16234">
        <w:rPr>
          <w:rFonts w:ascii="Times New Roman" w:hAnsi="Times New Roman" w:cs="Times New Roman"/>
          <w:lang w:val="uz-Cyrl-UZ"/>
        </w:rPr>
        <w:t>10</w:t>
      </w:r>
      <w:r w:rsidRPr="00A3223F">
        <w:rPr>
          <w:rFonts w:ascii="Times New Roman" w:hAnsi="Times New Roman" w:cs="Times New Roman"/>
          <w:lang w:val="uz-Cyrl-UZ"/>
        </w:rPr>
        <w:t>0%га амалга оширилган</w:t>
      </w:r>
      <w:r w:rsidR="00F16234">
        <w:rPr>
          <w:rFonts w:ascii="Times New Roman" w:hAnsi="Times New Roman" w:cs="Times New Roman"/>
          <w:lang w:val="uz-Cyrl-UZ"/>
        </w:rPr>
        <w:t xml:space="preserve">. Барча ЧҚБТ хоналарига  белгиланган тарғибот стендлари илиб қўйилган. </w:t>
      </w:r>
      <w:r w:rsidRPr="00A3223F">
        <w:rPr>
          <w:rFonts w:ascii="Times New Roman" w:hAnsi="Times New Roman" w:cs="Times New Roman"/>
          <w:lang w:val="uz-Cyrl-UZ"/>
        </w:rPr>
        <w:t xml:space="preserve"> </w:t>
      </w:r>
    </w:p>
    <w:p w:rsidR="008E1654" w:rsidRPr="00A3223F" w:rsidRDefault="008E1654" w:rsidP="00F16234">
      <w:pPr>
        <w:pStyle w:val="a3"/>
        <w:numPr>
          <w:ilvl w:val="0"/>
          <w:numId w:val="2"/>
        </w:numPr>
        <w:jc w:val="both"/>
        <w:rPr>
          <w:rFonts w:ascii="Times New Roman" w:hAnsi="Times New Roman" w:cs="Times New Roman"/>
          <w:lang w:val="uz-Cyrl-UZ"/>
        </w:rPr>
      </w:pPr>
      <w:r w:rsidRPr="00A3223F">
        <w:rPr>
          <w:rFonts w:ascii="Times New Roman" w:hAnsi="Times New Roman" w:cs="Times New Roman"/>
          <w:lang w:val="uz-Cyrl-UZ"/>
        </w:rPr>
        <w:t>ЧҚБТ</w:t>
      </w:r>
      <w:r w:rsidR="00F16234">
        <w:rPr>
          <w:rFonts w:ascii="Times New Roman" w:hAnsi="Times New Roman" w:cs="Times New Roman"/>
          <w:lang w:val="uz-Cyrl-UZ"/>
        </w:rPr>
        <w:t xml:space="preserve"> фанининг ўқитилишида ҳ</w:t>
      </w:r>
      <w:r w:rsidRPr="00A3223F">
        <w:rPr>
          <w:rFonts w:ascii="Times New Roman" w:hAnsi="Times New Roman" w:cs="Times New Roman"/>
          <w:lang w:val="uz-Cyrl-UZ"/>
        </w:rPr>
        <w:t xml:space="preserve">арбий ўқув қуролларини сақлаш хоналари </w:t>
      </w:r>
      <w:r w:rsidR="00F16234">
        <w:rPr>
          <w:rFonts w:ascii="Times New Roman" w:hAnsi="Times New Roman" w:cs="Times New Roman"/>
          <w:lang w:val="uz-Cyrl-UZ"/>
        </w:rPr>
        <w:t>100</w:t>
      </w:r>
      <w:r w:rsidRPr="00A3223F">
        <w:rPr>
          <w:rFonts w:ascii="Times New Roman" w:hAnsi="Times New Roman" w:cs="Times New Roman"/>
          <w:lang w:val="uz-Cyrl-UZ"/>
        </w:rPr>
        <w:t xml:space="preserve">% амалга оширилган </w:t>
      </w:r>
    </w:p>
    <w:p w:rsidR="008E1654" w:rsidRPr="00A3223F" w:rsidRDefault="008E1654" w:rsidP="00F16234">
      <w:pPr>
        <w:jc w:val="both"/>
        <w:rPr>
          <w:rFonts w:ascii="Times New Roman" w:hAnsi="Times New Roman" w:cs="Times New Roman"/>
          <w:b/>
          <w:lang w:val="uz-Cyrl-UZ"/>
        </w:rPr>
      </w:pPr>
      <w:r w:rsidRPr="00A3223F">
        <w:rPr>
          <w:rFonts w:ascii="Times New Roman" w:hAnsi="Times New Roman" w:cs="Times New Roman"/>
          <w:lang w:val="uz-Cyrl-UZ"/>
        </w:rPr>
        <w:t xml:space="preserve"> </w:t>
      </w:r>
      <w:r w:rsidRPr="00A3223F">
        <w:rPr>
          <w:rFonts w:ascii="Times New Roman" w:hAnsi="Times New Roman" w:cs="Times New Roman"/>
          <w:b/>
          <w:lang w:val="uz-Cyrl-UZ"/>
        </w:rPr>
        <w:t xml:space="preserve">   III.  ЧҚБТ фанинг ўқитилишида худуддаги мудофаа ишлари бўлим</w:t>
      </w:r>
      <w:r w:rsidR="00F16234">
        <w:rPr>
          <w:rFonts w:ascii="Times New Roman" w:hAnsi="Times New Roman" w:cs="Times New Roman"/>
          <w:b/>
          <w:lang w:val="uz-Cyrl-UZ"/>
        </w:rPr>
        <w:t>лар</w:t>
      </w:r>
      <w:r w:rsidRPr="00A3223F">
        <w:rPr>
          <w:rFonts w:ascii="Times New Roman" w:hAnsi="Times New Roman" w:cs="Times New Roman"/>
          <w:b/>
          <w:lang w:val="uz-Cyrl-UZ"/>
        </w:rPr>
        <w:t xml:space="preserve">и билан йўлга қўйилаётган дастурнинг ижроси. </w:t>
      </w:r>
    </w:p>
    <w:p w:rsidR="008E1654" w:rsidRPr="00A3223F" w:rsidRDefault="008E1654" w:rsidP="00F16234">
      <w:pPr>
        <w:pStyle w:val="a3"/>
        <w:numPr>
          <w:ilvl w:val="0"/>
          <w:numId w:val="3"/>
        </w:numPr>
        <w:jc w:val="both"/>
        <w:rPr>
          <w:rFonts w:ascii="Times New Roman" w:hAnsi="Times New Roman" w:cs="Times New Roman"/>
          <w:lang w:val="uz-Cyrl-UZ"/>
        </w:rPr>
      </w:pPr>
      <w:r w:rsidRPr="00A3223F">
        <w:rPr>
          <w:rFonts w:ascii="Times New Roman" w:hAnsi="Times New Roman" w:cs="Times New Roman"/>
          <w:lang w:val="uz-Cyrl-UZ"/>
        </w:rPr>
        <w:t xml:space="preserve">Худудлардаги умумтаълим мактаблари харбий қисмларга бириктирилган </w:t>
      </w:r>
      <w:r w:rsidR="00D8663E" w:rsidRPr="00A3223F">
        <w:rPr>
          <w:rFonts w:ascii="Times New Roman" w:hAnsi="Times New Roman" w:cs="Times New Roman"/>
          <w:lang w:val="uz-Cyrl-UZ"/>
        </w:rPr>
        <w:t xml:space="preserve"> ИЛОВА1</w:t>
      </w:r>
    </w:p>
    <w:p w:rsidR="00D8663E" w:rsidRPr="00A3223F" w:rsidRDefault="00D8663E" w:rsidP="00F16234">
      <w:pPr>
        <w:pStyle w:val="a3"/>
        <w:numPr>
          <w:ilvl w:val="0"/>
          <w:numId w:val="3"/>
        </w:numPr>
        <w:jc w:val="both"/>
        <w:rPr>
          <w:rFonts w:ascii="Times New Roman" w:hAnsi="Times New Roman" w:cs="Times New Roman"/>
          <w:lang w:val="uz-Cyrl-UZ"/>
        </w:rPr>
      </w:pPr>
      <w:r w:rsidRPr="00A3223F">
        <w:rPr>
          <w:rFonts w:ascii="Times New Roman" w:hAnsi="Times New Roman" w:cs="Times New Roman"/>
          <w:lang w:val="uz-Cyrl-UZ"/>
        </w:rPr>
        <w:t xml:space="preserve">Худудларда умумтаълим мактаблари билан худудлардаги мудофаа ишлар бўлимлари ва харбий қисмлар билан </w:t>
      </w:r>
      <w:r w:rsidR="00511E64">
        <w:rPr>
          <w:rFonts w:ascii="Times New Roman" w:hAnsi="Times New Roman" w:cs="Times New Roman"/>
          <w:lang w:val="uz-Cyrl-UZ"/>
        </w:rPr>
        <w:t xml:space="preserve">қўшма </w:t>
      </w:r>
      <w:r w:rsidRPr="00A3223F">
        <w:rPr>
          <w:rFonts w:ascii="Times New Roman" w:hAnsi="Times New Roman" w:cs="Times New Roman"/>
          <w:lang w:val="uz-Cyrl-UZ"/>
        </w:rPr>
        <w:t xml:space="preserve">режалари бор. </w:t>
      </w:r>
    </w:p>
    <w:p w:rsidR="00D8663E" w:rsidRPr="00511E64" w:rsidRDefault="00D8663E" w:rsidP="00F16234">
      <w:pPr>
        <w:pStyle w:val="a3"/>
        <w:numPr>
          <w:ilvl w:val="0"/>
          <w:numId w:val="3"/>
        </w:numPr>
        <w:jc w:val="both"/>
        <w:rPr>
          <w:rFonts w:ascii="Times New Roman" w:hAnsi="Times New Roman" w:cs="Times New Roman"/>
          <w:lang w:val="uz-Cyrl-UZ"/>
        </w:rPr>
      </w:pPr>
      <w:r w:rsidRPr="00511E64">
        <w:rPr>
          <w:rFonts w:ascii="Times New Roman" w:hAnsi="Times New Roman" w:cs="Times New Roman"/>
          <w:lang w:val="uz-Cyrl-UZ"/>
        </w:rPr>
        <w:t>ЧҚБТ ўқитилишида амалиётда олиб бориладиган 3 кунлик да</w:t>
      </w:r>
      <w:r w:rsidR="00511E64" w:rsidRPr="00511E64">
        <w:rPr>
          <w:rFonts w:ascii="Times New Roman" w:hAnsi="Times New Roman" w:cs="Times New Roman"/>
          <w:lang w:val="uz-Cyrl-UZ"/>
        </w:rPr>
        <w:t>ла ўқув машғулотлари белгиланган тартибдаги шароитлар яратиб берилмаганлиги сабабли ўтказилмаяпт</w:t>
      </w:r>
      <w:r w:rsidRPr="00511E64">
        <w:rPr>
          <w:rFonts w:ascii="Times New Roman" w:hAnsi="Times New Roman" w:cs="Times New Roman"/>
          <w:lang w:val="uz-Cyrl-UZ"/>
        </w:rPr>
        <w:t>и</w:t>
      </w:r>
      <w:r w:rsidR="00511E64" w:rsidRPr="00511E64">
        <w:rPr>
          <w:rFonts w:ascii="Times New Roman" w:hAnsi="Times New Roman" w:cs="Times New Roman"/>
          <w:lang w:val="uz-Cyrl-UZ"/>
        </w:rPr>
        <w:t xml:space="preserve">.  </w:t>
      </w:r>
      <w:r w:rsidRPr="00511E64">
        <w:rPr>
          <w:rFonts w:ascii="Times New Roman" w:hAnsi="Times New Roman" w:cs="Times New Roman"/>
          <w:lang w:val="uz-Cyrl-UZ"/>
        </w:rPr>
        <w:t xml:space="preserve"> Худудларда ташкил этилиши белгиланган тарихий ва қўшин турига оид қурол яроқ ва аслахалар харбий техника кўргазмалари тир ва турли харбийлаштирилган ат</w:t>
      </w:r>
      <w:r w:rsidR="00511E64">
        <w:rPr>
          <w:rFonts w:ascii="Times New Roman" w:hAnsi="Times New Roman" w:cs="Times New Roman"/>
          <w:lang w:val="uz-Cyrl-UZ"/>
        </w:rPr>
        <w:t>тракц</w:t>
      </w:r>
      <w:r w:rsidRPr="00511E64">
        <w:rPr>
          <w:rFonts w:ascii="Times New Roman" w:hAnsi="Times New Roman" w:cs="Times New Roman"/>
          <w:lang w:val="uz-Cyrl-UZ"/>
        </w:rPr>
        <w:t xml:space="preserve">ионлар </w:t>
      </w:r>
      <w:r w:rsidR="00511E64">
        <w:rPr>
          <w:rFonts w:ascii="Times New Roman" w:hAnsi="Times New Roman" w:cs="Times New Roman"/>
          <w:lang w:val="uz-Cyrl-UZ"/>
        </w:rPr>
        <w:t>Урганч шаҳридаги Амир Темур номидаги маданият ва истироҳат боғида ташкил қилинган.</w:t>
      </w:r>
    </w:p>
    <w:p w:rsidR="00D8663E" w:rsidRPr="00A3223F" w:rsidRDefault="00D8663E" w:rsidP="00147A25">
      <w:pPr>
        <w:pStyle w:val="a3"/>
        <w:numPr>
          <w:ilvl w:val="0"/>
          <w:numId w:val="3"/>
        </w:numPr>
        <w:jc w:val="both"/>
        <w:rPr>
          <w:rFonts w:ascii="Times New Roman" w:hAnsi="Times New Roman" w:cs="Times New Roman"/>
          <w:lang w:val="uz-Cyrl-UZ"/>
        </w:rPr>
      </w:pPr>
      <w:r w:rsidRPr="00A3223F">
        <w:rPr>
          <w:rFonts w:ascii="Times New Roman" w:hAnsi="Times New Roman" w:cs="Times New Roman"/>
          <w:lang w:val="uz-Cyrl-UZ"/>
        </w:rPr>
        <w:t>Худудларда</w:t>
      </w:r>
      <w:r w:rsidR="00326142">
        <w:rPr>
          <w:rFonts w:ascii="Times New Roman" w:hAnsi="Times New Roman" w:cs="Times New Roman"/>
          <w:lang w:val="uz-Cyrl-UZ"/>
        </w:rPr>
        <w:t xml:space="preserve">ги </w:t>
      </w:r>
      <w:r w:rsidRPr="00A3223F">
        <w:rPr>
          <w:rFonts w:ascii="Times New Roman" w:hAnsi="Times New Roman" w:cs="Times New Roman"/>
          <w:lang w:val="uz-Cyrl-UZ"/>
        </w:rPr>
        <w:t xml:space="preserve"> Мудофаа ишлари бўлим</w:t>
      </w:r>
      <w:r w:rsidR="00326142">
        <w:rPr>
          <w:rFonts w:ascii="Times New Roman" w:hAnsi="Times New Roman" w:cs="Times New Roman"/>
          <w:lang w:val="uz-Cyrl-UZ"/>
        </w:rPr>
        <w:t>лар</w:t>
      </w:r>
      <w:r w:rsidRPr="00A3223F">
        <w:rPr>
          <w:rFonts w:ascii="Times New Roman" w:hAnsi="Times New Roman" w:cs="Times New Roman"/>
          <w:lang w:val="uz-Cyrl-UZ"/>
        </w:rPr>
        <w:t>и томонидар ўқувчи</w:t>
      </w:r>
      <w:r w:rsidR="00326142">
        <w:rPr>
          <w:rFonts w:ascii="Times New Roman" w:hAnsi="Times New Roman" w:cs="Times New Roman"/>
          <w:lang w:val="uz-Cyrl-UZ"/>
        </w:rPr>
        <w:t xml:space="preserve"> ёшлар давомати бошланғич ҳ</w:t>
      </w:r>
      <w:r w:rsidRPr="00A3223F">
        <w:rPr>
          <w:rFonts w:ascii="Times New Roman" w:hAnsi="Times New Roman" w:cs="Times New Roman"/>
          <w:lang w:val="uz-Cyrl-UZ"/>
        </w:rPr>
        <w:t>арбий ма</w:t>
      </w:r>
      <w:r w:rsidR="00326142">
        <w:rPr>
          <w:rFonts w:ascii="Times New Roman" w:hAnsi="Times New Roman" w:cs="Times New Roman"/>
          <w:lang w:val="uz-Cyrl-UZ"/>
        </w:rPr>
        <w:t>шғулотларга қатнашиш ва ушбу соҳ</w:t>
      </w:r>
      <w:r w:rsidRPr="00A3223F">
        <w:rPr>
          <w:rFonts w:ascii="Times New Roman" w:hAnsi="Times New Roman" w:cs="Times New Roman"/>
          <w:lang w:val="uz-Cyrl-UZ"/>
        </w:rPr>
        <w:t xml:space="preserve">а дарс машғулотларининг сифати </w:t>
      </w:r>
      <w:r w:rsidR="00326142">
        <w:rPr>
          <w:rFonts w:ascii="Times New Roman" w:hAnsi="Times New Roman" w:cs="Times New Roman"/>
          <w:lang w:val="uz-Cyrl-UZ"/>
        </w:rPr>
        <w:t xml:space="preserve">ва ўтказилиш жараёни </w:t>
      </w:r>
      <w:r w:rsidRPr="00A3223F">
        <w:rPr>
          <w:rFonts w:ascii="Times New Roman" w:hAnsi="Times New Roman" w:cs="Times New Roman"/>
          <w:lang w:val="uz-Cyrl-UZ"/>
        </w:rPr>
        <w:t>назорати олиб борилмоқда</w:t>
      </w:r>
      <w:r w:rsidR="00326142">
        <w:rPr>
          <w:rFonts w:ascii="Times New Roman" w:hAnsi="Times New Roman" w:cs="Times New Roman"/>
          <w:lang w:val="uz-Cyrl-UZ"/>
        </w:rPr>
        <w:t>.</w:t>
      </w:r>
      <w:r w:rsidRPr="00A3223F">
        <w:rPr>
          <w:rFonts w:ascii="Times New Roman" w:hAnsi="Times New Roman" w:cs="Times New Roman"/>
          <w:lang w:val="uz-Cyrl-UZ"/>
        </w:rPr>
        <w:t xml:space="preserve"> </w:t>
      </w:r>
    </w:p>
    <w:p w:rsidR="00D8663E" w:rsidRPr="00A3223F" w:rsidRDefault="00D8663E" w:rsidP="00147A25">
      <w:pPr>
        <w:ind w:left="165"/>
        <w:jc w:val="both"/>
        <w:rPr>
          <w:rFonts w:ascii="Times New Roman" w:hAnsi="Times New Roman" w:cs="Times New Roman"/>
          <w:b/>
          <w:lang w:val="uz-Cyrl-UZ"/>
        </w:rPr>
      </w:pPr>
      <w:r w:rsidRPr="00A3223F">
        <w:rPr>
          <w:rFonts w:ascii="Times New Roman" w:hAnsi="Times New Roman" w:cs="Times New Roman"/>
          <w:b/>
          <w:lang w:val="uz-Cyrl-UZ"/>
        </w:rPr>
        <w:t>IV. ЧҚБТ фанининг дарсликлари билан таъминланган</w:t>
      </w:r>
      <w:r w:rsidR="00147A25">
        <w:rPr>
          <w:rFonts w:ascii="Times New Roman" w:hAnsi="Times New Roman" w:cs="Times New Roman"/>
          <w:b/>
          <w:lang w:val="uz-Cyrl-UZ"/>
        </w:rPr>
        <w:t>лиги хамда бу соҳ</w:t>
      </w:r>
      <w:r w:rsidR="00326142">
        <w:rPr>
          <w:rFonts w:ascii="Times New Roman" w:hAnsi="Times New Roman" w:cs="Times New Roman"/>
          <w:b/>
          <w:lang w:val="uz-Cyrl-UZ"/>
        </w:rPr>
        <w:t>анинг моддий те</w:t>
      </w:r>
      <w:r w:rsidRPr="00A3223F">
        <w:rPr>
          <w:rFonts w:ascii="Times New Roman" w:hAnsi="Times New Roman" w:cs="Times New Roman"/>
          <w:b/>
          <w:lang w:val="uz-Cyrl-UZ"/>
        </w:rPr>
        <w:t xml:space="preserve">хник базаси: </w:t>
      </w:r>
    </w:p>
    <w:p w:rsidR="00D8663E" w:rsidRPr="00A3223F" w:rsidRDefault="00D8663E" w:rsidP="00326142">
      <w:pPr>
        <w:pStyle w:val="a3"/>
        <w:numPr>
          <w:ilvl w:val="0"/>
          <w:numId w:val="4"/>
        </w:numPr>
        <w:jc w:val="both"/>
        <w:rPr>
          <w:rFonts w:ascii="Times New Roman" w:hAnsi="Times New Roman" w:cs="Times New Roman"/>
          <w:lang w:val="uz-Cyrl-UZ"/>
        </w:rPr>
      </w:pPr>
      <w:r w:rsidRPr="00A3223F">
        <w:rPr>
          <w:rFonts w:ascii="Times New Roman" w:hAnsi="Times New Roman" w:cs="Times New Roman"/>
          <w:lang w:val="uz-Cyrl-UZ"/>
        </w:rPr>
        <w:t xml:space="preserve">ЧҚБТ фанининг дарсликлари билан </w:t>
      </w:r>
      <w:r w:rsidR="00326142">
        <w:rPr>
          <w:rFonts w:ascii="Times New Roman" w:hAnsi="Times New Roman" w:cs="Times New Roman"/>
          <w:lang w:val="uz-Cyrl-UZ"/>
        </w:rPr>
        <w:t xml:space="preserve">Хоразм вилояти </w:t>
      </w:r>
      <w:r w:rsidRPr="00A3223F">
        <w:rPr>
          <w:rFonts w:ascii="Times New Roman" w:hAnsi="Times New Roman" w:cs="Times New Roman"/>
          <w:lang w:val="uz-Cyrl-UZ"/>
        </w:rPr>
        <w:t xml:space="preserve"> ХТБга қарашли мактаблар</w:t>
      </w:r>
      <w:r w:rsidR="00326142">
        <w:rPr>
          <w:rFonts w:ascii="Times New Roman" w:hAnsi="Times New Roman" w:cs="Times New Roman"/>
          <w:lang w:val="uz-Cyrl-UZ"/>
        </w:rPr>
        <w:t xml:space="preserve">                             </w:t>
      </w:r>
      <w:r w:rsidRPr="00A3223F">
        <w:rPr>
          <w:rFonts w:ascii="Times New Roman" w:hAnsi="Times New Roman" w:cs="Times New Roman"/>
          <w:lang w:val="uz-Cyrl-UZ"/>
        </w:rPr>
        <w:t xml:space="preserve"> 100 % таъминланган</w:t>
      </w:r>
    </w:p>
    <w:p w:rsidR="00D8663E" w:rsidRPr="00A3223F" w:rsidRDefault="00D8663E" w:rsidP="00326142">
      <w:pPr>
        <w:pStyle w:val="a3"/>
        <w:numPr>
          <w:ilvl w:val="0"/>
          <w:numId w:val="4"/>
        </w:numPr>
        <w:jc w:val="both"/>
        <w:rPr>
          <w:rFonts w:ascii="Times New Roman" w:hAnsi="Times New Roman" w:cs="Times New Roman"/>
          <w:lang w:val="uz-Cyrl-UZ"/>
        </w:rPr>
      </w:pPr>
      <w:r w:rsidRPr="00A3223F">
        <w:rPr>
          <w:rFonts w:ascii="Times New Roman" w:hAnsi="Times New Roman" w:cs="Times New Roman"/>
          <w:lang w:val="uz-Cyrl-UZ"/>
        </w:rPr>
        <w:t xml:space="preserve">ЧҚБТ фани ўқув хоналари белгиланган талабга оид </w:t>
      </w:r>
      <w:r w:rsidR="00DC4C64">
        <w:rPr>
          <w:rFonts w:ascii="Times New Roman" w:hAnsi="Times New Roman" w:cs="Times New Roman"/>
          <w:lang w:val="uz-Cyrl-UZ"/>
        </w:rPr>
        <w:t xml:space="preserve">барча мактаблар жиҳозланган, лекин жиҳозлар тўлиқ берилмаган, қисман таъминланган. </w:t>
      </w:r>
      <w:r w:rsidRPr="00A3223F">
        <w:rPr>
          <w:rFonts w:ascii="Times New Roman" w:hAnsi="Times New Roman" w:cs="Times New Roman"/>
          <w:lang w:val="uz-Cyrl-UZ"/>
        </w:rPr>
        <w:t xml:space="preserve"> </w:t>
      </w:r>
    </w:p>
    <w:p w:rsidR="00A3223F" w:rsidRPr="00DC4C64" w:rsidRDefault="00DC4C64" w:rsidP="00326142">
      <w:pPr>
        <w:pStyle w:val="a3"/>
        <w:numPr>
          <w:ilvl w:val="0"/>
          <w:numId w:val="4"/>
        </w:numPr>
        <w:jc w:val="both"/>
        <w:rPr>
          <w:rFonts w:ascii="Times New Roman" w:hAnsi="Times New Roman" w:cs="Times New Roman"/>
          <w:lang w:val="uz-Cyrl-UZ"/>
        </w:rPr>
      </w:pPr>
      <w:r w:rsidRPr="00DC4C64">
        <w:rPr>
          <w:rFonts w:ascii="Times New Roman" w:hAnsi="Times New Roman" w:cs="Times New Roman"/>
          <w:lang w:val="uz-Cyrl-UZ"/>
        </w:rPr>
        <w:t xml:space="preserve">Вазирлар Маҳкамасининг 2017 йил 24 октябрдаги 868-сонли қарорига асосан </w:t>
      </w:r>
      <w:r w:rsidR="00D8663E" w:rsidRPr="00DC4C64">
        <w:rPr>
          <w:rFonts w:ascii="Times New Roman" w:hAnsi="Times New Roman" w:cs="Times New Roman"/>
          <w:lang w:val="uz-Cyrl-UZ"/>
        </w:rPr>
        <w:t>ЧҚБТ фани</w:t>
      </w:r>
      <w:r w:rsidR="00147A25" w:rsidRPr="00DC4C64">
        <w:rPr>
          <w:rFonts w:ascii="Times New Roman" w:hAnsi="Times New Roman" w:cs="Times New Roman"/>
          <w:lang w:val="uz-Cyrl-UZ"/>
        </w:rPr>
        <w:t xml:space="preserve"> хоналари</w:t>
      </w:r>
      <w:r w:rsidRPr="00DC4C64">
        <w:rPr>
          <w:rFonts w:ascii="Times New Roman" w:hAnsi="Times New Roman" w:cs="Times New Roman"/>
          <w:lang w:val="uz-Cyrl-UZ"/>
        </w:rPr>
        <w:t xml:space="preserve">га бериладиган </w:t>
      </w:r>
      <w:r w:rsidR="00147A25" w:rsidRPr="00DC4C64">
        <w:rPr>
          <w:rFonts w:ascii="Times New Roman" w:hAnsi="Times New Roman" w:cs="Times New Roman"/>
          <w:lang w:val="uz-Cyrl-UZ"/>
        </w:rPr>
        <w:t xml:space="preserve"> </w:t>
      </w:r>
      <w:r w:rsidR="00D8663E" w:rsidRPr="00DC4C64">
        <w:rPr>
          <w:rFonts w:ascii="Times New Roman" w:hAnsi="Times New Roman" w:cs="Times New Roman"/>
          <w:lang w:val="uz-Cyrl-UZ"/>
        </w:rPr>
        <w:t xml:space="preserve"> ўқув методик қўлланмалари </w:t>
      </w:r>
      <w:r w:rsidR="00147A25" w:rsidRPr="00DC4C64">
        <w:rPr>
          <w:rFonts w:ascii="Times New Roman" w:hAnsi="Times New Roman" w:cs="Times New Roman"/>
          <w:lang w:val="uz-Cyrl-UZ"/>
        </w:rPr>
        <w:t xml:space="preserve">ва </w:t>
      </w:r>
      <w:r w:rsidR="00D8663E" w:rsidRPr="00DC4C64">
        <w:rPr>
          <w:rFonts w:ascii="Times New Roman" w:hAnsi="Times New Roman" w:cs="Times New Roman"/>
          <w:lang w:val="uz-Cyrl-UZ"/>
        </w:rPr>
        <w:t>кўргазмали қурол</w:t>
      </w:r>
      <w:r w:rsidRPr="00DC4C64">
        <w:rPr>
          <w:rFonts w:ascii="Times New Roman" w:hAnsi="Times New Roman" w:cs="Times New Roman"/>
          <w:lang w:val="uz-Cyrl-UZ"/>
        </w:rPr>
        <w:t xml:space="preserve">лар тўлиқ етказилмаган,  </w:t>
      </w:r>
      <w:r>
        <w:rPr>
          <w:rFonts w:ascii="Times New Roman" w:hAnsi="Times New Roman" w:cs="Times New Roman"/>
          <w:lang w:val="uz-Cyrl-UZ"/>
        </w:rPr>
        <w:t xml:space="preserve">мактаблар </w:t>
      </w:r>
      <w:r w:rsidRPr="00DC4C64">
        <w:rPr>
          <w:rFonts w:ascii="Times New Roman" w:hAnsi="Times New Roman" w:cs="Times New Roman"/>
          <w:lang w:val="uz-Cyrl-UZ"/>
        </w:rPr>
        <w:t xml:space="preserve">қисман </w:t>
      </w:r>
      <w:r w:rsidR="00D8663E" w:rsidRPr="00DC4C64">
        <w:rPr>
          <w:rFonts w:ascii="Times New Roman" w:hAnsi="Times New Roman" w:cs="Times New Roman"/>
          <w:lang w:val="uz-Cyrl-UZ"/>
        </w:rPr>
        <w:t xml:space="preserve"> </w:t>
      </w:r>
      <w:r w:rsidRPr="00DC4C64">
        <w:rPr>
          <w:rFonts w:ascii="Times New Roman" w:hAnsi="Times New Roman" w:cs="Times New Roman"/>
          <w:lang w:val="uz-Cyrl-UZ"/>
        </w:rPr>
        <w:t xml:space="preserve">таъминланиб, намуналар берилган.  </w:t>
      </w:r>
    </w:p>
    <w:p w:rsidR="00A3223F" w:rsidRPr="00F16234" w:rsidRDefault="00A3223F" w:rsidP="00A3223F">
      <w:pPr>
        <w:rPr>
          <w:rFonts w:ascii="Times New Roman" w:hAnsi="Times New Roman" w:cs="Times New Roman"/>
          <w:lang w:val="uz-Cyrl-UZ"/>
        </w:rPr>
      </w:pPr>
    </w:p>
    <w:p w:rsidR="00A3223F" w:rsidRPr="00F16234" w:rsidRDefault="00A3223F" w:rsidP="00A3223F">
      <w:pPr>
        <w:rPr>
          <w:rFonts w:ascii="Times New Roman" w:hAnsi="Times New Roman" w:cs="Times New Roman"/>
          <w:lang w:val="uz-Cyrl-UZ"/>
        </w:rPr>
      </w:pPr>
    </w:p>
    <w:p w:rsidR="0096409A" w:rsidRPr="00A3223F" w:rsidRDefault="00147A25" w:rsidP="0096409A">
      <w:pPr>
        <w:ind w:left="60"/>
        <w:rPr>
          <w:rFonts w:ascii="Times New Roman" w:hAnsi="Times New Roman" w:cs="Times New Roman"/>
          <w:b/>
          <w:lang w:val="uz-Cyrl-UZ"/>
        </w:rPr>
      </w:pPr>
      <w:r>
        <w:rPr>
          <w:rFonts w:ascii="Times New Roman" w:hAnsi="Times New Roman" w:cs="Times New Roman"/>
          <w:b/>
          <w:lang w:val="uz-Cyrl-UZ"/>
        </w:rPr>
        <w:lastRenderedPageBreak/>
        <w:t>V.   Соҳ</w:t>
      </w:r>
      <w:r w:rsidR="0096409A" w:rsidRPr="00A3223F">
        <w:rPr>
          <w:rFonts w:ascii="Times New Roman" w:hAnsi="Times New Roman" w:cs="Times New Roman"/>
          <w:b/>
          <w:lang w:val="uz-Cyrl-UZ"/>
        </w:rPr>
        <w:t xml:space="preserve">ага оид бошқа масалалар </w:t>
      </w:r>
      <w:r w:rsidR="00DC4C64">
        <w:rPr>
          <w:rFonts w:ascii="Times New Roman" w:hAnsi="Times New Roman" w:cs="Times New Roman"/>
          <w:b/>
          <w:lang w:val="uz-Cyrl-UZ"/>
        </w:rPr>
        <w:t xml:space="preserve">юзасидан таклифлар: </w:t>
      </w:r>
    </w:p>
    <w:p w:rsidR="0096409A" w:rsidRPr="00A3223F" w:rsidRDefault="00DC4C64" w:rsidP="00DC4C64">
      <w:pPr>
        <w:ind w:left="60" w:firstLine="648"/>
        <w:rPr>
          <w:rFonts w:ascii="Times New Roman" w:hAnsi="Times New Roman" w:cs="Times New Roman"/>
          <w:lang w:val="uz-Cyrl-UZ"/>
        </w:rPr>
      </w:pPr>
      <w:r>
        <w:rPr>
          <w:rFonts w:ascii="Times New Roman" w:hAnsi="Times New Roman" w:cs="Times New Roman"/>
          <w:lang w:val="uz-Cyrl-UZ"/>
        </w:rPr>
        <w:t>1.</w:t>
      </w:r>
      <w:r w:rsidR="0096409A" w:rsidRPr="00A3223F">
        <w:rPr>
          <w:rFonts w:ascii="Times New Roman" w:hAnsi="Times New Roman" w:cs="Times New Roman"/>
          <w:lang w:val="uz-Cyrl-UZ"/>
        </w:rPr>
        <w:t xml:space="preserve"> ЧҚБТ фани ўқувхоналарининг жихозланиши ва ташкилий масалаларни амалга ошириш учун махаллий бюджетдан </w:t>
      </w:r>
      <w:r w:rsidR="00147A25">
        <w:rPr>
          <w:rFonts w:ascii="Times New Roman" w:hAnsi="Times New Roman" w:cs="Times New Roman"/>
          <w:lang w:val="uz-Cyrl-UZ"/>
        </w:rPr>
        <w:t xml:space="preserve">манзилли ва мақсадли </w:t>
      </w:r>
      <w:r w:rsidR="0096409A" w:rsidRPr="00A3223F">
        <w:rPr>
          <w:rFonts w:ascii="Times New Roman" w:hAnsi="Times New Roman" w:cs="Times New Roman"/>
          <w:lang w:val="uz-Cyrl-UZ"/>
        </w:rPr>
        <w:t>маблағлар ажрати</w:t>
      </w:r>
      <w:r w:rsidR="00147A25">
        <w:rPr>
          <w:rFonts w:ascii="Times New Roman" w:hAnsi="Times New Roman" w:cs="Times New Roman"/>
          <w:lang w:val="uz-Cyrl-UZ"/>
        </w:rPr>
        <w:t>ш масаласини ҳал қилиш, бунинг учун барча умумий ўрта таълим мактабларидаги ЧҚБТ фани хоналарини инвентаризация қилиш ва етишмовчиликлар юзасидан таҳлилий маълумотни маҳаллий ҳокимликларга киритиш.</w:t>
      </w:r>
      <w:r w:rsidR="0096409A" w:rsidRPr="00A3223F">
        <w:rPr>
          <w:rFonts w:ascii="Times New Roman" w:hAnsi="Times New Roman" w:cs="Times New Roman"/>
          <w:lang w:val="uz-Cyrl-UZ"/>
        </w:rPr>
        <w:t xml:space="preserve"> </w:t>
      </w:r>
    </w:p>
    <w:p w:rsidR="00DC4C64" w:rsidRPr="00DC4C64" w:rsidRDefault="00DC4C64" w:rsidP="00DC4C64">
      <w:pPr>
        <w:ind w:left="225" w:firstLine="435"/>
        <w:rPr>
          <w:rFonts w:ascii="Times New Roman" w:hAnsi="Times New Roman" w:cs="Times New Roman"/>
          <w:lang w:val="uz-Cyrl-UZ"/>
        </w:rPr>
      </w:pPr>
      <w:r>
        <w:rPr>
          <w:rFonts w:ascii="Times New Roman" w:hAnsi="Times New Roman" w:cs="Times New Roman"/>
          <w:lang w:val="uz-Cyrl-UZ"/>
        </w:rPr>
        <w:t>2.</w:t>
      </w:r>
      <w:r w:rsidR="0096409A" w:rsidRPr="00DC4C64">
        <w:rPr>
          <w:rFonts w:ascii="Times New Roman" w:hAnsi="Times New Roman" w:cs="Times New Roman"/>
          <w:lang w:val="uz-Cyrl-UZ"/>
        </w:rPr>
        <w:t xml:space="preserve">Мактабларда </w:t>
      </w:r>
      <w:r w:rsidRPr="00DC4C64">
        <w:rPr>
          <w:rFonts w:ascii="Times New Roman" w:hAnsi="Times New Roman" w:cs="Times New Roman"/>
          <w:lang w:val="uz-Cyrl-UZ"/>
        </w:rPr>
        <w:t xml:space="preserve">ташқари худудда ўтказиладиган амалий машғулотлар ўтиш жойларини кўрикдан ўтказиш,  бу юзадан ҳар бир худудда 5 тадан намунали мактабларни тайёрлаб амалий семинарлар ташкил қилиш. </w:t>
      </w:r>
    </w:p>
    <w:p w:rsidR="0096409A" w:rsidRPr="00DC4C64" w:rsidRDefault="00DC4C64" w:rsidP="00DC4C64">
      <w:pPr>
        <w:pStyle w:val="a3"/>
        <w:ind w:left="0" w:firstLine="660"/>
        <w:rPr>
          <w:rFonts w:ascii="Times New Roman" w:hAnsi="Times New Roman" w:cs="Times New Roman"/>
          <w:lang w:val="uz-Cyrl-UZ"/>
        </w:rPr>
      </w:pPr>
      <w:r>
        <w:rPr>
          <w:rFonts w:ascii="Times New Roman" w:hAnsi="Times New Roman" w:cs="Times New Roman"/>
          <w:lang w:val="uz-Cyrl-UZ"/>
        </w:rPr>
        <w:t>3.</w:t>
      </w:r>
      <w:r w:rsidR="00147A25" w:rsidRPr="00DC4C64">
        <w:rPr>
          <w:rFonts w:ascii="Times New Roman" w:hAnsi="Times New Roman" w:cs="Times New Roman"/>
          <w:lang w:val="uz-Cyrl-UZ"/>
        </w:rPr>
        <w:t>Вазирлар М</w:t>
      </w:r>
      <w:r w:rsidR="0096409A" w:rsidRPr="00DC4C64">
        <w:rPr>
          <w:rFonts w:ascii="Times New Roman" w:hAnsi="Times New Roman" w:cs="Times New Roman"/>
          <w:lang w:val="uz-Cyrl-UZ"/>
        </w:rPr>
        <w:t>ахкамасининг 2017 йил 24 октябрдаги 868-сонли қарорига мувофиқ ЧҚБТ ўқу</w:t>
      </w:r>
      <w:bookmarkStart w:id="0" w:name="_GoBack"/>
      <w:bookmarkEnd w:id="0"/>
      <w:r w:rsidR="00147A25" w:rsidRPr="00DC4C64">
        <w:rPr>
          <w:rFonts w:ascii="Times New Roman" w:hAnsi="Times New Roman" w:cs="Times New Roman"/>
          <w:lang w:val="uz-Cyrl-UZ"/>
        </w:rPr>
        <w:t>в хонасини жиҳ</w:t>
      </w:r>
      <w:r w:rsidR="0096409A" w:rsidRPr="00DC4C64">
        <w:rPr>
          <w:rFonts w:ascii="Times New Roman" w:hAnsi="Times New Roman" w:cs="Times New Roman"/>
          <w:lang w:val="uz-Cyrl-UZ"/>
        </w:rPr>
        <w:t>озлаш учун талаб этил</w:t>
      </w:r>
      <w:r w:rsidR="00147A25" w:rsidRPr="00DC4C64">
        <w:rPr>
          <w:rFonts w:ascii="Times New Roman" w:hAnsi="Times New Roman" w:cs="Times New Roman"/>
          <w:lang w:val="uz-Cyrl-UZ"/>
        </w:rPr>
        <w:t>адиган асбоб ускуналар билан жиҳ</w:t>
      </w:r>
      <w:r w:rsidR="0096409A" w:rsidRPr="00DC4C64">
        <w:rPr>
          <w:rFonts w:ascii="Times New Roman" w:hAnsi="Times New Roman" w:cs="Times New Roman"/>
          <w:lang w:val="uz-Cyrl-UZ"/>
        </w:rPr>
        <w:t xml:space="preserve">озланишини </w:t>
      </w:r>
      <w:r>
        <w:rPr>
          <w:rFonts w:ascii="Times New Roman" w:hAnsi="Times New Roman" w:cs="Times New Roman"/>
          <w:lang w:val="uz-Cyrl-UZ"/>
        </w:rPr>
        <w:t xml:space="preserve">2020-2021 ўқув йилида тўлиқ комплект ҳолатда якунлаш чораларини кўриш. </w:t>
      </w:r>
      <w:r w:rsidR="0096409A" w:rsidRPr="00DC4C64">
        <w:rPr>
          <w:rFonts w:ascii="Times New Roman" w:hAnsi="Times New Roman" w:cs="Times New Roman"/>
          <w:lang w:val="uz-Cyrl-UZ"/>
        </w:rPr>
        <w:t xml:space="preserve"> </w:t>
      </w:r>
    </w:p>
    <w:sectPr w:rsidR="0096409A" w:rsidRPr="00DC4C64" w:rsidSect="00A3223F">
      <w:pgSz w:w="11906" w:h="16838"/>
      <w:pgMar w:top="426"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A31D6"/>
    <w:multiLevelType w:val="hybridMultilevel"/>
    <w:tmpl w:val="51500490"/>
    <w:lvl w:ilvl="0" w:tplc="2736CC9E">
      <w:start w:val="1"/>
      <w:numFmt w:val="decimal"/>
      <w:lvlText w:val="%1"/>
      <w:lvlJc w:val="left"/>
      <w:pPr>
        <w:ind w:left="660" w:hanging="435"/>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
    <w:nsid w:val="1B9D7A14"/>
    <w:multiLevelType w:val="hybridMultilevel"/>
    <w:tmpl w:val="5050791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F9D28DD"/>
    <w:multiLevelType w:val="hybridMultilevel"/>
    <w:tmpl w:val="6814498C"/>
    <w:lvl w:ilvl="0" w:tplc="E508EB52">
      <w:start w:val="1"/>
      <w:numFmt w:val="decimal"/>
      <w:lvlText w:val="%1"/>
      <w:lvlJc w:val="left"/>
      <w:pPr>
        <w:ind w:left="435" w:hanging="375"/>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
    <w:nsid w:val="5752242E"/>
    <w:multiLevelType w:val="hybridMultilevel"/>
    <w:tmpl w:val="30DCCE8E"/>
    <w:lvl w:ilvl="0" w:tplc="8DBAB604">
      <w:start w:val="1"/>
      <w:numFmt w:val="decimal"/>
      <w:lvlText w:val="%1"/>
      <w:lvlJc w:val="left"/>
      <w:pPr>
        <w:ind w:left="525" w:hanging="360"/>
      </w:pPr>
      <w:rPr>
        <w:rFonts w:hint="default"/>
      </w:rPr>
    </w:lvl>
    <w:lvl w:ilvl="1" w:tplc="04190019" w:tentative="1">
      <w:start w:val="1"/>
      <w:numFmt w:val="lowerLetter"/>
      <w:lvlText w:val="%2."/>
      <w:lvlJc w:val="left"/>
      <w:pPr>
        <w:ind w:left="1245" w:hanging="360"/>
      </w:pPr>
    </w:lvl>
    <w:lvl w:ilvl="2" w:tplc="0419001B" w:tentative="1">
      <w:start w:val="1"/>
      <w:numFmt w:val="lowerRoman"/>
      <w:lvlText w:val="%3."/>
      <w:lvlJc w:val="right"/>
      <w:pPr>
        <w:ind w:left="1965" w:hanging="180"/>
      </w:pPr>
    </w:lvl>
    <w:lvl w:ilvl="3" w:tplc="0419000F" w:tentative="1">
      <w:start w:val="1"/>
      <w:numFmt w:val="decimal"/>
      <w:lvlText w:val="%4."/>
      <w:lvlJc w:val="left"/>
      <w:pPr>
        <w:ind w:left="2685" w:hanging="360"/>
      </w:pPr>
    </w:lvl>
    <w:lvl w:ilvl="4" w:tplc="04190019" w:tentative="1">
      <w:start w:val="1"/>
      <w:numFmt w:val="lowerLetter"/>
      <w:lvlText w:val="%5."/>
      <w:lvlJc w:val="left"/>
      <w:pPr>
        <w:ind w:left="3405" w:hanging="360"/>
      </w:pPr>
    </w:lvl>
    <w:lvl w:ilvl="5" w:tplc="0419001B" w:tentative="1">
      <w:start w:val="1"/>
      <w:numFmt w:val="lowerRoman"/>
      <w:lvlText w:val="%6."/>
      <w:lvlJc w:val="right"/>
      <w:pPr>
        <w:ind w:left="4125" w:hanging="180"/>
      </w:pPr>
    </w:lvl>
    <w:lvl w:ilvl="6" w:tplc="0419000F" w:tentative="1">
      <w:start w:val="1"/>
      <w:numFmt w:val="decimal"/>
      <w:lvlText w:val="%7."/>
      <w:lvlJc w:val="left"/>
      <w:pPr>
        <w:ind w:left="4845" w:hanging="360"/>
      </w:pPr>
    </w:lvl>
    <w:lvl w:ilvl="7" w:tplc="04190019" w:tentative="1">
      <w:start w:val="1"/>
      <w:numFmt w:val="lowerLetter"/>
      <w:lvlText w:val="%8."/>
      <w:lvlJc w:val="left"/>
      <w:pPr>
        <w:ind w:left="5565" w:hanging="360"/>
      </w:pPr>
    </w:lvl>
    <w:lvl w:ilvl="8" w:tplc="0419001B" w:tentative="1">
      <w:start w:val="1"/>
      <w:numFmt w:val="lowerRoman"/>
      <w:lvlText w:val="%9."/>
      <w:lvlJc w:val="right"/>
      <w:pPr>
        <w:ind w:left="6285" w:hanging="180"/>
      </w:pPr>
    </w:lvl>
  </w:abstractNum>
  <w:abstractNum w:abstractNumId="4">
    <w:nsid w:val="6DD3754E"/>
    <w:multiLevelType w:val="hybridMultilevel"/>
    <w:tmpl w:val="97CAA658"/>
    <w:lvl w:ilvl="0" w:tplc="CEFE73C4">
      <w:start w:val="2"/>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E1654"/>
    <w:rsid w:val="00147A25"/>
    <w:rsid w:val="002D0A97"/>
    <w:rsid w:val="002D3F5F"/>
    <w:rsid w:val="00326142"/>
    <w:rsid w:val="00453AAA"/>
    <w:rsid w:val="00511E64"/>
    <w:rsid w:val="008E1654"/>
    <w:rsid w:val="0096409A"/>
    <w:rsid w:val="00A3223F"/>
    <w:rsid w:val="00BC7987"/>
    <w:rsid w:val="00D8663E"/>
    <w:rsid w:val="00DC4C64"/>
    <w:rsid w:val="00F162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A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6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65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534</Words>
  <Characters>3049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Komp1</dc:creator>
  <cp:lastModifiedBy>Пользователь</cp:lastModifiedBy>
  <cp:revision>4</cp:revision>
  <dcterms:created xsi:type="dcterms:W3CDTF">2020-09-22T08:07:00Z</dcterms:created>
  <dcterms:modified xsi:type="dcterms:W3CDTF">2020-10-13T13:53:00Z</dcterms:modified>
</cp:coreProperties>
</file>