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2F4" w:rsidRPr="006A0FC5" w:rsidRDefault="008342F4" w:rsidP="008342F4">
      <w:pPr>
        <w:spacing w:after="0"/>
        <w:ind w:firstLine="708"/>
        <w:jc w:val="right"/>
        <w:rPr>
          <w:rFonts w:ascii="Times New Roman" w:hAnsi="Times New Roman" w:cs="Times New Roman"/>
          <w:b/>
          <w:bCs/>
          <w:noProof/>
          <w:sz w:val="32"/>
          <w:szCs w:val="32"/>
          <w:lang w:val="uz-Cyrl-UZ"/>
        </w:rPr>
      </w:pPr>
      <w:r w:rsidRPr="006A0FC5">
        <w:rPr>
          <w:rFonts w:ascii="Times New Roman" w:hAnsi="Times New Roman" w:cs="Times New Roman"/>
          <w:b/>
          <w:bCs/>
          <w:noProof/>
          <w:sz w:val="32"/>
          <w:szCs w:val="32"/>
          <w:lang w:val="uz-Cyrl-UZ"/>
        </w:rPr>
        <w:t>Ўзбекистон Республикаси Олий Мажлиси</w:t>
      </w:r>
    </w:p>
    <w:p w:rsidR="008342F4" w:rsidRPr="006A0FC5" w:rsidRDefault="008342F4" w:rsidP="008342F4">
      <w:pPr>
        <w:spacing w:after="0"/>
        <w:ind w:firstLine="708"/>
        <w:jc w:val="right"/>
        <w:rPr>
          <w:rFonts w:ascii="Times New Roman" w:hAnsi="Times New Roman" w:cs="Times New Roman"/>
          <w:b/>
          <w:bCs/>
          <w:noProof/>
          <w:sz w:val="32"/>
          <w:szCs w:val="32"/>
          <w:lang w:val="uz-Cyrl-UZ"/>
        </w:rPr>
      </w:pPr>
      <w:r w:rsidRPr="006A0FC5">
        <w:rPr>
          <w:rFonts w:ascii="Times New Roman" w:hAnsi="Times New Roman" w:cs="Times New Roman"/>
          <w:b/>
          <w:bCs/>
          <w:noProof/>
          <w:sz w:val="32"/>
          <w:szCs w:val="32"/>
          <w:lang w:val="uz-Cyrl-UZ"/>
        </w:rPr>
        <w:t>Қонунчилик палатаси  депутати,</w:t>
      </w:r>
    </w:p>
    <w:p w:rsidR="008342F4" w:rsidRPr="006A0FC5" w:rsidRDefault="008342F4" w:rsidP="008342F4">
      <w:pPr>
        <w:spacing w:after="0"/>
        <w:ind w:firstLine="708"/>
        <w:jc w:val="right"/>
        <w:rPr>
          <w:rFonts w:ascii="Times New Roman" w:hAnsi="Times New Roman" w:cs="Times New Roman"/>
          <w:b/>
          <w:bCs/>
          <w:noProof/>
          <w:sz w:val="32"/>
          <w:szCs w:val="32"/>
          <w:lang w:val="uz-Cyrl-UZ"/>
        </w:rPr>
      </w:pPr>
      <w:r w:rsidRPr="006A0FC5">
        <w:rPr>
          <w:rFonts w:ascii="Times New Roman" w:hAnsi="Times New Roman" w:cs="Times New Roman"/>
          <w:b/>
          <w:bCs/>
          <w:noProof/>
          <w:sz w:val="32"/>
          <w:szCs w:val="32"/>
          <w:lang w:val="uz-Cyrl-UZ"/>
        </w:rPr>
        <w:t>“</w:t>
      </w:r>
      <w:r w:rsidRPr="006A0FC5">
        <w:rPr>
          <w:rFonts w:ascii="Times New Roman" w:eastAsia="Calibri" w:hAnsi="Times New Roman" w:cs="Times New Roman"/>
          <w:b/>
          <w:sz w:val="32"/>
          <w:szCs w:val="32"/>
          <w:lang w:val="uz-Cyrl-UZ"/>
        </w:rPr>
        <w:t>Экологик партия фракцияси</w:t>
      </w:r>
      <w:r w:rsidRPr="006A0FC5">
        <w:rPr>
          <w:rFonts w:ascii="Times New Roman" w:hAnsi="Times New Roman" w:cs="Times New Roman"/>
          <w:b/>
          <w:sz w:val="32"/>
          <w:szCs w:val="32"/>
          <w:lang w:val="uz-Cyrl-UZ"/>
        </w:rPr>
        <w:t>”аъзоси,</w:t>
      </w:r>
    </w:p>
    <w:p w:rsidR="008342F4" w:rsidRPr="006A0FC5" w:rsidRDefault="008342F4" w:rsidP="008342F4">
      <w:pPr>
        <w:spacing w:after="0"/>
        <w:ind w:firstLine="708"/>
        <w:jc w:val="right"/>
        <w:rPr>
          <w:rFonts w:ascii="Times New Roman" w:hAnsi="Times New Roman" w:cs="Times New Roman"/>
          <w:b/>
          <w:bCs/>
          <w:noProof/>
          <w:sz w:val="32"/>
          <w:szCs w:val="32"/>
          <w:lang w:val="uz-Cyrl-UZ"/>
        </w:rPr>
      </w:pPr>
      <w:r w:rsidRPr="006A0FC5">
        <w:rPr>
          <w:rFonts w:ascii="Times New Roman" w:hAnsi="Times New Roman" w:cs="Times New Roman"/>
          <w:b/>
          <w:bCs/>
          <w:noProof/>
          <w:sz w:val="32"/>
          <w:szCs w:val="32"/>
          <w:lang w:val="uz-Cyrl-UZ"/>
        </w:rPr>
        <w:t>“Аграр ва сув хўжалиги масалалари</w:t>
      </w:r>
    </w:p>
    <w:p w:rsidR="008342F4" w:rsidRPr="006A0FC5" w:rsidRDefault="008342F4" w:rsidP="008342F4">
      <w:pPr>
        <w:spacing w:after="0"/>
        <w:ind w:firstLine="708"/>
        <w:jc w:val="right"/>
        <w:rPr>
          <w:rFonts w:ascii="Times New Roman" w:hAnsi="Times New Roman" w:cs="Times New Roman"/>
          <w:b/>
          <w:bCs/>
          <w:noProof/>
          <w:sz w:val="32"/>
          <w:szCs w:val="32"/>
          <w:lang w:val="uz-Cyrl-UZ"/>
        </w:rPr>
      </w:pPr>
      <w:r w:rsidRPr="006A0FC5">
        <w:rPr>
          <w:rFonts w:ascii="Times New Roman" w:hAnsi="Times New Roman" w:cs="Times New Roman"/>
          <w:b/>
          <w:bCs/>
          <w:noProof/>
          <w:sz w:val="32"/>
          <w:szCs w:val="32"/>
          <w:lang w:val="uz-Cyrl-UZ"/>
        </w:rPr>
        <w:t xml:space="preserve">қўмитаси” раиси ўринбосари </w:t>
      </w:r>
    </w:p>
    <w:p w:rsidR="008342F4" w:rsidRPr="006A0FC5" w:rsidRDefault="008342F4" w:rsidP="008342F4">
      <w:pPr>
        <w:spacing w:after="0"/>
        <w:ind w:firstLine="708"/>
        <w:jc w:val="right"/>
        <w:rPr>
          <w:rFonts w:ascii="Times New Roman" w:hAnsi="Times New Roman" w:cs="Times New Roman"/>
          <w:noProof/>
          <w:sz w:val="32"/>
          <w:szCs w:val="32"/>
          <w:lang w:val="uz-Cyrl-UZ"/>
        </w:rPr>
      </w:pPr>
      <w:r w:rsidRPr="006A0FC5">
        <w:rPr>
          <w:rFonts w:ascii="Times New Roman" w:hAnsi="Times New Roman" w:cs="Times New Roman"/>
          <w:b/>
          <w:bCs/>
          <w:noProof/>
          <w:sz w:val="32"/>
          <w:szCs w:val="32"/>
          <w:lang w:val="uz-Cyrl-UZ"/>
        </w:rPr>
        <w:t>А.Э.Қурбоновга</w:t>
      </w:r>
    </w:p>
    <w:p w:rsidR="008342F4" w:rsidRPr="006A0FC5" w:rsidRDefault="008342F4" w:rsidP="008342F4">
      <w:pPr>
        <w:spacing w:after="0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8342F4" w:rsidRPr="006A0FC5" w:rsidRDefault="008342F4" w:rsidP="008342F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6A0FC5">
        <w:rPr>
          <w:rFonts w:ascii="Times New Roman" w:hAnsi="Times New Roman" w:cs="Times New Roman"/>
          <w:b/>
          <w:bCs/>
          <w:noProof/>
          <w:sz w:val="32"/>
          <w:szCs w:val="32"/>
          <w:lang w:val="uz-Cyrl-UZ"/>
        </w:rPr>
        <w:t>Ҳурматли Абдурахим Эшон</w: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uz-Cyrl-UZ"/>
        </w:rPr>
        <w:t>қ</w:t>
      </w:r>
      <w:r w:rsidRPr="006A0FC5">
        <w:rPr>
          <w:rFonts w:ascii="Times New Roman" w:hAnsi="Times New Roman" w:cs="Times New Roman"/>
          <w:b/>
          <w:bCs/>
          <w:noProof/>
          <w:sz w:val="32"/>
          <w:szCs w:val="32"/>
          <w:lang w:val="uz-Cyrl-UZ"/>
        </w:rPr>
        <w:t>улович!</w:t>
      </w:r>
    </w:p>
    <w:p w:rsidR="008342F4" w:rsidRPr="006A0FC5" w:rsidRDefault="008342F4" w:rsidP="008342F4">
      <w:pPr>
        <w:spacing w:after="0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8342F4" w:rsidRPr="001752D7" w:rsidRDefault="008342F4" w:rsidP="008342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752D7">
        <w:rPr>
          <w:rFonts w:ascii="Times New Roman" w:hAnsi="Times New Roman" w:cs="Times New Roman"/>
          <w:sz w:val="28"/>
          <w:szCs w:val="28"/>
          <w:lang w:val="uz-Cyrl-UZ"/>
        </w:rPr>
        <w:t>Сизга “</w:t>
      </w:r>
      <w:r>
        <w:rPr>
          <w:rFonts w:ascii="Times New Roman" w:hAnsi="Times New Roman" w:cs="Times New Roman"/>
          <w:sz w:val="28"/>
          <w:szCs w:val="28"/>
          <w:lang w:val="uz-Cyrl-UZ"/>
        </w:rPr>
        <w:t>Совершенствование механизма правового обеспечения формирования и применения кадастровой информации о природных ресурсах в Узбекистане</w:t>
      </w:r>
      <w:r w:rsidRPr="001752D7">
        <w:rPr>
          <w:rFonts w:ascii="Times New Roman" w:hAnsi="Times New Roman" w:cs="Times New Roman"/>
          <w:sz w:val="28"/>
          <w:szCs w:val="28"/>
          <w:lang w:val="uz-Cyrl-UZ"/>
        </w:rPr>
        <w:t xml:space="preserve">” </w:t>
      </w:r>
      <w:r w:rsidRPr="001752D7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мавзусидаги юридика фанлари доктори (Dс) илмий даражасини олиш учун тайёрлаган диссертация иши юзасидан бир қатор натижаларини амалиётга жорий этиш бўйича тегишли таклифларимни тақдим этмоқдаман</w:t>
      </w:r>
      <w:r w:rsidRPr="001752D7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8342F4" w:rsidRPr="001752D7" w:rsidRDefault="008342F4" w:rsidP="008342F4">
      <w:pPr>
        <w:spacing w:line="360" w:lineRule="auto"/>
        <w:ind w:left="-142" w:firstLine="709"/>
        <w:jc w:val="both"/>
        <w:rPr>
          <w:rFonts w:ascii="Times New Roman" w:hAnsi="Times New Roman" w:cs="Times New Roman"/>
          <w:bCs/>
          <w:spacing w:val="-4"/>
          <w:sz w:val="28"/>
          <w:szCs w:val="28"/>
          <w:lang w:val="uz-Cyrl-UZ"/>
        </w:rPr>
      </w:pPr>
      <w:r w:rsidRPr="001752D7">
        <w:rPr>
          <w:rFonts w:ascii="Times New Roman" w:hAnsi="Times New Roman" w:cs="Times New Roman"/>
          <w:sz w:val="28"/>
          <w:szCs w:val="28"/>
          <w:lang w:val="uz-Cyrl-UZ"/>
        </w:rPr>
        <w:t xml:space="preserve">Мазкур таклифларда </w:t>
      </w:r>
      <w:r w:rsidRPr="001752D7">
        <w:rPr>
          <w:rFonts w:ascii="Times New Roman" w:hAnsi="Times New Roman" w:cs="Times New Roman"/>
          <w:bCs/>
          <w:noProof/>
          <w:sz w:val="28"/>
          <w:szCs w:val="28"/>
          <w:lang w:val="uz-Cyrl-UZ"/>
        </w:rPr>
        <w:t xml:space="preserve">Ўзбекистон Республикаси Олий Мажлис Қонунчилик палатаси  Аграр ва сув хўжалиги масалалари қўмитаси ҳамда </w:t>
      </w:r>
      <w:r w:rsidRPr="001752D7">
        <w:rPr>
          <w:rFonts w:ascii="Times New Roman" w:eastAsia="Calibri" w:hAnsi="Times New Roman" w:cs="Times New Roman"/>
          <w:sz w:val="28"/>
          <w:szCs w:val="28"/>
          <w:lang w:val="uz-Cyrl-UZ"/>
        </w:rPr>
        <w:t>Экологик партия фракцияси</w:t>
      </w:r>
      <w:r w:rsidRPr="001752D7">
        <w:rPr>
          <w:rFonts w:ascii="Times New Roman" w:hAnsi="Times New Roman" w:cs="Times New Roman"/>
          <w:sz w:val="28"/>
          <w:szCs w:val="28"/>
          <w:lang w:val="uz-Cyrl-UZ"/>
        </w:rPr>
        <w:t xml:space="preserve"> фаолиятида ер муносабатлари соҳасидаги давлат бошқаруви</w:t>
      </w:r>
      <w:r>
        <w:rPr>
          <w:rFonts w:ascii="Times New Roman" w:hAnsi="Times New Roman" w:cs="Times New Roman"/>
          <w:sz w:val="28"/>
          <w:szCs w:val="28"/>
          <w:lang w:val="uz-Cyrl-UZ"/>
        </w:rPr>
        <w:t>ни</w:t>
      </w:r>
      <w:r w:rsidRPr="001752D7">
        <w:rPr>
          <w:rFonts w:ascii="Times New Roman" w:hAnsi="Times New Roman" w:cs="Times New Roman"/>
          <w:sz w:val="28"/>
          <w:szCs w:val="28"/>
          <w:lang w:val="uz-Cyrl-UZ"/>
        </w:rPr>
        <w:t xml:space="preserve"> амалга оширилиши, ер фонди тоифалари бўлиниши, т</w:t>
      </w:r>
      <w:r w:rsidRPr="001752D7">
        <w:rPr>
          <w:rFonts w:ascii="Times New Roman" w:hAnsi="Times New Roman" w:cs="Times New Roman"/>
          <w:spacing w:val="-4"/>
          <w:sz w:val="28"/>
          <w:szCs w:val="28"/>
          <w:lang w:val="uz-Cyrl-UZ"/>
        </w:rPr>
        <w:t xml:space="preserve">уман (шаҳар) ер кадастри дафтари ҳамда туман (шаҳар) навбатчи ер кадастри харитасини юритилиши, ер кадастрига оид ахборотни тақдим этилишига ва бошқа масалаларга оид ер қонунчилигини янада такомиллаштиришга қаратилган </w:t>
      </w:r>
      <w:r w:rsidRPr="001752D7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маълумотлар</w:t>
      </w:r>
      <w:r w:rsidRPr="001752D7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 акс эттирилмоқда.</w:t>
      </w:r>
    </w:p>
    <w:p w:rsidR="008342F4" w:rsidRPr="001752D7" w:rsidRDefault="008342F4" w:rsidP="008342F4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752D7">
        <w:rPr>
          <w:rFonts w:ascii="Times New Roman" w:hAnsi="Times New Roman" w:cs="Times New Roman"/>
          <w:sz w:val="28"/>
          <w:szCs w:val="28"/>
          <w:lang w:val="uz-Cyrl-UZ"/>
        </w:rPr>
        <w:t xml:space="preserve">Тақдим этилаётган таклифлардан Ўзбекистон Республикаси Ер кодекси, “Давлат кадастрлари тўғрисида”ги, “Давлат ер кадастри тўғрисида”ги,  “Сув ва сувдан фодаланиш тўрисида”ги, “Ўрмон тўғрисида”ги, “Ер қаъри тўғрисида”ги қонунларида, </w:t>
      </w:r>
      <w:r w:rsidRPr="001752D7">
        <w:rPr>
          <w:rFonts w:ascii="Times New Roman" w:hAnsi="Times New Roman" w:cs="Times New Roman"/>
          <w:sz w:val="28"/>
          <w:szCs w:val="28"/>
          <w:lang w:val="uz-Cyrl-UZ" w:eastAsia="ru-RU"/>
        </w:rPr>
        <w:t>“Ўзбекистон Республикаси қишлоқ хўжалигини ривожлантиришнинг 2020 — 2030 йилларга мўлжалланган” Стратегиясида,</w:t>
      </w:r>
      <w:r w:rsidRPr="001752D7">
        <w:rPr>
          <w:rFonts w:ascii="Times New Roman" w:hAnsi="Times New Roman" w:cs="Times New Roman"/>
          <w:sz w:val="28"/>
          <w:szCs w:val="28"/>
          <w:lang w:val="uz-Cyrl-UZ"/>
        </w:rPr>
        <w:t xml:space="preserve"> Қишлоқ хўжалигида ер ва сув ресурсларидан самарали фойдаланиш КОНЦЕПЦИЯСИда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752D7">
        <w:rPr>
          <w:rFonts w:ascii="Times New Roman" w:hAnsi="Times New Roman" w:cs="Times New Roman"/>
          <w:sz w:val="28"/>
          <w:szCs w:val="28"/>
          <w:lang w:val="uz-Cyrl-UZ"/>
        </w:rPr>
        <w:t>белгиланган  талаблар асосида олиб бораётган ишларда ҳам фойдаланиш мумкин.</w:t>
      </w:r>
    </w:p>
    <w:p w:rsidR="008342F4" w:rsidRPr="001752D7" w:rsidRDefault="008342F4" w:rsidP="008342F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1752D7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lastRenderedPageBreak/>
        <w:t xml:space="preserve">Шу муносабат билан </w:t>
      </w:r>
      <w:r w:rsidRPr="001752D7">
        <w:rPr>
          <w:rFonts w:ascii="Times New Roman" w:hAnsi="Times New Roman" w:cs="Times New Roman"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sz w:val="28"/>
          <w:szCs w:val="28"/>
          <w:lang w:val="uz-Cyrl-UZ"/>
        </w:rPr>
        <w:t>Совершенствование механизма правового обеспечения формирования и применения кадастровой информации о природных ресурсах в Узбекистане</w:t>
      </w:r>
      <w:r w:rsidRPr="001752D7">
        <w:rPr>
          <w:rFonts w:ascii="Times New Roman" w:hAnsi="Times New Roman" w:cs="Times New Roman"/>
          <w:sz w:val="28"/>
          <w:szCs w:val="28"/>
          <w:lang w:val="uz-Cyrl-UZ"/>
        </w:rPr>
        <w:t xml:space="preserve">” </w:t>
      </w:r>
      <w:r w:rsidRPr="001752D7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мавзусидаги юридика фанлари доктори (Dс) илмий даражасини олиш учун тайёрлаган диссертация иши натижалари бўйича тегишли маълумот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(</w:t>
      </w:r>
      <w:r w:rsidRPr="001752D7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хулоса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)</w:t>
      </w:r>
      <w:r w:rsidRPr="001752D7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беришингизни  илтимос қилиб сўрайман.</w:t>
      </w:r>
    </w:p>
    <w:p w:rsidR="008342F4" w:rsidRPr="001752D7" w:rsidRDefault="008342F4" w:rsidP="008342F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uz-Cyrl-UZ"/>
        </w:rPr>
      </w:pPr>
    </w:p>
    <w:p w:rsidR="008342F4" w:rsidRPr="00D72428" w:rsidRDefault="008342F4" w:rsidP="00D72428">
      <w:pPr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D72428">
        <w:rPr>
          <w:rFonts w:ascii="Times New Roman" w:hAnsi="Times New Roman" w:cs="Times New Roman"/>
          <w:sz w:val="24"/>
          <w:szCs w:val="24"/>
          <w:lang w:val="uz-Cyrl-UZ"/>
        </w:rPr>
        <w:t xml:space="preserve">Илова: </w:t>
      </w:r>
      <w:r w:rsidR="00D72428" w:rsidRPr="00D72428">
        <w:rPr>
          <w:rFonts w:ascii="Times New Roman" w:hAnsi="Times New Roman" w:cs="Times New Roman"/>
          <w:sz w:val="24"/>
          <w:szCs w:val="24"/>
          <w:lang w:val="uz-Cyrl-UZ"/>
        </w:rPr>
        <w:t>Ер кодекси лойиҳаси юзасидан таққослаш жадвали</w:t>
      </w:r>
      <w:r w:rsidR="00D7242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D72428">
        <w:rPr>
          <w:rFonts w:ascii="Times New Roman" w:hAnsi="Times New Roman" w:cs="Times New Roman"/>
          <w:sz w:val="24"/>
          <w:szCs w:val="24"/>
          <w:lang w:val="uz-Cyrl-UZ"/>
        </w:rPr>
        <w:t>17 бетда</w:t>
      </w:r>
    </w:p>
    <w:p w:rsidR="008342F4" w:rsidRPr="00D72428" w:rsidRDefault="008342F4" w:rsidP="00D724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:rsidR="008342F4" w:rsidRPr="001752D7" w:rsidRDefault="008342F4" w:rsidP="008342F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342F4" w:rsidRPr="001752D7" w:rsidRDefault="008342F4" w:rsidP="008342F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752D7">
        <w:rPr>
          <w:rFonts w:ascii="Times New Roman" w:hAnsi="Times New Roman" w:cs="Times New Roman"/>
          <w:b/>
          <w:sz w:val="28"/>
          <w:szCs w:val="28"/>
          <w:lang w:val="uz-Cyrl-UZ"/>
        </w:rPr>
        <w:t>Ҳурмат билан,</w:t>
      </w:r>
    </w:p>
    <w:p w:rsidR="008342F4" w:rsidRPr="001752D7" w:rsidRDefault="008342F4" w:rsidP="008342F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752D7">
        <w:rPr>
          <w:rFonts w:ascii="Times New Roman" w:hAnsi="Times New Roman" w:cs="Times New Roman"/>
          <w:b/>
          <w:sz w:val="28"/>
          <w:szCs w:val="28"/>
          <w:lang w:val="uz-Cyrl-UZ"/>
        </w:rPr>
        <w:t>ТДЮУ мустақил</w:t>
      </w:r>
    </w:p>
    <w:p w:rsidR="008342F4" w:rsidRPr="001752D7" w:rsidRDefault="008342F4" w:rsidP="008342F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1752D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тадқиқотчиси                                                 Р.С. Тошбоева   </w:t>
      </w:r>
    </w:p>
    <w:p w:rsidR="008342F4" w:rsidRDefault="008342F4" w:rsidP="008342F4">
      <w:pPr>
        <w:spacing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0472E" w:rsidRDefault="00A0472E" w:rsidP="008342F4">
      <w:pPr>
        <w:spacing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0472E" w:rsidRDefault="00A0472E" w:rsidP="008342F4">
      <w:pPr>
        <w:spacing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0472E" w:rsidRDefault="00A0472E" w:rsidP="008342F4">
      <w:pPr>
        <w:spacing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0472E" w:rsidRDefault="00A0472E" w:rsidP="008342F4">
      <w:pPr>
        <w:spacing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0472E" w:rsidRDefault="00A0472E" w:rsidP="008342F4">
      <w:pPr>
        <w:spacing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0472E" w:rsidRDefault="00A0472E" w:rsidP="008342F4">
      <w:pPr>
        <w:spacing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0472E" w:rsidRDefault="00A0472E" w:rsidP="008342F4">
      <w:pPr>
        <w:spacing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0472E" w:rsidRDefault="00A0472E" w:rsidP="008342F4">
      <w:pPr>
        <w:spacing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0472E" w:rsidRDefault="00A0472E" w:rsidP="008342F4">
      <w:pPr>
        <w:spacing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0472E" w:rsidRDefault="00A0472E" w:rsidP="008342F4">
      <w:pPr>
        <w:spacing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640A2C" w:rsidRDefault="00640A2C" w:rsidP="008342F4">
      <w:pPr>
        <w:spacing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640A2C" w:rsidRDefault="00640A2C" w:rsidP="008342F4">
      <w:pPr>
        <w:spacing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0472E" w:rsidRDefault="00A0472E" w:rsidP="008342F4">
      <w:pPr>
        <w:spacing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342F4" w:rsidRPr="00DB54F5" w:rsidRDefault="008342F4" w:rsidP="008342F4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B3F0C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  <w:lang w:val="uz-Cyrl-UZ"/>
        </w:rPr>
        <w:t>ошкент давлат юридик</w:t>
      </w:r>
      <w:r w:rsidRPr="004B3F0C">
        <w:rPr>
          <w:rFonts w:ascii="Times New Roman" w:hAnsi="Times New Roman" w:cs="Times New Roman"/>
          <w:sz w:val="28"/>
          <w:szCs w:val="28"/>
          <w:lang w:val="uz-Cyrl-UZ"/>
        </w:rPr>
        <w:t xml:space="preserve"> универс</w:t>
      </w:r>
      <w:r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Pr="004B3F0C">
        <w:rPr>
          <w:rFonts w:ascii="Times New Roman" w:hAnsi="Times New Roman" w:cs="Times New Roman"/>
          <w:sz w:val="28"/>
          <w:szCs w:val="28"/>
          <w:lang w:val="uz-Cyrl-UZ"/>
        </w:rPr>
        <w:t>тети мустақил та</w:t>
      </w:r>
      <w:r>
        <w:rPr>
          <w:rFonts w:ascii="Times New Roman" w:hAnsi="Times New Roman" w:cs="Times New Roman"/>
          <w:sz w:val="28"/>
          <w:szCs w:val="28"/>
          <w:lang w:val="uz-Cyrl-UZ"/>
        </w:rPr>
        <w:t>д</w:t>
      </w:r>
      <w:r w:rsidRPr="004B3F0C">
        <w:rPr>
          <w:rFonts w:ascii="Times New Roman" w:hAnsi="Times New Roman" w:cs="Times New Roman"/>
          <w:sz w:val="28"/>
          <w:szCs w:val="28"/>
          <w:lang w:val="uz-Cyrl-UZ"/>
        </w:rPr>
        <w:t>қиқотчиси</w:t>
      </w:r>
      <w:r w:rsidRPr="00DB54F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C15842">
        <w:rPr>
          <w:rFonts w:ascii="Times New Roman" w:hAnsi="Times New Roman" w:cs="Times New Roman"/>
          <w:sz w:val="28"/>
          <w:szCs w:val="28"/>
          <w:lang w:val="uz-Cyrl-UZ"/>
        </w:rPr>
        <w:t xml:space="preserve">Тошбоева Робия Собировнанинг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“Совершенствование механизма правового обеспечения формирования и применения кадастровой информации о природных ресурсах в Узбекистане” </w:t>
      </w:r>
      <w:r w:rsidRPr="00A229A1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мавзусидаги юридика фанлари доктори (Dс) илмий даражасини олиш учун тайёрлаган диссертация иши </w:t>
      </w:r>
      <w:r w:rsidRPr="00DB54F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натижаларини амалиётга жорий этилганлиги тўғрисида </w:t>
      </w:r>
    </w:p>
    <w:p w:rsidR="008342F4" w:rsidRDefault="008342F4" w:rsidP="008342F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342F4" w:rsidRPr="00DB54F5" w:rsidRDefault="008342F4" w:rsidP="008342F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DB54F5">
        <w:rPr>
          <w:rFonts w:ascii="Times New Roman" w:hAnsi="Times New Roman" w:cs="Times New Roman"/>
          <w:b/>
          <w:sz w:val="28"/>
          <w:szCs w:val="28"/>
          <w:lang w:val="uz-Cyrl-UZ"/>
        </w:rPr>
        <w:t>МАЪЛУМОТНОМА</w:t>
      </w:r>
    </w:p>
    <w:p w:rsidR="008342F4" w:rsidRPr="004B3F0C" w:rsidRDefault="008342F4" w:rsidP="008342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342F4" w:rsidRPr="008843D5" w:rsidRDefault="008342F4" w:rsidP="008342F4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8D1CCB">
        <w:rPr>
          <w:rFonts w:ascii="Times New Roman" w:hAnsi="Times New Roman" w:cs="Times New Roman"/>
          <w:bCs/>
          <w:noProof/>
          <w:sz w:val="28"/>
          <w:szCs w:val="28"/>
          <w:lang w:val="uz-Cyrl-UZ"/>
        </w:rPr>
        <w:t>Ўзбекистон Республикаси Олий Мажлис Қонунчилик палатаси  Аграр ва сув хўжалиги масалалари қўмитаси</w:t>
      </w:r>
      <w:r>
        <w:rPr>
          <w:rFonts w:ascii="Times New Roman" w:hAnsi="Times New Roman" w:cs="Times New Roman"/>
          <w:bCs/>
          <w:noProof/>
          <w:sz w:val="28"/>
          <w:szCs w:val="28"/>
          <w:lang w:val="uz-Cyrl-UZ"/>
        </w:rPr>
        <w:t xml:space="preserve"> </w:t>
      </w:r>
      <w:r w:rsidRPr="004B3F0C">
        <w:rPr>
          <w:rFonts w:ascii="Times New Roman" w:hAnsi="Times New Roman" w:cs="Times New Roman"/>
          <w:sz w:val="28"/>
          <w:szCs w:val="28"/>
          <w:lang w:val="uz-Cyrl-UZ"/>
        </w:rPr>
        <w:t>томонидан Т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ошкент </w:t>
      </w:r>
      <w:r w:rsidRPr="004B3F0C">
        <w:rPr>
          <w:rFonts w:ascii="Times New Roman" w:hAnsi="Times New Roman" w:cs="Times New Roman"/>
          <w:sz w:val="28"/>
          <w:szCs w:val="28"/>
          <w:lang w:val="uz-Cyrl-UZ"/>
        </w:rPr>
        <w:t xml:space="preserve">давлат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юридик </w:t>
      </w:r>
      <w:r w:rsidRPr="004B3F0C">
        <w:rPr>
          <w:rFonts w:ascii="Times New Roman" w:hAnsi="Times New Roman" w:cs="Times New Roman"/>
          <w:sz w:val="28"/>
          <w:szCs w:val="28"/>
          <w:lang w:val="uz-Cyrl-UZ"/>
        </w:rPr>
        <w:t>универс</w:t>
      </w:r>
      <w:r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Pr="004B3F0C">
        <w:rPr>
          <w:rFonts w:ascii="Times New Roman" w:hAnsi="Times New Roman" w:cs="Times New Roman"/>
          <w:sz w:val="28"/>
          <w:szCs w:val="28"/>
          <w:lang w:val="uz-Cyrl-UZ"/>
        </w:rPr>
        <w:t>тети мустақил та</w:t>
      </w:r>
      <w:r>
        <w:rPr>
          <w:rFonts w:ascii="Times New Roman" w:hAnsi="Times New Roman" w:cs="Times New Roman"/>
          <w:sz w:val="28"/>
          <w:szCs w:val="28"/>
          <w:lang w:val="uz-Cyrl-UZ"/>
        </w:rPr>
        <w:t>д</w:t>
      </w:r>
      <w:r w:rsidRPr="004B3F0C">
        <w:rPr>
          <w:rFonts w:ascii="Times New Roman" w:hAnsi="Times New Roman" w:cs="Times New Roman"/>
          <w:sz w:val="28"/>
          <w:szCs w:val="28"/>
          <w:lang w:val="uz-Cyrl-UZ"/>
        </w:rPr>
        <w:t xml:space="preserve">қиқотчиси </w:t>
      </w:r>
      <w:r w:rsidRPr="00AA0149">
        <w:rPr>
          <w:rFonts w:ascii="Times New Roman" w:hAnsi="Times New Roman" w:cs="Times New Roman"/>
          <w:sz w:val="28"/>
          <w:szCs w:val="28"/>
          <w:lang w:val="uz-Cyrl-UZ"/>
        </w:rPr>
        <w:t>Тошбоева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Р.С.</w:t>
      </w:r>
      <w:r w:rsidRPr="00AA0149">
        <w:rPr>
          <w:rFonts w:ascii="Times New Roman" w:hAnsi="Times New Roman" w:cs="Times New Roman"/>
          <w:sz w:val="28"/>
          <w:szCs w:val="28"/>
          <w:lang w:val="uz-Cyrl-UZ"/>
        </w:rPr>
        <w:t xml:space="preserve">нинг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“Совершенствование механизма правового обеспечения формирования и применения кадастровой информации о природных ресурсах в Узбекистане”  </w:t>
      </w:r>
      <w:r w:rsidRPr="004B3F0C">
        <w:rPr>
          <w:rFonts w:ascii="Times New Roman" w:hAnsi="Times New Roman" w:cs="Times New Roman"/>
          <w:sz w:val="28"/>
          <w:szCs w:val="28"/>
          <w:lang w:val="uz-Cyrl-UZ"/>
        </w:rPr>
        <w:t xml:space="preserve">мавзусидаги </w:t>
      </w:r>
      <w:r>
        <w:rPr>
          <w:rFonts w:ascii="Times New Roman" w:hAnsi="Times New Roman" w:cs="Times New Roman"/>
          <w:sz w:val="28"/>
          <w:szCs w:val="28"/>
          <w:lang w:val="uz-Cyrl-UZ"/>
        </w:rPr>
        <w:t>юридик</w:t>
      </w:r>
      <w:r w:rsidRPr="004B3F0C">
        <w:rPr>
          <w:rFonts w:ascii="Times New Roman" w:hAnsi="Times New Roman" w:cs="Times New Roman"/>
          <w:sz w:val="28"/>
          <w:szCs w:val="28"/>
          <w:lang w:val="uz-Cyrl-UZ"/>
        </w:rPr>
        <w:t xml:space="preserve"> фанлари доктори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B3F0C">
        <w:rPr>
          <w:rFonts w:ascii="Times New Roman" w:hAnsi="Times New Roman" w:cs="Times New Roman"/>
          <w:sz w:val="28"/>
          <w:szCs w:val="28"/>
          <w:lang w:val="uz-Cyrl-UZ"/>
        </w:rPr>
        <w:t>(D</w:t>
      </w:r>
      <w:r>
        <w:rPr>
          <w:rFonts w:ascii="Times New Roman" w:hAnsi="Times New Roman" w:cs="Times New Roman"/>
          <w:sz w:val="28"/>
          <w:szCs w:val="28"/>
          <w:lang w:val="uz-Cyrl-UZ"/>
        </w:rPr>
        <w:t>с</w:t>
      </w:r>
      <w:r w:rsidRPr="004B3F0C">
        <w:rPr>
          <w:rFonts w:ascii="Times New Roman" w:hAnsi="Times New Roman" w:cs="Times New Roman"/>
          <w:sz w:val="28"/>
          <w:szCs w:val="28"/>
          <w:lang w:val="uz-Cyrl-UZ"/>
        </w:rPr>
        <w:t xml:space="preserve">) илмий даражасини олиш учун тайёрлаган диссертация иши </w:t>
      </w:r>
      <w:r>
        <w:rPr>
          <w:rFonts w:ascii="Times New Roman" w:hAnsi="Times New Roman" w:cs="Times New Roman"/>
          <w:sz w:val="28"/>
          <w:szCs w:val="28"/>
          <w:lang w:val="uz-Cyrl-UZ"/>
        </w:rPr>
        <w:t>доирасида тайёрланган табиий ресурслар кадастри маълумотларини шакллантириш ва қўллашнинг ҳуқуқий таъминлаш механизмини такомиллаштиришга оид таклифлари</w:t>
      </w:r>
      <w:r w:rsidRPr="00E31A01">
        <w:rPr>
          <w:rFonts w:ascii="Times New Roman" w:hAnsi="Times New Roman" w:cs="Times New Roman"/>
          <w:color w:val="FF0000"/>
          <w:sz w:val="28"/>
          <w:szCs w:val="28"/>
          <w:lang w:val="uz-Cyrl-UZ"/>
        </w:rPr>
        <w:t xml:space="preserve"> </w:t>
      </w:r>
      <w:r w:rsidRPr="008D1CCB">
        <w:rPr>
          <w:rFonts w:ascii="Times New Roman" w:hAnsi="Times New Roman" w:cs="Times New Roman"/>
          <w:bCs/>
          <w:noProof/>
          <w:sz w:val="28"/>
          <w:szCs w:val="28"/>
          <w:lang w:val="uz-Cyrl-UZ"/>
        </w:rPr>
        <w:t>Ўзбекистон Республикаси Олий Мажлис Қонунчилик палатаси  Аграр ва сув хўжалиги масалалари қўмитаси</w:t>
      </w:r>
      <w:r>
        <w:rPr>
          <w:rFonts w:ascii="Times New Roman" w:hAnsi="Times New Roman" w:cs="Times New Roman"/>
          <w:bCs/>
          <w:noProof/>
          <w:sz w:val="28"/>
          <w:szCs w:val="28"/>
          <w:lang w:val="uz-Cyrl-UZ"/>
        </w:rPr>
        <w:t xml:space="preserve"> ҳамда </w:t>
      </w:r>
      <w:r w:rsidRPr="008D1CCB">
        <w:rPr>
          <w:rFonts w:ascii="Times New Roman" w:eastAsia="Calibri" w:hAnsi="Times New Roman" w:cs="Times New Roman"/>
          <w:sz w:val="28"/>
          <w:szCs w:val="28"/>
          <w:lang w:val="uz-Cyrl-UZ"/>
        </w:rPr>
        <w:t>Экологик партия фракцияси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B3F0C">
        <w:rPr>
          <w:rFonts w:ascii="Times New Roman" w:hAnsi="Times New Roman" w:cs="Times New Roman"/>
          <w:sz w:val="28"/>
          <w:szCs w:val="28"/>
          <w:lang w:val="uz-Cyrl-UZ"/>
        </w:rPr>
        <w:t xml:space="preserve">фаолиятида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кенг қўлланиладиган ер муносабатлари соҳасидаги давлат бошқарувини амалга ошириш, ер фонди тоифалари бўлиниши, </w:t>
      </w:r>
      <w:r w:rsidRPr="0024047F">
        <w:rPr>
          <w:rFonts w:ascii="Times New Roman" w:hAnsi="Times New Roman" w:cs="Times New Roman"/>
          <w:sz w:val="28"/>
          <w:szCs w:val="28"/>
          <w:lang w:val="uz-Cyrl-UZ"/>
        </w:rPr>
        <w:t>т</w:t>
      </w:r>
      <w:r w:rsidRPr="0024047F">
        <w:rPr>
          <w:rFonts w:ascii="Times New Roman" w:hAnsi="Times New Roman" w:cs="Times New Roman"/>
          <w:spacing w:val="-4"/>
          <w:sz w:val="28"/>
          <w:szCs w:val="28"/>
          <w:lang w:val="uz-Cyrl-UZ"/>
        </w:rPr>
        <w:t>уман (шаҳар) ер кадастри дафтари</w:t>
      </w:r>
      <w:r>
        <w:rPr>
          <w:rFonts w:ascii="Times New Roman" w:hAnsi="Times New Roman" w:cs="Times New Roman"/>
          <w:spacing w:val="-4"/>
          <w:sz w:val="28"/>
          <w:szCs w:val="28"/>
          <w:lang w:val="uz-Cyrl-UZ"/>
        </w:rPr>
        <w:t xml:space="preserve"> ҳамда</w:t>
      </w:r>
      <w:r w:rsidRPr="0024047F">
        <w:rPr>
          <w:rFonts w:ascii="Times New Roman" w:hAnsi="Times New Roman" w:cs="Times New Roman"/>
          <w:spacing w:val="-4"/>
          <w:sz w:val="28"/>
          <w:szCs w:val="28"/>
          <w:lang w:val="uz-Cyrl-UZ"/>
        </w:rPr>
        <w:t xml:space="preserve"> туман (шаҳар) навбатчи ер кадастри харитаси</w:t>
      </w:r>
      <w:r>
        <w:rPr>
          <w:rFonts w:ascii="Times New Roman" w:hAnsi="Times New Roman" w:cs="Times New Roman"/>
          <w:spacing w:val="-4"/>
          <w:sz w:val="28"/>
          <w:szCs w:val="28"/>
          <w:lang w:val="uz-Cyrl-UZ"/>
        </w:rPr>
        <w:t>ни юритиш, ер кадастрига оид ахборотни тақдим этишга оид ва бошқа масалаларни янада такомиллаштириш бўйича илмий ва амалий жиҳатдан асосланган</w:t>
      </w:r>
      <w:r w:rsidRPr="008843D5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маълумотмалар мавжудлиги аниқланди.</w:t>
      </w:r>
    </w:p>
    <w:p w:rsidR="005645DE" w:rsidRDefault="008342F4" w:rsidP="008342F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М</w:t>
      </w:r>
      <w:r w:rsidRPr="00F84DAF">
        <w:rPr>
          <w:rFonts w:ascii="Times New Roman" w:hAnsi="Times New Roman" w:cs="Times New Roman"/>
          <w:sz w:val="28"/>
          <w:szCs w:val="28"/>
          <w:lang w:val="uz-Cyrl-UZ"/>
        </w:rPr>
        <w:t xml:space="preserve">азкур илмий тадқиқот иши </w:t>
      </w:r>
      <w:r w:rsidR="005645DE" w:rsidRPr="00D042A8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Ўзбекистон Республикаси Президентининг 2020 йил 29 декабрдаги Олий Мажлисга Мурожаатномасида </w:t>
      </w:r>
      <w:r w:rsidR="005645DE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белгиланган </w:t>
      </w:r>
      <w:r w:rsidR="005645DE" w:rsidRPr="00D042A8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ер ресурслари</w:t>
      </w:r>
      <w:r w:rsidR="005645DE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ни бозор активларига айлантириш</w:t>
      </w:r>
      <w:r w:rsidR="001976FC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,</w:t>
      </w:r>
      <w:r w:rsidR="005645DE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</w:t>
      </w:r>
      <w:r w:rsidR="001976FC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табииий ресурслардан</w:t>
      </w:r>
      <w:r w:rsidR="005645DE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</w:t>
      </w:r>
      <w:r w:rsidR="005645DE" w:rsidRPr="00D042A8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оқилона фодаланиш тизимини </w:t>
      </w:r>
      <w:r w:rsidR="005645DE" w:rsidRPr="00D042A8">
        <w:rPr>
          <w:rFonts w:ascii="Times New Roman" w:hAnsi="Times New Roman" w:cs="Times New Roman"/>
          <w:sz w:val="28"/>
          <w:szCs w:val="28"/>
          <w:lang w:val="uz-Cyrl-UZ"/>
        </w:rPr>
        <w:t>янада ривожлантириш ва такомиллаштириш</w:t>
      </w:r>
      <w:r w:rsidR="005645DE">
        <w:rPr>
          <w:rFonts w:ascii="Times New Roman" w:hAnsi="Times New Roman" w:cs="Times New Roman"/>
          <w:sz w:val="28"/>
          <w:szCs w:val="28"/>
          <w:lang w:val="uz-Cyrl-UZ"/>
        </w:rPr>
        <w:t>да;</w:t>
      </w:r>
    </w:p>
    <w:p w:rsidR="001976FC" w:rsidRDefault="005645DE" w:rsidP="008342F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Ўзбекистон Республикаси “Илм фан ва илмий фаолият тўғрисида”ги қонунинг </w:t>
      </w:r>
      <w:r w:rsidR="00E12069">
        <w:rPr>
          <w:rFonts w:ascii="Times New Roman" w:hAnsi="Times New Roman" w:cs="Times New Roman"/>
          <w:sz w:val="28"/>
          <w:szCs w:val="28"/>
          <w:lang w:val="uz-Cyrl-UZ"/>
        </w:rPr>
        <w:t>8</w:t>
      </w:r>
      <w:r w:rsidR="001976FC" w:rsidRPr="001976FC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E12069">
        <w:rPr>
          <w:rFonts w:ascii="Times New Roman" w:hAnsi="Times New Roman" w:cs="Times New Roman"/>
          <w:sz w:val="28"/>
          <w:szCs w:val="28"/>
          <w:lang w:val="uz-Cyrl-UZ"/>
        </w:rPr>
        <w:t xml:space="preserve">моддасида белгиланган </w:t>
      </w:r>
      <w:r w:rsidR="001976FC">
        <w:rPr>
          <w:rFonts w:ascii="Times New Roman" w:hAnsi="Times New Roman" w:cs="Times New Roman"/>
          <w:sz w:val="28"/>
          <w:szCs w:val="28"/>
          <w:lang w:val="uz-Cyrl-UZ"/>
        </w:rPr>
        <w:t>фан ва технологияларни ривожлантириш бўйича таклифларни ишлаб чиқишда;</w:t>
      </w:r>
    </w:p>
    <w:p w:rsidR="001976FC" w:rsidRDefault="001976FC" w:rsidP="008342F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Республикасида Экологик таьлимни ривожлантириш Концепциясининг 40,41,42</w:t>
      </w:r>
      <w:r w:rsidRPr="001976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бандларида  </w:t>
      </w:r>
    </w:p>
    <w:p w:rsidR="008342F4" w:rsidRPr="00D042A8" w:rsidRDefault="001976FC" w:rsidP="008342F4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976FC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8342F4" w:rsidRPr="00D042A8">
        <w:rPr>
          <w:rFonts w:ascii="Times New Roman" w:hAnsi="Times New Roman" w:cs="Times New Roman"/>
          <w:sz w:val="28"/>
          <w:szCs w:val="28"/>
          <w:lang w:val="uz-Cyrl-UZ" w:eastAsia="ru-RU"/>
        </w:rPr>
        <w:t xml:space="preserve"> табиий ресурсларни аниқ ва сифатли хисобини юритиш</w:t>
      </w:r>
      <w:r w:rsidR="008342F4">
        <w:rPr>
          <w:rFonts w:ascii="Times New Roman" w:hAnsi="Times New Roman" w:cs="Times New Roman"/>
          <w:sz w:val="28"/>
          <w:szCs w:val="28"/>
          <w:lang w:val="uz-Cyrl-UZ" w:eastAsia="ru-RU"/>
        </w:rPr>
        <w:t>да,</w:t>
      </w:r>
      <w:r w:rsidR="008342F4" w:rsidRPr="00D042A8">
        <w:rPr>
          <w:rFonts w:ascii="Times New Roman" w:hAnsi="Times New Roman" w:cs="Times New Roman"/>
          <w:sz w:val="28"/>
          <w:szCs w:val="28"/>
          <w:lang w:val="uz-Cyrl-UZ" w:eastAsia="ru-RU"/>
        </w:rPr>
        <w:t xml:space="preserve"> ер, </w:t>
      </w:r>
      <w:r w:rsidR="008342F4" w:rsidRPr="00D042A8">
        <w:rPr>
          <w:rFonts w:ascii="Times New Roman" w:hAnsi="Times New Roman" w:cs="Times New Roman"/>
          <w:sz w:val="28"/>
          <w:szCs w:val="28"/>
          <w:lang w:val="uz-Cyrl-UZ"/>
        </w:rPr>
        <w:t>сув ва ўрмон ресурсларини барқарор бошқариш механизмларини ишлаб чиқиш</w:t>
      </w:r>
      <w:r w:rsidR="008342F4">
        <w:rPr>
          <w:rFonts w:ascii="Times New Roman" w:hAnsi="Times New Roman" w:cs="Times New Roman"/>
          <w:sz w:val="28"/>
          <w:szCs w:val="28"/>
          <w:lang w:val="uz-Cyrl-UZ"/>
        </w:rPr>
        <w:t>да</w:t>
      </w:r>
      <w:r w:rsidR="008342F4" w:rsidRPr="00D042A8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="008342F4">
        <w:rPr>
          <w:rFonts w:ascii="Times New Roman" w:hAnsi="Times New Roman" w:cs="Times New Roman"/>
          <w:sz w:val="28"/>
          <w:szCs w:val="28"/>
          <w:lang w:val="uz-Cyrl-UZ"/>
        </w:rPr>
        <w:t xml:space="preserve">табиий ресурслар кадастрларини юритишнинг технологик жараёнлари талабга жавоб бермаслигини асословчи, </w:t>
      </w:r>
      <w:r w:rsidR="008342F4" w:rsidRPr="00D042A8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қишлоқ хўжалигига мўлжалланган ерларни ҳисобга олишнинг кадастр тизимини такомиллаштириш ҳамда ердан фойдаланиш</w:t>
      </w:r>
      <w:r w:rsidR="008342F4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да, </w:t>
      </w:r>
      <w:r w:rsidR="008342F4" w:rsidRPr="00D042A8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мулк ҳуқуқларининг ҳисобини юритиш учун кўчмас мулкка эгалик ҳуқуқини ҳисобга олиш тизими билан ягона ахборот тизимини шаклланишида, қишлоқ хўжалигига мўлжалланган ерларнинг кадастр баҳосини аниқлаш тизимини ян</w:t>
      </w:r>
      <w:r w:rsidR="008342F4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а</w:t>
      </w:r>
      <w:r w:rsidR="008342F4" w:rsidRPr="00D042A8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да такомиллаштириш</w:t>
      </w:r>
      <w:r w:rsidR="008342F4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>. экология сохасида</w:t>
      </w:r>
      <w:r w:rsidR="0087558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</w:t>
      </w:r>
      <w:r w:rsidR="0087558F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lastRenderedPageBreak/>
        <w:t>мустақил изланувчилик фаолиятининг амалий кўникмаларини шакллантиришда, экология сохасида фан, техника ва технологияларни энг янги ютуқларига асосланган ахборот базаларини қўллаш каби вазифаларни бажаришда</w:t>
      </w:r>
      <w:r w:rsidRPr="001976FC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  </w:t>
      </w:r>
      <w:r w:rsidR="008342F4" w:rsidRPr="00D042A8">
        <w:rPr>
          <w:rFonts w:ascii="Times New Roman" w:eastAsia="Times New Roman" w:hAnsi="Times New Roman" w:cs="Times New Roman"/>
          <w:color w:val="000000"/>
          <w:sz w:val="28"/>
          <w:szCs w:val="28"/>
          <w:lang w:val="uz-Cyrl-UZ" w:eastAsia="ru-RU"/>
        </w:rPr>
        <w:t xml:space="preserve"> </w:t>
      </w:r>
      <w:r w:rsidR="008342F4" w:rsidRPr="00D042A8">
        <w:rPr>
          <w:rFonts w:ascii="Times New Roman" w:hAnsi="Times New Roman" w:cs="Times New Roman"/>
          <w:sz w:val="28"/>
          <w:szCs w:val="28"/>
          <w:lang w:val="uz-Cyrl-UZ"/>
        </w:rPr>
        <w:t>ҳамда бу соҳадаги бир қатор янги экологик ва</w:t>
      </w:r>
      <w:r w:rsidR="008342F4">
        <w:rPr>
          <w:lang w:val="uz-Cyrl-UZ"/>
        </w:rPr>
        <w:t xml:space="preserve"> </w:t>
      </w:r>
      <w:r w:rsidR="008342F4" w:rsidRPr="00D042A8">
        <w:rPr>
          <w:rFonts w:ascii="Times New Roman" w:hAnsi="Times New Roman" w:cs="Times New Roman"/>
          <w:sz w:val="28"/>
          <w:szCs w:val="28"/>
          <w:lang w:val="uz-Cyrl-UZ"/>
        </w:rPr>
        <w:t xml:space="preserve">аграр </w:t>
      </w:r>
      <w:r w:rsidR="008342F4"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="008342F4" w:rsidRPr="00D042A8">
        <w:rPr>
          <w:rFonts w:ascii="Times New Roman" w:hAnsi="Times New Roman" w:cs="Times New Roman"/>
          <w:sz w:val="28"/>
          <w:szCs w:val="28"/>
          <w:lang w:val="uz-Cyrl-UZ"/>
        </w:rPr>
        <w:t>онунлар моҳиятини амалга ошириш</w:t>
      </w:r>
      <w:r w:rsidR="008342F4">
        <w:rPr>
          <w:rFonts w:ascii="Times New Roman" w:hAnsi="Times New Roman" w:cs="Times New Roman"/>
          <w:sz w:val="28"/>
          <w:szCs w:val="28"/>
          <w:lang w:val="uz-Cyrl-UZ"/>
        </w:rPr>
        <w:t>да</w:t>
      </w:r>
      <w:r w:rsidR="008342F4" w:rsidRPr="00D042A8">
        <w:rPr>
          <w:rFonts w:ascii="Times New Roman" w:hAnsi="Times New Roman" w:cs="Times New Roman"/>
          <w:sz w:val="28"/>
          <w:szCs w:val="28"/>
          <w:lang w:val="uz-Cyrl-UZ"/>
        </w:rPr>
        <w:t xml:space="preserve">  ўз</w:t>
      </w:r>
      <w:r w:rsidR="008342F4">
        <w:rPr>
          <w:rFonts w:ascii="Times New Roman" w:hAnsi="Times New Roman" w:cs="Times New Roman"/>
          <w:sz w:val="28"/>
          <w:szCs w:val="28"/>
          <w:lang w:val="uz-Cyrl-UZ"/>
        </w:rPr>
        <w:t>ини</w:t>
      </w:r>
      <w:r w:rsidR="008342F4" w:rsidRPr="00D042A8">
        <w:rPr>
          <w:rFonts w:ascii="Times New Roman" w:hAnsi="Times New Roman" w:cs="Times New Roman"/>
          <w:sz w:val="28"/>
          <w:szCs w:val="28"/>
          <w:lang w:val="uz-Cyrl-UZ"/>
        </w:rPr>
        <w:t xml:space="preserve"> ифода этади.</w:t>
      </w:r>
    </w:p>
    <w:p w:rsidR="008342F4" w:rsidRDefault="008342F4" w:rsidP="0035503E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7605B">
        <w:rPr>
          <w:rFonts w:ascii="Times New Roman" w:hAnsi="Times New Roman" w:cs="Times New Roman"/>
          <w:sz w:val="28"/>
          <w:szCs w:val="28"/>
          <w:lang w:val="uz-Cyrl-UZ"/>
        </w:rPr>
        <w:t>Тошбоева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Р.С.</w:t>
      </w:r>
      <w:r w:rsidRPr="0017605B">
        <w:rPr>
          <w:rFonts w:ascii="Times New Roman" w:hAnsi="Times New Roman" w:cs="Times New Roman"/>
          <w:sz w:val="28"/>
          <w:szCs w:val="28"/>
          <w:lang w:val="uz-Cyrl-UZ"/>
        </w:rPr>
        <w:t xml:space="preserve">нинг </w:t>
      </w:r>
      <w:r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Pr="004B3F0C">
        <w:rPr>
          <w:rFonts w:ascii="Times New Roman" w:hAnsi="Times New Roman" w:cs="Times New Roman"/>
          <w:sz w:val="28"/>
          <w:szCs w:val="28"/>
          <w:lang w:val="uz-Cyrl-UZ"/>
        </w:rPr>
        <w:t>лмий-тадқиқот иши натижалари</w:t>
      </w:r>
      <w:r>
        <w:rPr>
          <w:rFonts w:ascii="Times New Roman" w:hAnsi="Times New Roman" w:cs="Times New Roman"/>
          <w:sz w:val="28"/>
          <w:szCs w:val="28"/>
          <w:lang w:val="uz-Cyrl-UZ"/>
        </w:rPr>
        <w:t>дан</w:t>
      </w:r>
      <w:r w:rsidRPr="00AE540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B6616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Ер кодекси, </w:t>
      </w:r>
      <w:r w:rsidRPr="009B55BF">
        <w:rPr>
          <w:rFonts w:ascii="Times New Roman" w:hAnsi="Times New Roman" w:cs="Times New Roman"/>
          <w:sz w:val="28"/>
          <w:szCs w:val="28"/>
          <w:lang w:val="uz-Cyrl-UZ"/>
        </w:rPr>
        <w:t>“Давлат кадастрлари тўғрисида”ги, “Давлат ер кадастри тўғрисида” ги</w:t>
      </w:r>
      <w:r>
        <w:rPr>
          <w:rFonts w:ascii="Times New Roman" w:hAnsi="Times New Roman" w:cs="Times New Roman"/>
          <w:sz w:val="28"/>
          <w:szCs w:val="28"/>
          <w:lang w:val="uz-Cyrl-UZ"/>
        </w:rPr>
        <w:t>, “Сув ва сувдан фодаланиш тўрисида”ги, “Ўрмон тўғрисида”ги, “Ер қаъри тўғрисида”ги қонунларида</w:t>
      </w:r>
      <w:r w:rsidR="00D818F5">
        <w:rPr>
          <w:rFonts w:ascii="Times New Roman" w:hAnsi="Times New Roman" w:cs="Times New Roman"/>
          <w:sz w:val="28"/>
          <w:szCs w:val="28"/>
          <w:lang w:val="uz-Cyrl-UZ"/>
        </w:rPr>
        <w:t>,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D818F5" w:rsidRPr="001752D7">
        <w:rPr>
          <w:rFonts w:ascii="Times New Roman" w:hAnsi="Times New Roman" w:cs="Times New Roman"/>
          <w:sz w:val="28"/>
          <w:szCs w:val="28"/>
          <w:lang w:val="uz-Cyrl-UZ" w:eastAsia="ru-RU"/>
        </w:rPr>
        <w:t>“Ўзбекистон Республикаси қишлоқ хўжалигини ривожлантиришнинг 2020 — 2030 йилларга мўлжалланган” Стратегиясида,</w:t>
      </w:r>
      <w:r w:rsidR="00D818F5" w:rsidRPr="001752D7">
        <w:rPr>
          <w:rFonts w:ascii="Times New Roman" w:hAnsi="Times New Roman" w:cs="Times New Roman"/>
          <w:sz w:val="28"/>
          <w:szCs w:val="28"/>
          <w:lang w:val="uz-Cyrl-UZ"/>
        </w:rPr>
        <w:t xml:space="preserve"> Қишлоқ хўжалигида ер ва сув ресурсларидан самарали фойдаланиш КОНЦЕПЦИЯСИда</w:t>
      </w:r>
      <w:r w:rsidR="00D818F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D818F5" w:rsidRPr="001752D7">
        <w:rPr>
          <w:rFonts w:ascii="Times New Roman" w:hAnsi="Times New Roman" w:cs="Times New Roman"/>
          <w:sz w:val="28"/>
          <w:szCs w:val="28"/>
          <w:lang w:val="uz-Cyrl-UZ"/>
        </w:rPr>
        <w:t xml:space="preserve">белгиланган  талаблар </w:t>
      </w:r>
      <w:r w:rsidRPr="00D042A8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асосида табиий ресурслар кадастрини юритиш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 xml:space="preserve"> механизмини янада такомиллаштиришда и</w:t>
      </w:r>
      <w:r w:rsidRPr="00D042A8"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жобий нат</w:t>
      </w:r>
      <w:r>
        <w:rPr>
          <w:rFonts w:ascii="Times New Roman" w:hAnsi="Times New Roman" w:cs="Times New Roman"/>
          <w:sz w:val="28"/>
          <w:szCs w:val="28"/>
          <w:lang w:val="uz-Cyrl-UZ"/>
        </w:rPr>
        <w:t>ижа беради деб ҳисоблаймиз.</w:t>
      </w:r>
    </w:p>
    <w:p w:rsidR="008342F4" w:rsidRDefault="008342F4" w:rsidP="008342F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342F4" w:rsidRDefault="008342F4" w:rsidP="008342F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342F4" w:rsidRDefault="008342F4" w:rsidP="008342F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342F4" w:rsidRDefault="008342F4" w:rsidP="008342F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342F4" w:rsidRDefault="008342F4" w:rsidP="008342F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342F4" w:rsidRDefault="008342F4" w:rsidP="008342F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342F4" w:rsidRDefault="008342F4" w:rsidP="008342F4">
      <w:pPr>
        <w:spacing w:after="0"/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</w:pPr>
      <w:r w:rsidRPr="00ED59D2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Ўзбекистон Республикаси Олий Мажлис</w:t>
      </w:r>
    </w:p>
    <w:p w:rsidR="008342F4" w:rsidRDefault="008342F4" w:rsidP="008342F4">
      <w:pPr>
        <w:spacing w:after="0"/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</w:pPr>
      <w:r w:rsidRPr="00ED59D2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Қонунчилик палатаси  депутати,</w:t>
      </w:r>
    </w:p>
    <w:p w:rsidR="008342F4" w:rsidRPr="004A046D" w:rsidRDefault="008342F4" w:rsidP="008342F4">
      <w:pPr>
        <w:spacing w:after="0"/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</w:pPr>
      <w:r w:rsidRPr="004A046D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Экологик партия фракцияси</w:t>
      </w:r>
      <w:r w:rsidR="00640A2C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аъзоси,</w:t>
      </w:r>
    </w:p>
    <w:p w:rsidR="008342F4" w:rsidRDefault="008342F4" w:rsidP="008342F4">
      <w:pPr>
        <w:spacing w:after="0"/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Аграр ва сув хўжалиги масалалари</w:t>
      </w:r>
    </w:p>
    <w:p w:rsidR="008342F4" w:rsidRPr="00ED59D2" w:rsidRDefault="008342F4" w:rsidP="008342F4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қўмитаси</w:t>
      </w: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 xml:space="preserve"> раиси ўринбосари                                      </w:t>
      </w:r>
      <w:r w:rsidRPr="00ED59D2">
        <w:rPr>
          <w:rFonts w:ascii="Times New Roman" w:hAnsi="Times New Roman" w:cs="Times New Roman"/>
          <w:b/>
          <w:bCs/>
          <w:noProof/>
          <w:sz w:val="28"/>
          <w:szCs w:val="28"/>
          <w:lang w:val="uz-Cyrl-UZ"/>
        </w:rPr>
        <w:t>А.Э.Қурбонов</w:t>
      </w:r>
    </w:p>
    <w:p w:rsidR="008342F4" w:rsidRDefault="008342F4" w:rsidP="008342F4">
      <w:pPr>
        <w:spacing w:line="240" w:lineRule="auto"/>
        <w:ind w:firstLine="708"/>
        <w:rPr>
          <w:sz w:val="28"/>
          <w:szCs w:val="28"/>
          <w:lang w:val="uz-Cyrl-UZ"/>
        </w:rPr>
      </w:pPr>
    </w:p>
    <w:p w:rsidR="008342F4" w:rsidRDefault="008342F4" w:rsidP="008342F4">
      <w:pPr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342F4" w:rsidRDefault="008342F4" w:rsidP="008342F4">
      <w:pPr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342F4" w:rsidRDefault="008342F4" w:rsidP="008342F4">
      <w:pPr>
        <w:spacing w:after="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342F4" w:rsidRPr="0078404A" w:rsidRDefault="008342F4" w:rsidP="008342F4">
      <w:pPr>
        <w:rPr>
          <w:lang w:val="uz-Cyrl-UZ"/>
        </w:rPr>
      </w:pPr>
    </w:p>
    <w:p w:rsidR="00A2774B" w:rsidRPr="008342F4" w:rsidRDefault="00A2774B">
      <w:pPr>
        <w:rPr>
          <w:lang w:val="uz-Cyrl-UZ"/>
        </w:rPr>
      </w:pPr>
    </w:p>
    <w:sectPr w:rsidR="00A2774B" w:rsidRPr="008342F4" w:rsidSect="00436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A1"/>
    <w:rsid w:val="000725A1"/>
    <w:rsid w:val="001976FC"/>
    <w:rsid w:val="00333ECD"/>
    <w:rsid w:val="0035503E"/>
    <w:rsid w:val="003F1685"/>
    <w:rsid w:val="0040593A"/>
    <w:rsid w:val="005645DE"/>
    <w:rsid w:val="00640A2C"/>
    <w:rsid w:val="008342F4"/>
    <w:rsid w:val="0087558F"/>
    <w:rsid w:val="009B493F"/>
    <w:rsid w:val="00A0472E"/>
    <w:rsid w:val="00A2774B"/>
    <w:rsid w:val="00C6188A"/>
    <w:rsid w:val="00D72428"/>
    <w:rsid w:val="00D818F5"/>
    <w:rsid w:val="00E12069"/>
    <w:rsid w:val="00F9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2374C-665A-4981-87BC-EE3DBA3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42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HP_110</dc:creator>
  <cp:keywords/>
  <dc:description/>
  <cp:lastModifiedBy>user</cp:lastModifiedBy>
  <cp:revision>25</cp:revision>
  <dcterms:created xsi:type="dcterms:W3CDTF">2021-01-25T05:06:00Z</dcterms:created>
  <dcterms:modified xsi:type="dcterms:W3CDTF">2021-01-30T02:46:00Z</dcterms:modified>
</cp:coreProperties>
</file>