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D6F" w:rsidRPr="00C05852" w:rsidRDefault="00E32D6F" w:rsidP="00E32D6F">
      <w:pPr>
        <w:tabs>
          <w:tab w:val="left" w:pos="5245"/>
          <w:tab w:val="left" w:pos="9360"/>
        </w:tabs>
        <w:spacing w:line="252" w:lineRule="auto"/>
        <w:ind w:right="-5"/>
        <w:jc w:val="center"/>
        <w:rPr>
          <w:rFonts w:eastAsia="Calibri"/>
          <w:b/>
          <w:noProof/>
          <w:color w:val="000000"/>
          <w:spacing w:val="-4"/>
          <w:sz w:val="28"/>
          <w:szCs w:val="28"/>
          <w:lang w:val="uz-Cyrl-UZ" w:eastAsia="en-US"/>
        </w:rPr>
      </w:pPr>
      <w:r w:rsidRPr="00C05852">
        <w:rPr>
          <w:rFonts w:eastAsia="Calibri"/>
          <w:b/>
          <w:noProof/>
          <w:color w:val="000000"/>
          <w:spacing w:val="-4"/>
          <w:sz w:val="28"/>
          <w:szCs w:val="28"/>
          <w:lang w:val="uz-Latn-UZ" w:eastAsia="en-US"/>
        </w:rPr>
        <w:t>Сурхондарё</w:t>
      </w:r>
      <w:r w:rsidRPr="00C05852">
        <w:rPr>
          <w:rFonts w:eastAsia="Calibri"/>
          <w:b/>
          <w:noProof/>
          <w:color w:val="000000"/>
          <w:spacing w:val="-4"/>
          <w:sz w:val="28"/>
          <w:szCs w:val="28"/>
          <w:lang w:val="uz-Cyrl-UZ" w:eastAsia="en-US"/>
        </w:rPr>
        <w:t xml:space="preserve"> вилояти </w:t>
      </w:r>
      <w:r w:rsidRPr="00C05852">
        <w:rPr>
          <w:rFonts w:eastAsia="Calibri"/>
          <w:b/>
          <w:noProof/>
          <w:color w:val="000000"/>
          <w:spacing w:val="-4"/>
          <w:sz w:val="28"/>
          <w:szCs w:val="28"/>
          <w:lang w:val="uz-Latn-UZ" w:eastAsia="en-US"/>
        </w:rPr>
        <w:t>Бойсун</w:t>
      </w:r>
      <w:r w:rsidRPr="00C05852">
        <w:rPr>
          <w:rFonts w:eastAsia="Calibri"/>
          <w:b/>
          <w:noProof/>
          <w:color w:val="000000"/>
          <w:spacing w:val="-4"/>
          <w:sz w:val="28"/>
          <w:szCs w:val="28"/>
          <w:lang w:val="uz-Cyrl-UZ" w:eastAsia="en-US"/>
        </w:rPr>
        <w:t xml:space="preserve"> туманида </w:t>
      </w:r>
      <w:r w:rsidRPr="00C05852">
        <w:rPr>
          <w:b/>
          <w:noProof/>
          <w:color w:val="000000"/>
          <w:sz w:val="28"/>
          <w:szCs w:val="28"/>
          <w:lang w:val="uz-Cyrl-UZ"/>
        </w:rPr>
        <w:t>Ўзбекистон Республикаси</w:t>
      </w:r>
      <w:r w:rsidR="00244598">
        <w:rPr>
          <w:b/>
          <w:noProof/>
          <w:color w:val="000000"/>
          <w:sz w:val="28"/>
          <w:szCs w:val="28"/>
          <w:lang w:val="uz-Cyrl-UZ"/>
        </w:rPr>
        <w:t xml:space="preserve"> </w:t>
      </w:r>
      <w:r w:rsidRPr="00C05852">
        <w:rPr>
          <w:b/>
          <w:sz w:val="28"/>
          <w:szCs w:val="28"/>
          <w:lang w:val="uz-Cyrl-UZ"/>
        </w:rPr>
        <w:t>Олий Мажлиси Қонунчилик палатаси депутатлари томонидан одил судлов ва коррупцияга қарши курашиш соҳасидаги муаммоларни ўрганиш</w:t>
      </w:r>
      <w:r w:rsidR="00B53C8B">
        <w:rPr>
          <w:b/>
          <w:sz w:val="28"/>
          <w:szCs w:val="28"/>
          <w:lang w:val="uz-Cyrl-UZ"/>
        </w:rPr>
        <w:t xml:space="preserve"> </w:t>
      </w:r>
      <w:r w:rsidRPr="00C05852">
        <w:rPr>
          <w:rFonts w:eastAsia="Calibri"/>
          <w:b/>
          <w:noProof/>
          <w:color w:val="000000"/>
          <w:spacing w:val="-4"/>
          <w:sz w:val="28"/>
          <w:szCs w:val="28"/>
          <w:lang w:val="uz-Cyrl-UZ" w:eastAsia="en-US"/>
        </w:rPr>
        <w:t>натижалари тўғрисида</w:t>
      </w:r>
    </w:p>
    <w:p w:rsidR="00E32D6F" w:rsidRPr="00C05852" w:rsidRDefault="00E32D6F" w:rsidP="00E32D6F">
      <w:pPr>
        <w:tabs>
          <w:tab w:val="left" w:pos="5245"/>
          <w:tab w:val="left" w:pos="9360"/>
        </w:tabs>
        <w:spacing w:line="252" w:lineRule="auto"/>
        <w:ind w:right="-5"/>
        <w:jc w:val="center"/>
        <w:rPr>
          <w:rFonts w:eastAsia="Calibri"/>
          <w:b/>
          <w:noProof/>
          <w:color w:val="000000"/>
          <w:spacing w:val="-4"/>
          <w:sz w:val="28"/>
          <w:szCs w:val="28"/>
          <w:lang w:val="uz-Cyrl-UZ" w:eastAsia="en-US"/>
        </w:rPr>
      </w:pPr>
      <w:r w:rsidRPr="00C05852">
        <w:rPr>
          <w:rFonts w:eastAsia="Calibri"/>
          <w:b/>
          <w:noProof/>
          <w:color w:val="000000"/>
          <w:spacing w:val="-4"/>
          <w:sz w:val="28"/>
          <w:szCs w:val="28"/>
          <w:lang w:val="uz-Cyrl-UZ" w:eastAsia="en-US"/>
        </w:rPr>
        <w:t>МАЪЛУМОТНОМА</w:t>
      </w:r>
    </w:p>
    <w:p w:rsidR="00E32D6F" w:rsidRPr="00A02635" w:rsidRDefault="00E32D6F" w:rsidP="00E32D6F">
      <w:pPr>
        <w:ind w:firstLine="709"/>
        <w:jc w:val="both"/>
        <w:rPr>
          <w:noProof/>
          <w:color w:val="0000FF"/>
          <w:sz w:val="28"/>
          <w:szCs w:val="28"/>
          <w:lang w:val="uz-Cyrl-UZ"/>
        </w:rPr>
      </w:pPr>
    </w:p>
    <w:p w:rsidR="00E32D6F" w:rsidRPr="00785836" w:rsidRDefault="00E32D6F" w:rsidP="00785836">
      <w:pPr>
        <w:ind w:firstLine="709"/>
        <w:jc w:val="both"/>
        <w:rPr>
          <w:noProof/>
          <w:color w:val="000000"/>
          <w:sz w:val="28"/>
          <w:szCs w:val="28"/>
          <w:lang w:val="uz-Cyrl-UZ"/>
        </w:rPr>
      </w:pPr>
      <w:r w:rsidRPr="00785836">
        <w:rPr>
          <w:noProof/>
          <w:color w:val="000000"/>
          <w:sz w:val="28"/>
          <w:szCs w:val="28"/>
          <w:lang w:val="uz-Cyrl-UZ"/>
        </w:rPr>
        <w:t>Ўзбекистон Республикаси Олий Мажлиси Қонунчилик палатаси депутатлари томонидан жорий йилнинг 16-18</w:t>
      </w:r>
      <w:r w:rsidR="00785836">
        <w:rPr>
          <w:noProof/>
          <w:color w:val="000000"/>
          <w:sz w:val="28"/>
          <w:szCs w:val="28"/>
          <w:lang w:val="uz-Cyrl-UZ"/>
        </w:rPr>
        <w:t xml:space="preserve"> </w:t>
      </w:r>
      <w:r w:rsidRPr="00785836">
        <w:rPr>
          <w:noProof/>
          <w:color w:val="000000"/>
          <w:sz w:val="28"/>
          <w:szCs w:val="28"/>
          <w:lang w:val="uz-Cyrl-UZ"/>
        </w:rPr>
        <w:t xml:space="preserve">сентябрь кунлари </w:t>
      </w:r>
      <w:r w:rsidRPr="00785836">
        <w:rPr>
          <w:rFonts w:eastAsia="Calibri"/>
          <w:noProof/>
          <w:color w:val="000000"/>
          <w:spacing w:val="-4"/>
          <w:sz w:val="28"/>
          <w:szCs w:val="28"/>
          <w:lang w:val="uz-Latn-UZ" w:eastAsia="en-US"/>
        </w:rPr>
        <w:t>Сурхондарё</w:t>
      </w:r>
      <w:r w:rsidRPr="00785836">
        <w:rPr>
          <w:rFonts w:eastAsia="Calibri"/>
          <w:noProof/>
          <w:color w:val="000000"/>
          <w:spacing w:val="-4"/>
          <w:sz w:val="28"/>
          <w:szCs w:val="28"/>
          <w:lang w:val="uz-Cyrl-UZ" w:eastAsia="en-US"/>
        </w:rPr>
        <w:t xml:space="preserve"> вилояти </w:t>
      </w:r>
      <w:r w:rsidRPr="00785836">
        <w:rPr>
          <w:rFonts w:eastAsia="Calibri"/>
          <w:noProof/>
          <w:color w:val="000000"/>
          <w:spacing w:val="-4"/>
          <w:sz w:val="28"/>
          <w:szCs w:val="28"/>
          <w:lang w:val="uz-Latn-UZ" w:eastAsia="en-US"/>
        </w:rPr>
        <w:t>Бойсун</w:t>
      </w:r>
      <w:r w:rsidRPr="00785836">
        <w:rPr>
          <w:rFonts w:eastAsia="Calibri"/>
          <w:noProof/>
          <w:color w:val="000000"/>
          <w:spacing w:val="-4"/>
          <w:sz w:val="28"/>
          <w:szCs w:val="28"/>
          <w:lang w:val="uz-Cyrl-UZ" w:eastAsia="en-US"/>
        </w:rPr>
        <w:t xml:space="preserve"> </w:t>
      </w:r>
      <w:r w:rsidRPr="00785836">
        <w:rPr>
          <w:noProof/>
          <w:color w:val="000000"/>
          <w:sz w:val="28"/>
          <w:szCs w:val="28"/>
          <w:lang w:val="uz-Cyrl-UZ"/>
        </w:rPr>
        <w:t xml:space="preserve">туманида судьялар корпуси, сектор раҳбарлари ва жамоатчиликни жалб қилган ҳолда мулоқотлар ўтказилди. </w:t>
      </w:r>
    </w:p>
    <w:p w:rsidR="00E32D6F" w:rsidRPr="00785836" w:rsidRDefault="00E32D6F" w:rsidP="00785836">
      <w:pPr>
        <w:shd w:val="clear" w:color="auto" w:fill="FFFFFF"/>
        <w:ind w:firstLine="709"/>
        <w:jc w:val="both"/>
        <w:rPr>
          <w:noProof/>
          <w:sz w:val="28"/>
          <w:szCs w:val="28"/>
          <w:lang w:val="uz-Cyrl-UZ"/>
        </w:rPr>
      </w:pPr>
    </w:p>
    <w:p w:rsidR="00E32D6F" w:rsidRPr="00785836" w:rsidRDefault="00E32D6F" w:rsidP="00785836">
      <w:pPr>
        <w:shd w:val="clear" w:color="auto" w:fill="FFFFFF"/>
        <w:ind w:firstLine="709"/>
        <w:jc w:val="both"/>
        <w:rPr>
          <w:b/>
          <w:noProof/>
          <w:sz w:val="28"/>
          <w:szCs w:val="28"/>
          <w:u w:val="single"/>
          <w:lang w:val="uz-Cyrl-UZ"/>
        </w:rPr>
      </w:pPr>
      <w:r w:rsidRPr="00785836">
        <w:rPr>
          <w:b/>
          <w:noProof/>
          <w:sz w:val="28"/>
          <w:szCs w:val="28"/>
          <w:u w:val="single"/>
          <w:lang w:val="uz-Cyrl-UZ"/>
        </w:rPr>
        <w:t>1) Ҳудудда ҳуқуқни муҳофаза қилувчи ва суд органларига монеликсиз мурожаат қилиш имконияти мавжудлиги;</w:t>
      </w:r>
    </w:p>
    <w:p w:rsidR="00E32D6F" w:rsidRPr="00785836" w:rsidRDefault="00E32D6F" w:rsidP="00785836">
      <w:pPr>
        <w:pStyle w:val="40"/>
        <w:shd w:val="clear" w:color="auto" w:fill="auto"/>
        <w:spacing w:before="0" w:line="240" w:lineRule="auto"/>
        <w:ind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Жиноят ишлари бўйича Бойсун туман судига 2018 йил давомида фуқаролар ва юридик шахс вакиллари томонидан 72 та,  2019 йил давомида жами бўлиб 94 та, 2020 йилнинг 6 ойи давомида жами бўлиб 28 та мурожа</w:t>
      </w:r>
      <w:r w:rsidR="00785836">
        <w:rPr>
          <w:rFonts w:ascii="Times New Roman" w:hAnsi="Times New Roman" w:cs="Times New Roman"/>
          <w:b w:val="0"/>
          <w:sz w:val="28"/>
          <w:szCs w:val="28"/>
          <w:lang w:val="uz-Cyrl-UZ"/>
        </w:rPr>
        <w:t>а</w:t>
      </w:r>
      <w:r w:rsidRPr="00785836">
        <w:rPr>
          <w:rFonts w:ascii="Times New Roman" w:hAnsi="Times New Roman" w:cs="Times New Roman"/>
          <w:b w:val="0"/>
          <w:sz w:val="28"/>
          <w:szCs w:val="28"/>
          <w:lang w:val="uz-Cyrl-UZ"/>
        </w:rPr>
        <w:t xml:space="preserve">тлар келиб тушган. </w:t>
      </w:r>
    </w:p>
    <w:p w:rsidR="00E32D6F" w:rsidRPr="00785836" w:rsidRDefault="00E32D6F" w:rsidP="00785836">
      <w:pPr>
        <w:pStyle w:val="40"/>
        <w:shd w:val="clear" w:color="auto" w:fill="auto"/>
        <w:spacing w:before="0" w:line="240" w:lineRule="auto"/>
        <w:ind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 xml:space="preserve">Фуқаролик ишлари бўйича Бойсун туман судига 2018 йилда жами 19 та, 2019 йилда жами 253 та, 2020 йилнинг 8 ойи давомида 137 та жисмоний ва юридик шахслар мурожаатлари келиб тушган, ушбу мурожаатларнинг барчаси кўриб чиқилган, шундан 16 таси қаноатлантирилган ва 388 таси бўйича тушунтиришлар берилган. Мурожаатларнинг 114 таси шахсий қабулдан, </w:t>
      </w:r>
      <w:r w:rsidR="00785836">
        <w:rPr>
          <w:rFonts w:ascii="Times New Roman" w:hAnsi="Times New Roman" w:cs="Times New Roman"/>
          <w:b w:val="0"/>
          <w:sz w:val="28"/>
          <w:szCs w:val="28"/>
          <w:lang w:val="uz-Cyrl-UZ"/>
        </w:rPr>
        <w:br/>
      </w:r>
      <w:r w:rsidRPr="00785836">
        <w:rPr>
          <w:rFonts w:ascii="Times New Roman" w:hAnsi="Times New Roman" w:cs="Times New Roman"/>
          <w:b w:val="0"/>
          <w:sz w:val="28"/>
          <w:szCs w:val="28"/>
          <w:lang w:val="uz-Cyrl-UZ"/>
        </w:rPr>
        <w:t>295 таси ёзма равишда виртуал қабулхона, халқ қабулхонаси ва жисмоний ва юридик шахслардан келиб тушган мурожаатларни ташкил қилади.</w:t>
      </w:r>
    </w:p>
    <w:p w:rsidR="00E32D6F" w:rsidRPr="00785836" w:rsidRDefault="00E32D6F" w:rsidP="00785836">
      <w:pPr>
        <w:pStyle w:val="40"/>
        <w:shd w:val="clear" w:color="auto" w:fill="auto"/>
        <w:spacing w:before="0" w:line="240" w:lineRule="auto"/>
        <w:ind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 xml:space="preserve">Бойсун туман маъмурий судига 2018 йил давомида </w:t>
      </w:r>
      <w:r w:rsidRPr="00785836">
        <w:rPr>
          <w:rFonts w:ascii="Times New Roman" w:hAnsi="Times New Roman" w:cs="Times New Roman"/>
          <w:b w:val="0"/>
          <w:sz w:val="28"/>
          <w:szCs w:val="28"/>
          <w:lang w:val="uz-Latn-UZ"/>
        </w:rPr>
        <w:t>31</w:t>
      </w:r>
      <w:r w:rsidRPr="00785836">
        <w:rPr>
          <w:rFonts w:ascii="Times New Roman" w:hAnsi="Times New Roman" w:cs="Times New Roman"/>
          <w:b w:val="0"/>
          <w:sz w:val="28"/>
          <w:szCs w:val="28"/>
          <w:lang w:val="uz-Cyrl-UZ"/>
        </w:rPr>
        <w:t xml:space="preserve"> та, 2019 йил давомида </w:t>
      </w:r>
      <w:r w:rsidRPr="00785836">
        <w:rPr>
          <w:rFonts w:ascii="Times New Roman" w:hAnsi="Times New Roman" w:cs="Times New Roman"/>
          <w:b w:val="0"/>
          <w:sz w:val="28"/>
          <w:szCs w:val="28"/>
          <w:lang w:val="uz-Latn-UZ"/>
        </w:rPr>
        <w:t>40</w:t>
      </w:r>
      <w:r w:rsidRPr="00785836">
        <w:rPr>
          <w:rFonts w:ascii="Times New Roman" w:hAnsi="Times New Roman" w:cs="Times New Roman"/>
          <w:b w:val="0"/>
          <w:sz w:val="28"/>
          <w:szCs w:val="28"/>
          <w:lang w:val="uz-Cyrl-UZ"/>
        </w:rPr>
        <w:t xml:space="preserve"> та, 2020 йилнинг </w:t>
      </w:r>
      <w:r w:rsidRPr="00785836">
        <w:rPr>
          <w:rFonts w:ascii="Times New Roman" w:hAnsi="Times New Roman" w:cs="Times New Roman"/>
          <w:b w:val="0"/>
          <w:sz w:val="28"/>
          <w:szCs w:val="28"/>
          <w:lang w:val="uz-Latn-UZ"/>
        </w:rPr>
        <w:t>саккиз</w:t>
      </w:r>
      <w:r w:rsidRPr="00785836">
        <w:rPr>
          <w:rFonts w:ascii="Times New Roman" w:hAnsi="Times New Roman" w:cs="Times New Roman"/>
          <w:b w:val="0"/>
          <w:sz w:val="28"/>
          <w:szCs w:val="28"/>
          <w:lang w:val="uz-Cyrl-UZ"/>
        </w:rPr>
        <w:t xml:space="preserve"> ойи давомида жами </w:t>
      </w:r>
      <w:r w:rsidRPr="00785836">
        <w:rPr>
          <w:rFonts w:ascii="Times New Roman" w:hAnsi="Times New Roman" w:cs="Times New Roman"/>
          <w:b w:val="0"/>
          <w:sz w:val="28"/>
          <w:szCs w:val="28"/>
          <w:lang w:val="uz-Latn-UZ"/>
        </w:rPr>
        <w:t>25</w:t>
      </w:r>
      <w:r w:rsidRPr="00785836">
        <w:rPr>
          <w:rFonts w:ascii="Times New Roman" w:hAnsi="Times New Roman" w:cs="Times New Roman"/>
          <w:b w:val="0"/>
          <w:sz w:val="28"/>
          <w:szCs w:val="28"/>
          <w:lang w:val="uz-Cyrl-UZ"/>
        </w:rPr>
        <w:t xml:space="preserve"> та фуқаролар томонидан мурожаатлар келиб тушган.</w:t>
      </w:r>
    </w:p>
    <w:p w:rsidR="00E32D6F" w:rsidRDefault="00E32D6F" w:rsidP="00785836">
      <w:pPr>
        <w:pStyle w:val="40"/>
        <w:shd w:val="clear" w:color="auto" w:fill="auto"/>
        <w:spacing w:before="0" w:line="240" w:lineRule="auto"/>
        <w:ind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 xml:space="preserve">Бундан ташқари, судларда фуқароларга қулай имкониятлар яратиш мақсадида, “E-ХSUD” электрон маълумотлар базаси орқали мурожаат қилиш тизими ҳам йўлга қўйилган. </w:t>
      </w:r>
    </w:p>
    <w:p w:rsidR="004A0C6A" w:rsidRPr="00785836" w:rsidRDefault="004A0C6A" w:rsidP="00785836">
      <w:pPr>
        <w:pStyle w:val="40"/>
        <w:shd w:val="clear" w:color="auto" w:fill="auto"/>
        <w:spacing w:before="0" w:line="240" w:lineRule="auto"/>
        <w:ind w:firstLine="709"/>
        <w:rPr>
          <w:rFonts w:ascii="Times New Roman" w:hAnsi="Times New Roman" w:cs="Times New Roman"/>
          <w:b w:val="0"/>
          <w:sz w:val="28"/>
          <w:szCs w:val="28"/>
          <w:lang w:val="uz-Cyrl-UZ"/>
        </w:rPr>
      </w:pPr>
    </w:p>
    <w:p w:rsidR="00E32D6F" w:rsidRPr="00785836" w:rsidRDefault="00E32D6F" w:rsidP="00785836">
      <w:pPr>
        <w:shd w:val="clear" w:color="auto" w:fill="FFFFFF"/>
        <w:ind w:firstLine="709"/>
        <w:jc w:val="both"/>
        <w:rPr>
          <w:b/>
          <w:noProof/>
          <w:sz w:val="28"/>
          <w:szCs w:val="28"/>
          <w:u w:val="single"/>
          <w:lang w:val="uz-Cyrl-UZ"/>
        </w:rPr>
      </w:pPr>
      <w:r w:rsidRPr="00785836">
        <w:rPr>
          <w:b/>
          <w:noProof/>
          <w:sz w:val="28"/>
          <w:szCs w:val="28"/>
          <w:u w:val="single"/>
          <w:lang w:val="uz-Cyrl-UZ"/>
        </w:rPr>
        <w:t>2) Фуқароларни қабул қилиш учун яратилган шароитлар, “Ишонч телефони” ва “Ишонч қутиси” самарадорлиги, электрон тарзда мурожаат қилиш ва маълумотлар олиш имконияти мавжудлиги;</w:t>
      </w:r>
    </w:p>
    <w:p w:rsidR="00E32D6F" w:rsidRPr="00785836" w:rsidRDefault="00E32D6F" w:rsidP="00785836">
      <w:pPr>
        <w:pStyle w:val="40"/>
        <w:shd w:val="clear" w:color="auto" w:fill="auto"/>
        <w:spacing w:before="0" w:line="240" w:lineRule="auto"/>
        <w:ind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 xml:space="preserve">Туманда </w:t>
      </w:r>
      <w:r w:rsidRPr="00785836">
        <w:rPr>
          <w:rFonts w:ascii="Times New Roman" w:hAnsi="Times New Roman" w:cs="Times New Roman"/>
          <w:b w:val="0"/>
          <w:sz w:val="28"/>
          <w:szCs w:val="28"/>
          <w:lang w:val="uz-Latn-UZ"/>
        </w:rPr>
        <w:t>3</w:t>
      </w:r>
      <w:r w:rsidRPr="00785836">
        <w:rPr>
          <w:rFonts w:ascii="Times New Roman" w:hAnsi="Times New Roman" w:cs="Times New Roman"/>
          <w:b w:val="0"/>
          <w:sz w:val="28"/>
          <w:szCs w:val="28"/>
          <w:lang w:val="uz-Cyrl-UZ"/>
        </w:rPr>
        <w:t xml:space="preserve"> та (жиноят</w:t>
      </w:r>
      <w:r w:rsidRPr="00785836">
        <w:rPr>
          <w:rFonts w:ascii="Times New Roman" w:hAnsi="Times New Roman" w:cs="Times New Roman"/>
          <w:b w:val="0"/>
          <w:sz w:val="28"/>
          <w:szCs w:val="28"/>
          <w:lang w:val="uz-Latn-UZ"/>
        </w:rPr>
        <w:t>, фуқаролик</w:t>
      </w:r>
      <w:r w:rsidRPr="00785836">
        <w:rPr>
          <w:rFonts w:ascii="Times New Roman" w:hAnsi="Times New Roman" w:cs="Times New Roman"/>
          <w:b w:val="0"/>
          <w:sz w:val="28"/>
          <w:szCs w:val="28"/>
          <w:lang w:val="uz-Cyrl-UZ"/>
        </w:rPr>
        <w:t xml:space="preserve"> ишлари бўйича ва маъмурий) судлар мавжуд бўлиб ва иқтисодий суд мавжуд эмас. </w:t>
      </w:r>
      <w:r w:rsidRPr="00785836">
        <w:rPr>
          <w:rFonts w:ascii="Times New Roman" w:hAnsi="Times New Roman" w:cs="Times New Roman"/>
          <w:b w:val="0"/>
          <w:sz w:val="28"/>
          <w:szCs w:val="28"/>
          <w:lang w:val="uz-Latn-UZ"/>
        </w:rPr>
        <w:t>И</w:t>
      </w:r>
      <w:r w:rsidRPr="00785836">
        <w:rPr>
          <w:rFonts w:ascii="Times New Roman" w:hAnsi="Times New Roman" w:cs="Times New Roman"/>
          <w:b w:val="0"/>
          <w:sz w:val="28"/>
          <w:szCs w:val="28"/>
          <w:lang w:val="uz-Cyrl-UZ"/>
        </w:rPr>
        <w:t xml:space="preserve">қтисодий низолар </w:t>
      </w:r>
      <w:r w:rsidRPr="00785836">
        <w:rPr>
          <w:rFonts w:ascii="Times New Roman" w:hAnsi="Times New Roman" w:cs="Times New Roman"/>
          <w:b w:val="0"/>
          <w:sz w:val="28"/>
          <w:szCs w:val="28"/>
          <w:lang w:val="uz-Latn-UZ"/>
        </w:rPr>
        <w:t xml:space="preserve">Шерабод </w:t>
      </w:r>
      <w:r w:rsidRPr="00785836">
        <w:rPr>
          <w:rFonts w:ascii="Times New Roman" w:hAnsi="Times New Roman" w:cs="Times New Roman"/>
          <w:b w:val="0"/>
          <w:sz w:val="28"/>
          <w:szCs w:val="28"/>
          <w:lang w:val="uz-Cyrl-UZ"/>
        </w:rPr>
        <w:t xml:space="preserve">туманлараро иқтисодий суди томонидан кўриб чиқилмоқда. </w:t>
      </w:r>
    </w:p>
    <w:p w:rsidR="00E32D6F" w:rsidRPr="00785836" w:rsidRDefault="00E32D6F" w:rsidP="00785836">
      <w:pPr>
        <w:pStyle w:val="40"/>
        <w:shd w:val="clear" w:color="auto" w:fill="auto"/>
        <w:spacing w:before="0" w:line="240" w:lineRule="auto"/>
        <w:ind w:right="141"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Latn-UZ"/>
        </w:rPr>
        <w:t>Фуқаролик</w:t>
      </w:r>
      <w:r w:rsidRPr="00785836">
        <w:rPr>
          <w:rFonts w:ascii="Times New Roman" w:hAnsi="Times New Roman" w:cs="Times New Roman"/>
          <w:b w:val="0"/>
          <w:sz w:val="28"/>
          <w:szCs w:val="28"/>
          <w:lang w:val="uz-Cyrl-UZ"/>
        </w:rPr>
        <w:t xml:space="preserve"> ишлари бўйича </w:t>
      </w:r>
      <w:r w:rsidRPr="00785836">
        <w:rPr>
          <w:rFonts w:ascii="Times New Roman" w:hAnsi="Times New Roman" w:cs="Times New Roman"/>
          <w:b w:val="0"/>
          <w:sz w:val="28"/>
          <w:szCs w:val="28"/>
          <w:lang w:val="uz-Latn-UZ"/>
        </w:rPr>
        <w:t xml:space="preserve">ва </w:t>
      </w:r>
      <w:r w:rsidRPr="00785836">
        <w:rPr>
          <w:rFonts w:ascii="Times New Roman" w:hAnsi="Times New Roman" w:cs="Times New Roman"/>
          <w:b w:val="0"/>
          <w:sz w:val="28"/>
          <w:szCs w:val="28"/>
          <w:lang w:val="uz-Cyrl-UZ"/>
        </w:rPr>
        <w:t>Жиноят ишлари бўйича Бойсун туман суд</w:t>
      </w:r>
      <w:r w:rsidRPr="00785836">
        <w:rPr>
          <w:rFonts w:ascii="Times New Roman" w:hAnsi="Times New Roman" w:cs="Times New Roman"/>
          <w:b w:val="0"/>
          <w:sz w:val="28"/>
          <w:szCs w:val="28"/>
          <w:lang w:val="uz-Latn-UZ"/>
        </w:rPr>
        <w:t>лар</w:t>
      </w:r>
      <w:r w:rsidRPr="00785836">
        <w:rPr>
          <w:rFonts w:ascii="Times New Roman" w:hAnsi="Times New Roman" w:cs="Times New Roman"/>
          <w:b w:val="0"/>
          <w:sz w:val="28"/>
          <w:szCs w:val="28"/>
          <w:lang w:val="uz-Cyrl-UZ"/>
        </w:rPr>
        <w:t xml:space="preserve">и биносининг кириш қисмига Ўзбекистон Республикаси Олий судининг ишонч телефон рақамлари жойлаштирилган. Бундан ташқари, туман суди биносида фикр ва мулоҳазалар қутиси мавжуд. </w:t>
      </w:r>
    </w:p>
    <w:p w:rsidR="00E32D6F" w:rsidRPr="00785836" w:rsidRDefault="00E32D6F" w:rsidP="00785836">
      <w:pPr>
        <w:pStyle w:val="40"/>
        <w:shd w:val="clear" w:color="auto" w:fill="auto"/>
        <w:spacing w:before="0" w:line="240" w:lineRule="auto"/>
        <w:ind w:right="141"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 xml:space="preserve">Шу билан бирга туманда суд органларида фуқароларни қабул қилиш борасида </w:t>
      </w:r>
      <w:r w:rsidRPr="00785836">
        <w:rPr>
          <w:rFonts w:ascii="Times New Roman" w:hAnsi="Times New Roman" w:cs="Times New Roman"/>
          <w:b w:val="0"/>
          <w:sz w:val="28"/>
          <w:szCs w:val="28"/>
          <w:lang w:val="uz-Latn-UZ"/>
        </w:rPr>
        <w:t>баъзи камчиликлар</w:t>
      </w:r>
      <w:r w:rsidRPr="00785836">
        <w:rPr>
          <w:rFonts w:ascii="Times New Roman" w:hAnsi="Times New Roman" w:cs="Times New Roman"/>
          <w:b w:val="0"/>
          <w:sz w:val="28"/>
          <w:szCs w:val="28"/>
          <w:lang w:val="uz-Cyrl-UZ"/>
        </w:rPr>
        <w:t xml:space="preserve"> мавжуд. </w:t>
      </w:r>
    </w:p>
    <w:p w:rsidR="00E32D6F" w:rsidRPr="00785836" w:rsidRDefault="00E32D6F" w:rsidP="00785836">
      <w:pPr>
        <w:pStyle w:val="40"/>
        <w:shd w:val="clear" w:color="auto" w:fill="auto"/>
        <w:spacing w:before="0" w:line="240" w:lineRule="auto"/>
        <w:ind w:right="141"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 xml:space="preserve">Масалан, Жиноят ишлари бўйича суд ва маъмурий суд биносида фикр ва мулоҳазалар қутиси панжарадан ичкарида ўрнатилган бўлиб, фуқароларга </w:t>
      </w:r>
      <w:r w:rsidRPr="00785836">
        <w:rPr>
          <w:rFonts w:ascii="Times New Roman" w:hAnsi="Times New Roman" w:cs="Times New Roman"/>
          <w:b w:val="0"/>
          <w:sz w:val="28"/>
          <w:szCs w:val="28"/>
          <w:lang w:val="uz-Cyrl-UZ"/>
        </w:rPr>
        <w:lastRenderedPageBreak/>
        <w:t xml:space="preserve">қўриқлаш хизмати ходимлари томонидан алоҳида рухсат берилсагина, ўз фикр ва мулоҳазаларини қутига жойлаштириши мумкин. </w:t>
      </w:r>
    </w:p>
    <w:p w:rsidR="00BE26F7" w:rsidRDefault="00E32D6F" w:rsidP="00785836">
      <w:pPr>
        <w:shd w:val="clear" w:color="auto" w:fill="FFFFFF"/>
        <w:ind w:right="141" w:firstLine="709"/>
        <w:jc w:val="both"/>
        <w:rPr>
          <w:rFonts w:eastAsiaTheme="minorHAnsi"/>
          <w:sz w:val="28"/>
          <w:szCs w:val="28"/>
          <w:lang w:val="uz-Cyrl-UZ" w:eastAsia="en-US"/>
        </w:rPr>
      </w:pPr>
      <w:r w:rsidRPr="00785836">
        <w:rPr>
          <w:rFonts w:eastAsiaTheme="minorHAnsi"/>
          <w:sz w:val="28"/>
          <w:szCs w:val="28"/>
          <w:lang w:val="uz-Cyrl-UZ" w:eastAsia="en-US"/>
        </w:rPr>
        <w:t>Бундан ташқари, ўрганиш кунида суд биносида судлар иши тўғрисидаги кундалик ахборотни назарда тутувчи маълумотлар пештахтада осиб қўйилмаган.</w:t>
      </w:r>
    </w:p>
    <w:p w:rsidR="00BE26F7" w:rsidRPr="00BE26F7" w:rsidRDefault="00BE26F7" w:rsidP="00BE26F7">
      <w:pPr>
        <w:pStyle w:val="40"/>
        <w:shd w:val="clear" w:color="auto" w:fill="auto"/>
        <w:spacing w:before="0" w:line="240" w:lineRule="auto"/>
        <w:ind w:firstLine="708"/>
        <w:rPr>
          <w:rFonts w:ascii="Times New Roman" w:hAnsi="Times New Roman" w:cs="Times New Roman"/>
          <w:b w:val="0"/>
          <w:sz w:val="28"/>
          <w:szCs w:val="28"/>
          <w:lang w:val="uz-Cyrl-UZ"/>
        </w:rPr>
      </w:pPr>
      <w:r w:rsidRPr="00BE26F7">
        <w:rPr>
          <w:rFonts w:ascii="Times New Roman" w:hAnsi="Times New Roman" w:cs="Times New Roman"/>
          <w:b w:val="0"/>
          <w:sz w:val="28"/>
          <w:szCs w:val="28"/>
          <w:lang w:val="uz-Cyrl-UZ"/>
        </w:rPr>
        <w:t>Ёки, Бойсун жиноят ишлари бўйича туман суди биносида туман маъмурий суди ҳам жойлашган бўлиб улар учун фуқароларни қабул қилиш хонаси ҳам битта бўлганлиги сабабли судлар томонидан ишларни ва мурожаатларни қабул қилишда бир мунча қийинчиликлар туғилмоқда, яъни фуқароларнинг тегишли судларга мурожаат қилишлари учун навбат кутиб туриш ҳолатлари юзага келмоқда.</w:t>
      </w:r>
    </w:p>
    <w:p w:rsidR="00E32D6F" w:rsidRDefault="00BE26F7" w:rsidP="00BE26F7">
      <w:pPr>
        <w:shd w:val="clear" w:color="auto" w:fill="FFFFFF"/>
        <w:ind w:right="141" w:firstLine="709"/>
        <w:jc w:val="both"/>
        <w:rPr>
          <w:rFonts w:eastAsiaTheme="minorHAnsi"/>
          <w:sz w:val="28"/>
          <w:szCs w:val="28"/>
          <w:lang w:val="uz-Cyrl-UZ" w:eastAsia="en-US"/>
        </w:rPr>
      </w:pPr>
      <w:r w:rsidRPr="00BE26F7">
        <w:rPr>
          <w:noProof/>
          <w:sz w:val="28"/>
          <w:szCs w:val="28"/>
          <w:lang w:val="uz-Cyrl-UZ"/>
        </w:rPr>
        <w:t>Бундан ташқари, Жиноят ишлари бўйича суд ва маъмурий суд биносида фуқароларни қабул қилиш хонаси панжарадан ичкарида, яъни алоҳида рухсат берилсагина кейин назорат пунктидан ўтказилади. Шундай бўлсада, фуқароларнинг ўз навбатини кутиб туришлари учун шароит яратилмаган (кутиш зали мавжуд эмас).</w:t>
      </w:r>
      <w:r w:rsidR="00E32D6F" w:rsidRPr="00BE26F7">
        <w:rPr>
          <w:rFonts w:eastAsiaTheme="minorHAnsi"/>
          <w:sz w:val="28"/>
          <w:szCs w:val="28"/>
          <w:lang w:val="uz-Cyrl-UZ" w:eastAsia="en-US"/>
        </w:rPr>
        <w:t xml:space="preserve"> </w:t>
      </w:r>
    </w:p>
    <w:p w:rsidR="00BE26F7" w:rsidRPr="00BE26F7" w:rsidRDefault="00BE26F7" w:rsidP="00BE26F7">
      <w:pPr>
        <w:pStyle w:val="20"/>
        <w:shd w:val="clear" w:color="auto" w:fill="auto"/>
        <w:tabs>
          <w:tab w:val="left" w:pos="757"/>
        </w:tabs>
        <w:spacing w:before="0" w:line="305" w:lineRule="exact"/>
        <w:ind w:firstLine="0"/>
        <w:rPr>
          <w:rFonts w:ascii="Times New Roman" w:hAnsi="Times New Roman" w:cs="Times New Roman"/>
          <w:color w:val="000000"/>
          <w:sz w:val="28"/>
          <w:lang w:val="uz-Cyrl-UZ" w:eastAsia="ru-RU" w:bidi="ru-RU"/>
        </w:rPr>
      </w:pPr>
      <w:r>
        <w:rPr>
          <w:rFonts w:ascii="Times New Roman" w:hAnsi="Times New Roman" w:cs="Times New Roman"/>
          <w:noProof/>
          <w:sz w:val="28"/>
          <w:szCs w:val="28"/>
          <w:lang w:val="uz-Cyrl-UZ"/>
        </w:rPr>
        <w:tab/>
      </w:r>
      <w:r w:rsidRPr="00BE26F7">
        <w:rPr>
          <w:rFonts w:ascii="Times New Roman" w:hAnsi="Times New Roman" w:cs="Times New Roman"/>
          <w:noProof/>
          <w:sz w:val="28"/>
          <w:szCs w:val="28"/>
          <w:lang w:val="uz-Latn-UZ"/>
        </w:rPr>
        <w:t>Шунингдек, т</w:t>
      </w:r>
      <w:r w:rsidRPr="00BE26F7">
        <w:rPr>
          <w:rFonts w:ascii="Times New Roman" w:hAnsi="Times New Roman" w:cs="Times New Roman"/>
          <w:noProof/>
          <w:sz w:val="28"/>
          <w:szCs w:val="28"/>
          <w:lang w:val="uz-Cyrl-UZ"/>
        </w:rPr>
        <w:t xml:space="preserve">уман прокуратураси биноси </w:t>
      </w:r>
      <w:r w:rsidRPr="00BE26F7">
        <w:rPr>
          <w:rFonts w:ascii="Times New Roman" w:hAnsi="Times New Roman" w:cs="Times New Roman"/>
          <w:noProof/>
          <w:sz w:val="28"/>
          <w:szCs w:val="28"/>
          <w:lang w:val="uz-Latn-UZ"/>
        </w:rPr>
        <w:t xml:space="preserve">ўрганилган кунда эски таъмирталаб бинода фаолият олиб бораётгани, янги бино қурилаётгани, йил якунига қадар қурилиш ишлари якунланиши маълум </w:t>
      </w:r>
      <w:r w:rsidRPr="00BE26F7">
        <w:rPr>
          <w:rFonts w:ascii="Times New Roman" w:hAnsi="Times New Roman" w:cs="Times New Roman"/>
          <w:noProof/>
          <w:sz w:val="28"/>
          <w:szCs w:val="28"/>
          <w:lang w:val="uz-Cyrl-UZ"/>
        </w:rPr>
        <w:t>бўл</w:t>
      </w:r>
      <w:r w:rsidRPr="00BE26F7">
        <w:rPr>
          <w:rFonts w:ascii="Times New Roman" w:hAnsi="Times New Roman" w:cs="Times New Roman"/>
          <w:noProof/>
          <w:sz w:val="28"/>
          <w:szCs w:val="28"/>
          <w:lang w:val="uz-Latn-UZ"/>
        </w:rPr>
        <w:t>ди.Ў</w:t>
      </w:r>
      <w:r w:rsidRPr="00BE26F7">
        <w:rPr>
          <w:rFonts w:ascii="Times New Roman" w:hAnsi="Times New Roman" w:cs="Times New Roman"/>
          <w:noProof/>
          <w:sz w:val="28"/>
          <w:szCs w:val="28"/>
          <w:lang w:val="uz-Cyrl-UZ"/>
        </w:rPr>
        <w:t xml:space="preserve">рганиш кунида </w:t>
      </w:r>
      <w:r w:rsidRPr="00BE26F7">
        <w:rPr>
          <w:rFonts w:ascii="Times New Roman" w:hAnsi="Times New Roman" w:cs="Times New Roman"/>
          <w:noProof/>
          <w:sz w:val="28"/>
          <w:szCs w:val="28"/>
          <w:lang w:val="uz-Latn-UZ"/>
        </w:rPr>
        <w:t xml:space="preserve">эски бинода </w:t>
      </w:r>
      <w:r w:rsidRPr="00BE26F7">
        <w:rPr>
          <w:rFonts w:ascii="Times New Roman" w:hAnsi="Times New Roman" w:cs="Times New Roman"/>
          <w:noProof/>
          <w:sz w:val="28"/>
          <w:szCs w:val="28"/>
          <w:lang w:val="uz-Cyrl-UZ"/>
        </w:rPr>
        <w:t>фуқароларнинг кутиб туришлари учун кутиш зали мавжуд эмас</w:t>
      </w:r>
      <w:r w:rsidRPr="00BE26F7">
        <w:rPr>
          <w:rFonts w:ascii="Times New Roman" w:hAnsi="Times New Roman" w:cs="Times New Roman"/>
          <w:noProof/>
          <w:sz w:val="28"/>
          <w:szCs w:val="28"/>
          <w:lang w:val="uz-Latn-UZ"/>
        </w:rPr>
        <w:t xml:space="preserve"> (эски бино бўлганлиги сабабли) (янги қурилаётган бинода мавжуд)</w:t>
      </w:r>
      <w:r>
        <w:rPr>
          <w:rFonts w:ascii="Times New Roman" w:hAnsi="Times New Roman" w:cs="Times New Roman"/>
          <w:noProof/>
          <w:sz w:val="28"/>
          <w:szCs w:val="28"/>
          <w:lang w:val="uz-Cyrl-UZ"/>
        </w:rPr>
        <w:br/>
      </w:r>
      <w:r w:rsidRPr="00BE26F7">
        <w:rPr>
          <w:rFonts w:ascii="Times New Roman" w:hAnsi="Times New Roman" w:cs="Times New Roman"/>
          <w:noProof/>
          <w:sz w:val="28"/>
          <w:szCs w:val="28"/>
          <w:lang w:val="uz-Latn-UZ"/>
        </w:rPr>
        <w:t>“</w:t>
      </w:r>
      <w:r w:rsidRPr="00BE26F7">
        <w:rPr>
          <w:rFonts w:ascii="Times New Roman" w:hAnsi="Times New Roman" w:cs="Times New Roman"/>
          <w:color w:val="000000"/>
          <w:sz w:val="28"/>
          <w:lang w:val="uz-Cyrl-UZ" w:eastAsia="ru-RU" w:bidi="ru-RU"/>
        </w:rPr>
        <w:t>335</w:t>
      </w:r>
      <w:r w:rsidRPr="00BE26F7">
        <w:rPr>
          <w:rFonts w:ascii="Times New Roman" w:hAnsi="Times New Roman" w:cs="Times New Roman"/>
          <w:color w:val="000000"/>
          <w:sz w:val="28"/>
          <w:lang w:val="uz-Latn-UZ" w:bidi="ru-RU"/>
        </w:rPr>
        <w:t>-</w:t>
      </w:r>
      <w:r w:rsidRPr="00BE26F7">
        <w:rPr>
          <w:rFonts w:ascii="Times New Roman" w:hAnsi="Times New Roman" w:cs="Times New Roman"/>
          <w:color w:val="000000"/>
          <w:sz w:val="28"/>
          <w:lang w:val="uz-Cyrl-UZ" w:eastAsia="ru-RU" w:bidi="ru-RU"/>
        </w:rPr>
        <w:t>1007</w:t>
      </w:r>
      <w:r w:rsidRPr="00BE26F7">
        <w:rPr>
          <w:rFonts w:ascii="Times New Roman" w:hAnsi="Times New Roman" w:cs="Times New Roman"/>
          <w:color w:val="000000"/>
          <w:sz w:val="28"/>
          <w:lang w:val="uz-Latn-UZ" w:bidi="ru-RU"/>
        </w:rPr>
        <w:t>”</w:t>
      </w:r>
      <w:r w:rsidRPr="00BE26F7">
        <w:rPr>
          <w:rFonts w:ascii="Times New Roman" w:hAnsi="Times New Roman" w:cs="Times New Roman"/>
          <w:color w:val="000000"/>
          <w:sz w:val="28"/>
          <w:lang w:val="uz-Cyrl-UZ" w:eastAsia="ru-RU" w:bidi="ru-RU"/>
        </w:rPr>
        <w:t xml:space="preserve"> рақамли ишонч телефони ва фуқаролардан томонидан прокуратура биноси кириш қисмида “Ишонч қутиси” ҳамда вилоят, туман прокуратураси ходимлари томонидан мурожатларни қабул қилиш жадваллари </w:t>
      </w:r>
      <w:r w:rsidR="001D5683">
        <w:rPr>
          <w:rFonts w:ascii="Times New Roman" w:hAnsi="Times New Roman" w:cs="Times New Roman"/>
          <w:color w:val="000000"/>
          <w:sz w:val="28"/>
          <w:lang w:val="uz-Cyrl-UZ" w:eastAsia="ru-RU" w:bidi="ru-RU"/>
        </w:rPr>
        <w:t>қ</w:t>
      </w:r>
      <w:r w:rsidRPr="00BE26F7">
        <w:rPr>
          <w:rFonts w:ascii="Times New Roman" w:hAnsi="Times New Roman" w:cs="Times New Roman"/>
          <w:color w:val="000000"/>
          <w:sz w:val="28"/>
          <w:lang w:val="uz-Cyrl-UZ" w:eastAsia="ru-RU" w:bidi="ru-RU"/>
        </w:rPr>
        <w:t>илинган.</w:t>
      </w:r>
    </w:p>
    <w:p w:rsidR="00BE26F7" w:rsidRDefault="00BE26F7" w:rsidP="00BE26F7">
      <w:pPr>
        <w:pStyle w:val="20"/>
        <w:shd w:val="clear" w:color="auto" w:fill="auto"/>
        <w:tabs>
          <w:tab w:val="left" w:pos="757"/>
        </w:tabs>
        <w:spacing w:before="0" w:line="305" w:lineRule="exact"/>
        <w:ind w:firstLine="0"/>
        <w:rPr>
          <w:rFonts w:ascii="Times New Roman" w:hAnsi="Times New Roman" w:cs="Times New Roman"/>
          <w:color w:val="000000"/>
          <w:sz w:val="28"/>
          <w:lang w:val="uz-Cyrl-UZ" w:bidi="ru-RU"/>
        </w:rPr>
      </w:pPr>
      <w:r w:rsidRPr="00BE26F7">
        <w:rPr>
          <w:rFonts w:ascii="Times New Roman" w:hAnsi="Times New Roman" w:cs="Times New Roman"/>
          <w:color w:val="000000"/>
          <w:sz w:val="28"/>
          <w:lang w:val="uz-Cyrl-UZ" w:eastAsia="ru-RU" w:bidi="ru-RU"/>
        </w:rPr>
        <w:tab/>
        <w:t xml:space="preserve">Шунингдек, фуқароларнинг мурожаатлари электрон тарзда </w:t>
      </w:r>
      <w:r w:rsidRPr="00BE26F7">
        <w:rPr>
          <w:rFonts w:ascii="Times New Roman" w:hAnsi="Times New Roman" w:cs="Times New Roman"/>
          <w:color w:val="000000"/>
          <w:sz w:val="28"/>
          <w:lang w:val="uz-Latn-UZ" w:bidi="ru-RU"/>
        </w:rPr>
        <w:t xml:space="preserve">қабул қилиш маълумотлар олиш учун </w:t>
      </w:r>
      <w:r w:rsidRPr="00BE26F7">
        <w:rPr>
          <w:rFonts w:ascii="Times New Roman" w:hAnsi="Times New Roman" w:cs="Times New Roman"/>
          <w:b/>
          <w:color w:val="000000"/>
          <w:sz w:val="28"/>
          <w:lang w:val="uz-Latn-UZ" w:bidi="ru-RU"/>
        </w:rPr>
        <w:t>“</w:t>
      </w:r>
      <w:r w:rsidRPr="00BE26F7">
        <w:rPr>
          <w:rFonts w:ascii="Times New Roman" w:hAnsi="Times New Roman" w:cs="Times New Roman"/>
          <w:b/>
          <w:color w:val="000000"/>
          <w:sz w:val="28"/>
          <w:lang w:val="uz-Cyrl-UZ" w:bidi="ru-RU"/>
        </w:rPr>
        <w:t>prokuratura.uz</w:t>
      </w:r>
      <w:r w:rsidRPr="00BE26F7">
        <w:rPr>
          <w:rFonts w:ascii="Times New Roman" w:hAnsi="Times New Roman" w:cs="Times New Roman"/>
          <w:b/>
          <w:color w:val="000000"/>
          <w:sz w:val="28"/>
          <w:lang w:val="uz-Latn-UZ" w:bidi="ru-RU"/>
        </w:rPr>
        <w:t>”</w:t>
      </w:r>
      <w:r w:rsidRPr="00BE26F7">
        <w:rPr>
          <w:rFonts w:ascii="Times New Roman" w:hAnsi="Times New Roman" w:cs="Times New Roman"/>
          <w:color w:val="000000"/>
          <w:sz w:val="28"/>
          <w:lang w:val="uz-Latn-UZ" w:bidi="ru-RU"/>
        </w:rPr>
        <w:t xml:space="preserve"> сайти марказлашган тартибда ишлаб турганлиги маълум бўлди.</w:t>
      </w:r>
    </w:p>
    <w:p w:rsidR="00BE26F7" w:rsidRPr="00EE60C3" w:rsidRDefault="00BE26F7" w:rsidP="00BE26F7">
      <w:pPr>
        <w:pStyle w:val="40"/>
        <w:shd w:val="clear" w:color="auto" w:fill="auto"/>
        <w:spacing w:before="0" w:line="240" w:lineRule="auto"/>
        <w:ind w:right="141" w:firstLine="851"/>
        <w:rPr>
          <w:rFonts w:ascii="Times New Roman" w:hAnsi="Times New Roman"/>
          <w:b w:val="0"/>
          <w:sz w:val="28"/>
          <w:szCs w:val="28"/>
          <w:lang w:val="uz-Cyrl-UZ"/>
        </w:rPr>
      </w:pPr>
      <w:r w:rsidRPr="00EE60C3">
        <w:rPr>
          <w:rFonts w:ascii="Times New Roman" w:hAnsi="Times New Roman"/>
          <w:b w:val="0"/>
          <w:sz w:val="28"/>
          <w:szCs w:val="28"/>
          <w:lang w:val="uz-Cyrl-UZ"/>
        </w:rPr>
        <w:t>Тумандаги судларга Фуқароларни қабул қилиш самарадорлигини ошириш ва шаффофликни таъминлаш учун фуқароларни қабул қилиш хонасига кузатув камераси ўрнатиш  таклифи берилди.</w:t>
      </w:r>
    </w:p>
    <w:p w:rsidR="00BE26F7" w:rsidRPr="00BE26F7" w:rsidRDefault="00BE26F7" w:rsidP="00BE26F7">
      <w:pPr>
        <w:shd w:val="clear" w:color="auto" w:fill="FFFFFF"/>
        <w:ind w:right="141" w:firstLine="709"/>
        <w:jc w:val="both"/>
        <w:rPr>
          <w:rFonts w:eastAsiaTheme="minorHAnsi"/>
          <w:sz w:val="28"/>
          <w:szCs w:val="28"/>
          <w:lang w:val="uz-Cyrl-UZ" w:eastAsia="en-US"/>
        </w:rPr>
      </w:pPr>
    </w:p>
    <w:p w:rsidR="00E32D6F" w:rsidRDefault="00E32D6F" w:rsidP="00785836">
      <w:pPr>
        <w:ind w:firstLine="709"/>
        <w:jc w:val="both"/>
        <w:rPr>
          <w:b/>
          <w:noProof/>
          <w:sz w:val="28"/>
          <w:szCs w:val="28"/>
          <w:u w:val="single"/>
          <w:lang w:val="uz-Cyrl-UZ"/>
        </w:rPr>
      </w:pPr>
      <w:r w:rsidRPr="00785836">
        <w:rPr>
          <w:b/>
          <w:noProof/>
          <w:sz w:val="28"/>
          <w:szCs w:val="28"/>
          <w:u w:val="single"/>
          <w:lang w:val="uz-Cyrl-UZ"/>
        </w:rPr>
        <w:t xml:space="preserve">3) Суриштирув, тергов ҳамда суд органларининг қарорлари ва хатти ҳаракати устидан қилинган шикоятлар ва уларни кўриб чиқилиши натижаси; </w:t>
      </w:r>
    </w:p>
    <w:p w:rsidR="00BE26F7" w:rsidRDefault="00BE26F7" w:rsidP="00BE26F7">
      <w:pPr>
        <w:ind w:firstLine="708"/>
        <w:jc w:val="both"/>
        <w:rPr>
          <w:sz w:val="28"/>
          <w:szCs w:val="28"/>
          <w:lang w:val="uz-Cyrl-UZ"/>
        </w:rPr>
      </w:pPr>
      <w:r>
        <w:rPr>
          <w:sz w:val="28"/>
          <w:szCs w:val="28"/>
          <w:lang w:val="uz-Cyrl-UZ"/>
        </w:rPr>
        <w:t xml:space="preserve">Таҳлилларга кўра, ўрганилаётган давр мобайнида мансабдор шахсларнинг ҳаракатларидан норозилиги юзасидан жами 32 та мурожаатлар келиб тушган бўлиб, шундан 2018 йилда жами 8 та ( 5 таси ИИБ, 3 таси шундан СТЭ (1), ўрта махсус (1) ва ХТБ (1), 2019 йилда жами 20 та (12 таси ИИБ, </w:t>
      </w:r>
      <w:r>
        <w:rPr>
          <w:sz w:val="28"/>
          <w:szCs w:val="28"/>
          <w:lang w:val="uz-Cyrl-UZ"/>
        </w:rPr>
        <w:br/>
        <w:t>8 таси шундан МФЙ (2), СТЭ (2), МИБ (1), Транспорт вазирлиги (1), Тиббиёт (1) ва Ўрмон хўжалиги (1) ҳамда жорий йилнинг ўтган даврида жами 4 та (Тиббиёт (2), ИИБ (1) ва МФЙ (1) ни ташкил этади.</w:t>
      </w:r>
    </w:p>
    <w:p w:rsidR="00BE26F7" w:rsidRDefault="00BE26F7" w:rsidP="00BE26F7">
      <w:pPr>
        <w:ind w:firstLine="708"/>
        <w:jc w:val="both"/>
        <w:rPr>
          <w:sz w:val="28"/>
          <w:szCs w:val="28"/>
          <w:lang w:val="uz-Cyrl-UZ"/>
        </w:rPr>
      </w:pPr>
      <w:r>
        <w:rPr>
          <w:sz w:val="28"/>
          <w:szCs w:val="28"/>
          <w:lang w:val="uz-Cyrl-UZ"/>
        </w:rPr>
        <w:t xml:space="preserve">Туман прокуратураси томонидан 2018 йилда 3 та ва 2019 йилда 1 та коррупцион, яъни Ўзбекистон Республикаси ЖКнинг 210 ва 211 моддаларида кўрсатилган жиноят ишлари юзасидан тергов ҳаракатлари олиб борилиб, </w:t>
      </w:r>
      <w:r>
        <w:rPr>
          <w:sz w:val="28"/>
          <w:szCs w:val="28"/>
          <w:lang w:val="uz-Cyrl-UZ"/>
        </w:rPr>
        <w:lastRenderedPageBreak/>
        <w:t>айблов хулосаси билан судга юборилши таъминланиб, суд томонидан қонуний хукми чиқарилган.</w:t>
      </w:r>
    </w:p>
    <w:p w:rsidR="00BE26F7" w:rsidRDefault="00BE26F7" w:rsidP="00BE26F7">
      <w:pPr>
        <w:ind w:firstLine="708"/>
        <w:jc w:val="both"/>
        <w:rPr>
          <w:sz w:val="28"/>
          <w:szCs w:val="28"/>
          <w:lang w:val="uz-Cyrl-UZ"/>
        </w:rPr>
      </w:pPr>
      <w:r>
        <w:rPr>
          <w:sz w:val="28"/>
          <w:szCs w:val="28"/>
          <w:lang w:val="uz-Cyrl-UZ"/>
        </w:rPr>
        <w:t xml:space="preserve">Хусусан, туман прокуратураси томонидан 2018 йилда коррупцияга оид тергов қилинган жиноят ишларининг 1 таси МФЙ раиси пора олиши, 1 таси МИБ мансабдор шахсига пора бериш, 1 таси туман ҳокимияти мансабдор шахсининг пора олиш жиноятлари бўлиб, 2019 йилда тергов қилинган 1 та жиноят иши ер тузиш ва Давлат кадастри мансабдор шахсига пора бериш жиноятидир.  </w:t>
      </w:r>
    </w:p>
    <w:p w:rsidR="00BE26F7" w:rsidRDefault="00BE26F7" w:rsidP="00BE26F7">
      <w:pPr>
        <w:ind w:firstLine="709"/>
        <w:jc w:val="both"/>
        <w:rPr>
          <w:sz w:val="28"/>
          <w:szCs w:val="28"/>
          <w:lang w:val="uz-Cyrl-UZ"/>
        </w:rPr>
      </w:pPr>
      <w:r>
        <w:rPr>
          <w:sz w:val="28"/>
          <w:szCs w:val="28"/>
          <w:lang w:val="uz-Cyrl-UZ"/>
        </w:rPr>
        <w:t xml:space="preserve">Туманда суриштирув, тергов органларининг қарорлари устидан прокуратура идораларига жорий йилнинг 8 ойида 19 (2018 йилда 83 та, </w:t>
      </w:r>
      <w:r>
        <w:rPr>
          <w:sz w:val="28"/>
          <w:szCs w:val="28"/>
          <w:lang w:val="uz-Cyrl-UZ"/>
        </w:rPr>
        <w:br/>
        <w:t>2019 йилда 85 та) мурожаатлар келиб тушган.</w:t>
      </w:r>
    </w:p>
    <w:p w:rsidR="00BE26F7" w:rsidRPr="000031FA" w:rsidRDefault="00BE26F7" w:rsidP="00BE26F7">
      <w:pPr>
        <w:ind w:firstLine="709"/>
        <w:jc w:val="both"/>
        <w:rPr>
          <w:b/>
          <w:sz w:val="28"/>
          <w:szCs w:val="28"/>
          <w:lang w:val="uz-Cyrl-UZ"/>
        </w:rPr>
      </w:pPr>
      <w:r w:rsidRPr="000031FA">
        <w:rPr>
          <w:b/>
          <w:sz w:val="28"/>
          <w:szCs w:val="28"/>
          <w:lang w:val="uz-Cyrl-UZ"/>
        </w:rPr>
        <w:t>Туманда суриштирув ва тергов органлари устидан ўтказилган назорат тадбирлари давомида қонунга мувофиқ келмайдиган қарорлар қабул қилиниши, ҳатто жиноятларни яшириш ҳолатларига йўл қўйилганлиги аниқланган.</w:t>
      </w:r>
    </w:p>
    <w:p w:rsidR="00BE26F7" w:rsidRPr="00785836" w:rsidRDefault="00BE26F7" w:rsidP="00BE26F7">
      <w:pPr>
        <w:ind w:firstLine="709"/>
        <w:jc w:val="both"/>
        <w:rPr>
          <w:b/>
          <w:noProof/>
          <w:sz w:val="28"/>
          <w:szCs w:val="28"/>
          <w:u w:val="single"/>
          <w:lang w:val="uz-Cyrl-UZ"/>
        </w:rPr>
      </w:pPr>
      <w:r>
        <w:rPr>
          <w:sz w:val="28"/>
          <w:szCs w:val="28"/>
          <w:lang w:val="uz-Cyrl-UZ"/>
        </w:rPr>
        <w:t xml:space="preserve">Жумладан, жорий йилнинг 8 ойида туман ички ишлар бўлимида терговга қадар текширув фаолияти устидан ўтказилган текширишларда </w:t>
      </w:r>
      <w:r>
        <w:rPr>
          <w:sz w:val="28"/>
          <w:szCs w:val="28"/>
          <w:lang w:val="uz-Latn-UZ"/>
        </w:rPr>
        <w:t>23</w:t>
      </w:r>
      <w:r>
        <w:rPr>
          <w:sz w:val="28"/>
          <w:szCs w:val="28"/>
          <w:lang w:val="uz-Cyrl-UZ"/>
        </w:rPr>
        <w:t xml:space="preserve"> та (2018 йилда </w:t>
      </w:r>
      <w:r>
        <w:rPr>
          <w:sz w:val="28"/>
          <w:szCs w:val="28"/>
          <w:lang w:val="uz-Latn-UZ"/>
        </w:rPr>
        <w:t>17</w:t>
      </w:r>
      <w:r>
        <w:rPr>
          <w:sz w:val="28"/>
          <w:szCs w:val="28"/>
          <w:lang w:val="uz-Cyrl-UZ"/>
        </w:rPr>
        <w:t xml:space="preserve"> та, 2019 йилда </w:t>
      </w:r>
      <w:r>
        <w:rPr>
          <w:sz w:val="28"/>
          <w:szCs w:val="28"/>
          <w:lang w:val="uz-Latn-UZ"/>
        </w:rPr>
        <w:t>28</w:t>
      </w:r>
      <w:r>
        <w:rPr>
          <w:sz w:val="28"/>
          <w:szCs w:val="28"/>
          <w:lang w:val="uz-Cyrl-UZ"/>
        </w:rPr>
        <w:t xml:space="preserve"> та) жиноят иши қўзғатишни рад қилиш ҳақидаги қарорлар бекор қилинган. </w:t>
      </w:r>
      <w:r w:rsidRPr="000031FA">
        <w:rPr>
          <w:b/>
          <w:sz w:val="28"/>
          <w:szCs w:val="28"/>
          <w:lang w:val="uz-Cyrl-UZ"/>
        </w:rPr>
        <w:t xml:space="preserve">Шулардан </w:t>
      </w:r>
      <w:r>
        <w:rPr>
          <w:b/>
          <w:sz w:val="28"/>
          <w:szCs w:val="28"/>
          <w:lang w:val="uz-Latn-UZ"/>
        </w:rPr>
        <w:t>6</w:t>
      </w:r>
      <w:r w:rsidRPr="000031FA">
        <w:rPr>
          <w:b/>
          <w:sz w:val="28"/>
          <w:szCs w:val="28"/>
          <w:lang w:val="uz-Cyrl-UZ"/>
        </w:rPr>
        <w:t xml:space="preserve"> таси (2018 йилда </w:t>
      </w:r>
      <w:r>
        <w:rPr>
          <w:b/>
          <w:sz w:val="28"/>
          <w:szCs w:val="28"/>
          <w:lang w:val="uz-Latn-UZ"/>
        </w:rPr>
        <w:t>1</w:t>
      </w:r>
      <w:r w:rsidRPr="000031FA">
        <w:rPr>
          <w:b/>
          <w:sz w:val="28"/>
          <w:szCs w:val="28"/>
          <w:lang w:val="uz-Cyrl-UZ"/>
        </w:rPr>
        <w:t xml:space="preserve"> та, </w:t>
      </w:r>
      <w:r>
        <w:rPr>
          <w:b/>
          <w:sz w:val="28"/>
          <w:szCs w:val="28"/>
          <w:lang w:val="uz-Cyrl-UZ"/>
        </w:rPr>
        <w:br/>
      </w:r>
      <w:r w:rsidRPr="000031FA">
        <w:rPr>
          <w:b/>
          <w:sz w:val="28"/>
          <w:szCs w:val="28"/>
          <w:lang w:val="uz-Cyrl-UZ"/>
        </w:rPr>
        <w:t xml:space="preserve">2019 йилда </w:t>
      </w:r>
      <w:r>
        <w:rPr>
          <w:b/>
          <w:sz w:val="28"/>
          <w:szCs w:val="28"/>
          <w:lang w:val="uz-Latn-UZ"/>
        </w:rPr>
        <w:t>4</w:t>
      </w:r>
      <w:r w:rsidRPr="000031FA">
        <w:rPr>
          <w:b/>
          <w:sz w:val="28"/>
          <w:szCs w:val="28"/>
          <w:lang w:val="uz-Cyrl-UZ"/>
        </w:rPr>
        <w:t xml:space="preserve"> таси) ҳисобдан яширилган жиноятлардир.</w:t>
      </w:r>
    </w:p>
    <w:p w:rsidR="001D5683" w:rsidRPr="00785836" w:rsidRDefault="001D5683" w:rsidP="001D5683">
      <w:pPr>
        <w:pStyle w:val="40"/>
        <w:shd w:val="clear" w:color="auto" w:fill="auto"/>
        <w:spacing w:before="0" w:line="240" w:lineRule="auto"/>
        <w:ind w:right="141"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Туманда</w:t>
      </w:r>
      <w:r>
        <w:rPr>
          <w:rFonts w:ascii="Times New Roman" w:hAnsi="Times New Roman" w:cs="Times New Roman"/>
          <w:b w:val="0"/>
          <w:sz w:val="28"/>
          <w:szCs w:val="28"/>
          <w:lang w:val="uz-Cyrl-UZ"/>
        </w:rPr>
        <w:t>ги</w:t>
      </w:r>
      <w:r w:rsidRPr="00785836">
        <w:rPr>
          <w:rFonts w:ascii="Times New Roman" w:hAnsi="Times New Roman" w:cs="Times New Roman"/>
          <w:b w:val="0"/>
          <w:sz w:val="28"/>
          <w:szCs w:val="28"/>
          <w:lang w:val="uz-Cyrl-UZ"/>
        </w:rPr>
        <w:t xml:space="preserve"> </w:t>
      </w:r>
      <w:r>
        <w:rPr>
          <w:rFonts w:ascii="Times New Roman" w:hAnsi="Times New Roman" w:cs="Times New Roman"/>
          <w:b w:val="0"/>
          <w:sz w:val="28"/>
          <w:szCs w:val="28"/>
          <w:lang w:val="uz-Cyrl-UZ"/>
        </w:rPr>
        <w:t xml:space="preserve">судлар томонидан </w:t>
      </w:r>
      <w:r w:rsidRPr="00785836">
        <w:rPr>
          <w:rFonts w:ascii="Times New Roman" w:hAnsi="Times New Roman" w:cs="Times New Roman"/>
          <w:b w:val="0"/>
          <w:sz w:val="28"/>
          <w:szCs w:val="28"/>
          <w:lang w:val="uz-Cyrl-UZ"/>
        </w:rPr>
        <w:t xml:space="preserve">кўрилган </w:t>
      </w:r>
      <w:r>
        <w:rPr>
          <w:rFonts w:ascii="Times New Roman" w:hAnsi="Times New Roman" w:cs="Times New Roman"/>
          <w:b w:val="0"/>
          <w:sz w:val="28"/>
          <w:szCs w:val="28"/>
          <w:lang w:val="uz-Cyrl-UZ"/>
        </w:rPr>
        <w:t xml:space="preserve">ишларнинг </w:t>
      </w:r>
      <w:r w:rsidRPr="00785836">
        <w:rPr>
          <w:rFonts w:ascii="Times New Roman" w:hAnsi="Times New Roman" w:cs="Times New Roman"/>
          <w:b w:val="0"/>
          <w:sz w:val="28"/>
          <w:szCs w:val="28"/>
          <w:lang w:val="uz-Cyrl-UZ"/>
        </w:rPr>
        <w:t>аппелляция ва кассация инстанциялари томонидан бекор қилиниши ёки ў</w:t>
      </w:r>
      <w:r>
        <w:rPr>
          <w:rFonts w:ascii="Times New Roman" w:hAnsi="Times New Roman" w:cs="Times New Roman"/>
          <w:b w:val="0"/>
          <w:sz w:val="28"/>
          <w:szCs w:val="28"/>
          <w:lang w:val="uz-Cyrl-UZ"/>
        </w:rPr>
        <w:t>з</w:t>
      </w:r>
      <w:r w:rsidRPr="00785836">
        <w:rPr>
          <w:rFonts w:ascii="Times New Roman" w:hAnsi="Times New Roman" w:cs="Times New Roman"/>
          <w:b w:val="0"/>
          <w:sz w:val="28"/>
          <w:szCs w:val="28"/>
          <w:lang w:val="uz-Cyrl-UZ"/>
        </w:rPr>
        <w:t>гартирилиши ҳолатлари мавжуд.</w:t>
      </w:r>
    </w:p>
    <w:p w:rsidR="001D5683" w:rsidRPr="001D5683" w:rsidRDefault="001D5683" w:rsidP="001D5683">
      <w:pPr>
        <w:pStyle w:val="40"/>
        <w:shd w:val="clear" w:color="auto" w:fill="auto"/>
        <w:spacing w:before="0" w:line="240" w:lineRule="auto"/>
        <w:ind w:right="141" w:firstLine="708"/>
        <w:rPr>
          <w:rFonts w:ascii="Times New Roman" w:hAnsi="Times New Roman" w:cs="Times New Roman"/>
          <w:b w:val="0"/>
          <w:sz w:val="28"/>
          <w:szCs w:val="28"/>
          <w:lang w:val="uz-Cyrl-UZ"/>
        </w:rPr>
      </w:pPr>
      <w:r>
        <w:rPr>
          <w:rFonts w:ascii="Times New Roman" w:hAnsi="Times New Roman" w:cs="Times New Roman"/>
          <w:b w:val="0"/>
          <w:sz w:val="28"/>
          <w:szCs w:val="28"/>
          <w:lang w:val="uz-Cyrl-UZ"/>
        </w:rPr>
        <w:t>Жумладан, ж</w:t>
      </w:r>
      <w:r w:rsidRPr="001D5683">
        <w:rPr>
          <w:rFonts w:ascii="Times New Roman" w:hAnsi="Times New Roman" w:cs="Times New Roman"/>
          <w:b w:val="0"/>
          <w:sz w:val="28"/>
          <w:szCs w:val="28"/>
          <w:lang w:val="uz-Cyrl-UZ"/>
        </w:rPr>
        <w:t>иноят ишлари бўйича Бойсун туман суди томонидан 2019 йил 1 январдан 2019 йил 31 декабрь кунига қадар кўрилган жиноят ишларнинг 2 таси бўйича апелляция</w:t>
      </w:r>
      <w:r>
        <w:rPr>
          <w:rFonts w:ascii="Times New Roman" w:hAnsi="Times New Roman" w:cs="Times New Roman"/>
          <w:b w:val="0"/>
          <w:sz w:val="28"/>
          <w:szCs w:val="28"/>
          <w:lang w:val="uz-Cyrl-UZ"/>
        </w:rPr>
        <w:t xml:space="preserve"> тартибида кўрилиб, </w:t>
      </w:r>
      <w:r w:rsidRPr="001D5683">
        <w:rPr>
          <w:rFonts w:ascii="Times New Roman" w:hAnsi="Times New Roman" w:cs="Times New Roman"/>
          <w:b w:val="0"/>
          <w:sz w:val="28"/>
          <w:szCs w:val="28"/>
          <w:lang w:val="uz-Cyrl-UZ"/>
        </w:rPr>
        <w:t xml:space="preserve">2 таси </w:t>
      </w:r>
      <w:r>
        <w:rPr>
          <w:rFonts w:ascii="Times New Roman" w:hAnsi="Times New Roman" w:cs="Times New Roman"/>
          <w:b w:val="0"/>
          <w:sz w:val="28"/>
          <w:szCs w:val="28"/>
          <w:lang w:val="uz-Cyrl-UZ"/>
        </w:rPr>
        <w:t xml:space="preserve">вилоят суди томонидан </w:t>
      </w:r>
      <w:r w:rsidRPr="001D5683">
        <w:rPr>
          <w:rFonts w:ascii="Times New Roman" w:hAnsi="Times New Roman" w:cs="Times New Roman"/>
          <w:b w:val="0"/>
          <w:sz w:val="28"/>
          <w:szCs w:val="28"/>
          <w:lang w:val="uz-Cyrl-UZ"/>
        </w:rPr>
        <w:t>ўзгартирилган. Жорий йилнинг 1-ярим йиллигида 2 та кассация шикоятлари келиб тушган бўлиб, вилоят суди томонидан ўзгаришсиз қолдирилган.</w:t>
      </w:r>
    </w:p>
    <w:p w:rsidR="00E32D6F" w:rsidRPr="00785836" w:rsidRDefault="001D5683" w:rsidP="00785836">
      <w:pPr>
        <w:pStyle w:val="40"/>
        <w:shd w:val="clear" w:color="auto" w:fill="auto"/>
        <w:spacing w:before="0" w:line="240" w:lineRule="auto"/>
        <w:ind w:right="141" w:firstLine="709"/>
        <w:rPr>
          <w:rFonts w:ascii="Times New Roman" w:hAnsi="Times New Roman" w:cs="Times New Roman"/>
          <w:b w:val="0"/>
          <w:sz w:val="28"/>
          <w:szCs w:val="28"/>
          <w:lang w:val="uz-Cyrl-UZ"/>
        </w:rPr>
      </w:pPr>
      <w:r>
        <w:rPr>
          <w:rFonts w:ascii="Times New Roman" w:hAnsi="Times New Roman" w:cs="Times New Roman"/>
          <w:b w:val="0"/>
          <w:sz w:val="28"/>
          <w:szCs w:val="28"/>
          <w:lang w:val="uz-Cyrl-UZ"/>
        </w:rPr>
        <w:t>Т</w:t>
      </w:r>
      <w:r w:rsidR="00E32D6F" w:rsidRPr="00785836">
        <w:rPr>
          <w:rFonts w:ascii="Times New Roman" w:hAnsi="Times New Roman" w:cs="Times New Roman"/>
          <w:b w:val="0"/>
          <w:sz w:val="28"/>
          <w:szCs w:val="28"/>
          <w:lang w:val="uz-Cyrl-UZ"/>
        </w:rPr>
        <w:t xml:space="preserve">уман маъмурий суди томонидан 2019 йил 1 январдан </w:t>
      </w:r>
      <w:r w:rsidR="00BE26F7">
        <w:rPr>
          <w:rFonts w:ascii="Times New Roman" w:hAnsi="Times New Roman" w:cs="Times New Roman"/>
          <w:b w:val="0"/>
          <w:sz w:val="28"/>
          <w:szCs w:val="28"/>
          <w:lang w:val="uz-Cyrl-UZ"/>
        </w:rPr>
        <w:br/>
      </w:r>
      <w:r w:rsidR="00E32D6F" w:rsidRPr="00785836">
        <w:rPr>
          <w:rFonts w:ascii="Times New Roman" w:hAnsi="Times New Roman" w:cs="Times New Roman"/>
          <w:b w:val="0"/>
          <w:sz w:val="28"/>
          <w:szCs w:val="28"/>
          <w:lang w:val="uz-Cyrl-UZ"/>
        </w:rPr>
        <w:t xml:space="preserve">2019 йил 31 декабрь кунига қадар кўрилган маъмурий ишларнинг 30 таси бўйича кассация шикоятлари келиб тушган бўлиб, вилоят суди томонидан </w:t>
      </w:r>
      <w:r w:rsidR="00BE26F7">
        <w:rPr>
          <w:rFonts w:ascii="Times New Roman" w:hAnsi="Times New Roman" w:cs="Times New Roman"/>
          <w:b w:val="0"/>
          <w:sz w:val="28"/>
          <w:szCs w:val="28"/>
          <w:lang w:val="uz-Cyrl-UZ"/>
        </w:rPr>
        <w:br/>
      </w:r>
      <w:r w:rsidR="00E32D6F" w:rsidRPr="00785836">
        <w:rPr>
          <w:rFonts w:ascii="Times New Roman" w:hAnsi="Times New Roman" w:cs="Times New Roman"/>
          <w:b w:val="0"/>
          <w:sz w:val="28"/>
          <w:szCs w:val="28"/>
          <w:lang w:val="uz-Cyrl-UZ"/>
        </w:rPr>
        <w:t>16 та иш ўзгаришсиз қолдирилган, 4 та иш ўзгартирилган, 10 та иш бекор қилинган.</w:t>
      </w:r>
    </w:p>
    <w:p w:rsidR="00E32D6F" w:rsidRPr="00785836" w:rsidRDefault="00E32D6F" w:rsidP="00785836">
      <w:pPr>
        <w:pStyle w:val="40"/>
        <w:shd w:val="clear" w:color="auto" w:fill="auto"/>
        <w:spacing w:before="0" w:line="240" w:lineRule="auto"/>
        <w:ind w:right="141"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Туман маъмурий суди томонидан 2020 йилнинг 8 ойи давомида кўрилган маъмурий ҳуқуқбузарликка оид ишлар бўйича жами 6 та кассация шикояти келиб тушган ва 3 та иш ўзгаришсиз қолдирилган, 1 та иш ўзгартирилган, 2 та иш бекор қилинган.</w:t>
      </w:r>
    </w:p>
    <w:p w:rsidR="00E32D6F" w:rsidRPr="00785836" w:rsidRDefault="00E32D6F" w:rsidP="00785836">
      <w:pPr>
        <w:pStyle w:val="40"/>
        <w:shd w:val="clear" w:color="auto" w:fill="auto"/>
        <w:spacing w:before="0" w:line="240" w:lineRule="auto"/>
        <w:ind w:right="141"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Мазкур давр давомида Оммавий ҳуқуқий муносабатдан келиб чиқадиган маъмурий ишлар бўйича кассация тартибида шикоятлар келиб тушган бўлиб, иш натижасига кўра, 2 та суд ҳужжати бекор қилиниб, янгидан кўриш учун бошқа судга юборилган.</w:t>
      </w:r>
    </w:p>
    <w:p w:rsidR="00E32D6F" w:rsidRPr="00785836" w:rsidRDefault="00E32D6F" w:rsidP="00785836">
      <w:pPr>
        <w:pStyle w:val="40"/>
        <w:shd w:val="clear" w:color="auto" w:fill="auto"/>
        <w:spacing w:before="0" w:line="240" w:lineRule="auto"/>
        <w:ind w:right="141"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 xml:space="preserve">Фуқаролик ишлари бўйича туман суди томонидан кўрилган ишлардан 2019 йил давомида апелляция инстанциясида 7 та ҳал қилув қарори бекор қилинган, 11 та ҳал қилув қарори ўзгаришсиз қолдирилган, кассация </w:t>
      </w:r>
      <w:r w:rsidRPr="00785836">
        <w:rPr>
          <w:rFonts w:ascii="Times New Roman" w:hAnsi="Times New Roman" w:cs="Times New Roman"/>
          <w:b w:val="0"/>
          <w:sz w:val="28"/>
          <w:szCs w:val="28"/>
          <w:lang w:val="uz-Cyrl-UZ"/>
        </w:rPr>
        <w:lastRenderedPageBreak/>
        <w:t xml:space="preserve">инстанциясида 16 та ҳал қилув қарори бекор қилинган, 3 та ҳал қилув қарори ўзгартирилган, 29 та ҳал қилув қарори ўзгаришсиз қолдирилган. </w:t>
      </w:r>
    </w:p>
    <w:p w:rsidR="00E32D6F" w:rsidRPr="00785836" w:rsidRDefault="00E32D6F" w:rsidP="00785836">
      <w:pPr>
        <w:pStyle w:val="40"/>
        <w:shd w:val="clear" w:color="auto" w:fill="auto"/>
        <w:spacing w:before="0" w:line="240" w:lineRule="auto"/>
        <w:ind w:right="141"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 xml:space="preserve">Фуқаролик ишлари бўйича туман суди томонидан кўрилган ишлардан 2020 йилнинг 8 ойи давомида апелляция инстанциясида 2 та ҳал қилув қарори бекор қилинган, 1 таси ўзгартирилган, 7 таси ўзгаришсиз қолдирилган. Кассация инстанциясида 14 та иш кўрилган шундан 7 таси бекор қилинган, </w:t>
      </w:r>
      <w:r w:rsidR="00BA4950">
        <w:rPr>
          <w:rFonts w:ascii="Times New Roman" w:hAnsi="Times New Roman" w:cs="Times New Roman"/>
          <w:b w:val="0"/>
          <w:sz w:val="28"/>
          <w:szCs w:val="28"/>
          <w:lang w:val="uz-Cyrl-UZ"/>
        </w:rPr>
        <w:br/>
      </w:r>
      <w:r w:rsidRPr="00785836">
        <w:rPr>
          <w:rFonts w:ascii="Times New Roman" w:hAnsi="Times New Roman" w:cs="Times New Roman"/>
          <w:b w:val="0"/>
          <w:sz w:val="28"/>
          <w:szCs w:val="28"/>
          <w:lang w:val="uz-Cyrl-UZ"/>
        </w:rPr>
        <w:t>1 таси ўзгартирилган ва 8 таси ўзгаришсиз қолдирилган.</w:t>
      </w:r>
    </w:p>
    <w:p w:rsidR="00E32D6F" w:rsidRPr="00785836" w:rsidRDefault="00E32D6F" w:rsidP="00785836">
      <w:pPr>
        <w:pStyle w:val="40"/>
        <w:shd w:val="clear" w:color="auto" w:fill="auto"/>
        <w:spacing w:before="0" w:line="240" w:lineRule="auto"/>
        <w:ind w:right="141" w:firstLine="709"/>
        <w:rPr>
          <w:rFonts w:ascii="Times New Roman" w:hAnsi="Times New Roman" w:cs="Times New Roman"/>
          <w:sz w:val="28"/>
          <w:szCs w:val="28"/>
          <w:lang w:val="uz-Cyrl-UZ"/>
        </w:rPr>
      </w:pPr>
      <w:r w:rsidRPr="00785836">
        <w:rPr>
          <w:rFonts w:ascii="Times New Roman" w:hAnsi="Times New Roman" w:cs="Times New Roman"/>
          <w:sz w:val="28"/>
          <w:szCs w:val="28"/>
          <w:lang w:val="uz-Cyrl-UZ"/>
        </w:rPr>
        <w:t>Таъкидлаш жоизки, судлар томонидан қонунга мувофиқ келмайдиган қарорлар қабул қилиниши оқибатида фуқаролар адолат излаб, юқори инстанцияларга мурожаат қилишлари, ортиқча оворагарчилик ва сарсонгарчиликка сабаб бўлмоқда.</w:t>
      </w:r>
    </w:p>
    <w:p w:rsidR="00E32D6F" w:rsidRPr="00785836" w:rsidRDefault="00E32D6F" w:rsidP="00785836">
      <w:pPr>
        <w:shd w:val="clear" w:color="auto" w:fill="FFFFFF"/>
        <w:ind w:firstLine="709"/>
        <w:jc w:val="both"/>
        <w:rPr>
          <w:color w:val="000000"/>
          <w:sz w:val="28"/>
          <w:szCs w:val="28"/>
          <w:lang w:val="uz-Cyrl-UZ" w:bidi="ru-RU"/>
        </w:rPr>
      </w:pPr>
      <w:r w:rsidRPr="00BA4950">
        <w:rPr>
          <w:noProof/>
          <w:sz w:val="28"/>
          <w:szCs w:val="28"/>
          <w:lang w:val="uz-Cyrl-UZ"/>
        </w:rPr>
        <w:t>Масалан,</w:t>
      </w:r>
      <w:r w:rsidRPr="00785836">
        <w:rPr>
          <w:b/>
          <w:noProof/>
          <w:sz w:val="28"/>
          <w:szCs w:val="28"/>
          <w:lang w:val="uz-Cyrl-UZ"/>
        </w:rPr>
        <w:t xml:space="preserve"> </w:t>
      </w:r>
      <w:r w:rsidRPr="00785836">
        <w:rPr>
          <w:color w:val="000000"/>
          <w:sz w:val="28"/>
          <w:szCs w:val="28"/>
          <w:lang w:val="uz-Cyrl-UZ" w:bidi="ru-RU"/>
        </w:rPr>
        <w:t xml:space="preserve">аризачи Салимова Висола Воҳидовнанинг жавобгар Бойсун туман ҳокимининг 28.11.2017 йилдаги №1219-сонли қарорини ҳақиқий эмас деб топиш ҳақида”ги </w:t>
      </w:r>
      <w:r w:rsidRPr="00785836">
        <w:rPr>
          <w:sz w:val="28"/>
          <w:szCs w:val="28"/>
          <w:lang w:val="uz-Cyrl-UZ"/>
        </w:rPr>
        <w:t xml:space="preserve">шикоят аризаси бўйича оммавий-ҳуқуқий муносабатлардан келиб чиқувчи маъмурий иш </w:t>
      </w:r>
      <w:r w:rsidRPr="00785836">
        <w:rPr>
          <w:bCs/>
          <w:sz w:val="28"/>
          <w:szCs w:val="28"/>
          <w:lang w:val="uz-Cyrl-UZ"/>
        </w:rPr>
        <w:t>Бойсун туман маъмурий суди томонидан</w:t>
      </w:r>
      <w:r w:rsidRPr="00785836">
        <w:rPr>
          <w:sz w:val="28"/>
          <w:szCs w:val="28"/>
          <w:lang w:val="uz-Cyrl-UZ"/>
        </w:rPr>
        <w:t xml:space="preserve"> 2019 йил 27 август куни кўриб чиқилиб, </w:t>
      </w:r>
      <w:r w:rsidRPr="00785836">
        <w:rPr>
          <w:color w:val="000000"/>
          <w:sz w:val="28"/>
          <w:szCs w:val="28"/>
          <w:lang w:val="uz-Cyrl-UZ" w:bidi="ru-RU"/>
        </w:rPr>
        <w:t>ариза қаноатлантирилган. Мазкур иш бўйича жавобгар Бойсун туман ҳокимлиги вилоят судига кассация тартибида шикоят қилгач, вилоят судининг 2019 йил 13 ноябрь кунидаги қарори билан Бойсун туман судининг қарори бекор қилиниб, иш янгидан кўриш учун Шеробод туман маъмурий судига юборилади.</w:t>
      </w:r>
    </w:p>
    <w:p w:rsidR="00E32D6F" w:rsidRPr="00785836" w:rsidRDefault="00E32D6F" w:rsidP="00785836">
      <w:pPr>
        <w:shd w:val="clear" w:color="auto" w:fill="FFFFFF"/>
        <w:ind w:firstLine="709"/>
        <w:jc w:val="both"/>
        <w:rPr>
          <w:sz w:val="28"/>
          <w:szCs w:val="28"/>
          <w:lang w:val="uz-Cyrl-UZ"/>
        </w:rPr>
      </w:pPr>
      <w:r w:rsidRPr="00785836">
        <w:rPr>
          <w:sz w:val="28"/>
          <w:szCs w:val="28"/>
          <w:lang w:val="uz-Cyrl-UZ"/>
        </w:rPr>
        <w:t xml:space="preserve">Шунингдек, даъвогар Ҳасанов Тошпулатнинг жавобгар Иззатуллаев Мирзоахмадга нисбатан мерос мулкни талаб қилиб олиш ҳақидаги даъво аризаси фуқаролик ишлари бўйича Бойсун туман суди томонидан 2018 йил </w:t>
      </w:r>
      <w:r w:rsidR="00BA4950">
        <w:rPr>
          <w:sz w:val="28"/>
          <w:szCs w:val="28"/>
          <w:lang w:val="uz-Cyrl-UZ"/>
        </w:rPr>
        <w:br/>
      </w:r>
      <w:r w:rsidRPr="00785836">
        <w:rPr>
          <w:sz w:val="28"/>
          <w:szCs w:val="28"/>
          <w:lang w:val="uz-Cyrl-UZ"/>
        </w:rPr>
        <w:t xml:space="preserve">28 май кунидаги ҳал қилув қарорига асосан қаноатлантиришдан рад этилган. Даъвони рад этилишига мулкка нисбатан эгалик ҳуқуқи белгиланмаганлиги сабаб бўлган. Бу ҳақда тарафларга келгусида туман ҳокимига мурожаат этиши ва ерга нисбатан эгалик ҳуқуқини белгилаш ҳақида қарор чиқартириш ҳуқуқи тушунтирилган.    </w:t>
      </w:r>
    </w:p>
    <w:p w:rsidR="00E32D6F" w:rsidRPr="00785836" w:rsidRDefault="00E32D6F" w:rsidP="00785836">
      <w:pPr>
        <w:shd w:val="clear" w:color="auto" w:fill="FFFFFF"/>
        <w:ind w:firstLine="709"/>
        <w:jc w:val="both"/>
        <w:rPr>
          <w:b/>
          <w:noProof/>
          <w:sz w:val="28"/>
          <w:szCs w:val="28"/>
          <w:u w:val="single"/>
          <w:lang w:val="uz-Cyrl-UZ"/>
        </w:rPr>
      </w:pPr>
      <w:r w:rsidRPr="00785836">
        <w:rPr>
          <w:b/>
          <w:noProof/>
          <w:sz w:val="28"/>
          <w:szCs w:val="28"/>
          <w:u w:val="single"/>
          <w:lang w:val="uz-Cyrl-UZ"/>
        </w:rPr>
        <w:t>4) Одил судловни амалга оширишда оммавий ахборот воситалари ва жамоатчилик билан ҳамкорлик қилиш аҳволи;</w:t>
      </w:r>
    </w:p>
    <w:p w:rsidR="00E32D6F" w:rsidRPr="00785836" w:rsidRDefault="00E32D6F" w:rsidP="00785836">
      <w:pPr>
        <w:pStyle w:val="40"/>
        <w:shd w:val="clear" w:color="auto" w:fill="auto"/>
        <w:spacing w:before="0" w:line="240" w:lineRule="auto"/>
        <w:ind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Туман судлари ва туман прокуратураси томонидан тақдим этилган маълумотга кўра, 2018-2019 йилларва 2020 йилнинг 6 ойи давомида одил судловни таъминлаш ва коррупцияга нисбатан муросасиз муносабатни шакллантириш мақсадида телевидение, радио, газеталар ва ижтимоий тармоқлар орқали қатор чиқишлар қилинган.</w:t>
      </w:r>
    </w:p>
    <w:p w:rsidR="00E32D6F" w:rsidRPr="00785836" w:rsidRDefault="00E32D6F" w:rsidP="00785836">
      <w:pPr>
        <w:pStyle w:val="40"/>
        <w:shd w:val="clear" w:color="auto" w:fill="auto"/>
        <w:spacing w:before="0" w:line="240" w:lineRule="auto"/>
        <w:ind w:firstLine="709"/>
        <w:rPr>
          <w:rFonts w:ascii="Times New Roman" w:hAnsi="Times New Roman" w:cs="Times New Roman"/>
          <w:b w:val="0"/>
          <w:sz w:val="28"/>
          <w:szCs w:val="28"/>
          <w:lang w:val="uz-Cyrl-UZ"/>
        </w:rPr>
      </w:pPr>
      <w:r w:rsidRPr="00785836">
        <w:rPr>
          <w:rFonts w:ascii="Times New Roman" w:hAnsi="Times New Roman" w:cs="Times New Roman"/>
          <w:b w:val="0"/>
          <w:sz w:val="28"/>
          <w:szCs w:val="28"/>
          <w:lang w:val="uz-Cyrl-UZ"/>
        </w:rPr>
        <w:t>Бундан ташқари, фуқароларнинг ўзини-ўзи бошқариш органларида, уқув муассасаларида ёки корхона ташкилотларда фуқаролар билан “давра суҳбатлари” ташкил этилган.</w:t>
      </w:r>
    </w:p>
    <w:p w:rsidR="00E32D6F" w:rsidRPr="00785836" w:rsidRDefault="00E32D6F" w:rsidP="00785836">
      <w:pPr>
        <w:pStyle w:val="20"/>
        <w:shd w:val="clear" w:color="auto" w:fill="auto"/>
        <w:tabs>
          <w:tab w:val="left" w:pos="757"/>
        </w:tabs>
        <w:spacing w:before="0" w:line="305" w:lineRule="exact"/>
        <w:ind w:firstLine="709"/>
        <w:rPr>
          <w:rFonts w:ascii="Times New Roman" w:hAnsi="Times New Roman" w:cs="Times New Roman"/>
          <w:color w:val="000000"/>
          <w:sz w:val="28"/>
          <w:szCs w:val="28"/>
          <w:lang w:val="uz-Cyrl-UZ" w:bidi="ru-RU"/>
        </w:rPr>
      </w:pPr>
      <w:r w:rsidRPr="00785836">
        <w:rPr>
          <w:rFonts w:ascii="Times New Roman" w:hAnsi="Times New Roman" w:cs="Times New Roman"/>
          <w:b/>
          <w:sz w:val="28"/>
          <w:szCs w:val="28"/>
          <w:lang w:val="uz-Latn-UZ"/>
        </w:rPr>
        <w:tab/>
      </w:r>
      <w:r w:rsidRPr="00785836">
        <w:rPr>
          <w:rFonts w:ascii="Times New Roman" w:hAnsi="Times New Roman" w:cs="Times New Roman"/>
          <w:sz w:val="28"/>
          <w:szCs w:val="28"/>
          <w:lang w:val="uz-Latn-UZ"/>
        </w:rPr>
        <w:t>Хусусан,</w:t>
      </w:r>
      <w:r w:rsidR="00BA4950">
        <w:rPr>
          <w:rFonts w:ascii="Times New Roman" w:hAnsi="Times New Roman" w:cs="Times New Roman"/>
          <w:sz w:val="28"/>
          <w:szCs w:val="28"/>
          <w:lang w:val="uz-Cyrl-UZ"/>
        </w:rPr>
        <w:t xml:space="preserve"> </w:t>
      </w:r>
      <w:r w:rsidRPr="00785836">
        <w:rPr>
          <w:rFonts w:ascii="Times New Roman" w:hAnsi="Times New Roman" w:cs="Times New Roman"/>
          <w:color w:val="000000"/>
          <w:sz w:val="28"/>
          <w:szCs w:val="28"/>
          <w:lang w:val="uz-Cyrl-UZ" w:bidi="ru-RU"/>
        </w:rPr>
        <w:t xml:space="preserve">туман прокуратураси томонидан ўрганилган даврда                            63 марта коррупцияга оид </w:t>
      </w:r>
      <w:r w:rsidRPr="00785836">
        <w:rPr>
          <w:rFonts w:ascii="Times New Roman" w:hAnsi="Times New Roman" w:cs="Times New Roman"/>
          <w:b/>
          <w:color w:val="000000"/>
          <w:sz w:val="28"/>
          <w:szCs w:val="28"/>
          <w:lang w:val="uz-Cyrl-UZ" w:bidi="ru-RU"/>
        </w:rPr>
        <w:t>тарғибот тадбирлари</w:t>
      </w:r>
      <w:r w:rsidRPr="00785836">
        <w:rPr>
          <w:rFonts w:ascii="Times New Roman" w:hAnsi="Times New Roman" w:cs="Times New Roman"/>
          <w:color w:val="000000"/>
          <w:sz w:val="28"/>
          <w:szCs w:val="28"/>
          <w:lang w:val="uz-Cyrl-UZ" w:bidi="ru-RU"/>
        </w:rPr>
        <w:t xml:space="preserve"> ўтказилиб, шундан 8 марта оммавий ахборот воситалари орқали чиқиш қилинган бўлса, 60 марта маърузаларни ташкил қилади. </w:t>
      </w:r>
    </w:p>
    <w:p w:rsidR="00BA4950" w:rsidRDefault="00E32D6F" w:rsidP="00785836">
      <w:pPr>
        <w:pStyle w:val="20"/>
        <w:shd w:val="clear" w:color="auto" w:fill="auto"/>
        <w:tabs>
          <w:tab w:val="left" w:pos="757"/>
        </w:tabs>
        <w:spacing w:before="0" w:line="305" w:lineRule="exact"/>
        <w:ind w:firstLine="709"/>
        <w:rPr>
          <w:rFonts w:ascii="Times New Roman" w:hAnsi="Times New Roman" w:cs="Times New Roman"/>
          <w:color w:val="000000"/>
          <w:sz w:val="28"/>
          <w:szCs w:val="28"/>
          <w:lang w:val="uz-Cyrl-UZ" w:bidi="ru-RU"/>
        </w:rPr>
      </w:pPr>
      <w:r w:rsidRPr="00785836">
        <w:rPr>
          <w:rFonts w:ascii="Times New Roman" w:hAnsi="Times New Roman" w:cs="Times New Roman"/>
          <w:color w:val="000000"/>
          <w:sz w:val="28"/>
          <w:szCs w:val="28"/>
          <w:lang w:val="uz-Cyrl-UZ" w:bidi="ru-RU"/>
        </w:rPr>
        <w:tab/>
        <w:t xml:space="preserve">Тарғибот тадбирларнинг даврлар асосида таҳлил қилинганда 2018 йилда 18 марта шундан 4 марта оммавий ахборот воситалари орқали, 2019 йилда </w:t>
      </w:r>
      <w:r w:rsidR="00BA4950">
        <w:rPr>
          <w:rFonts w:ascii="Times New Roman" w:hAnsi="Times New Roman" w:cs="Times New Roman"/>
          <w:color w:val="000000"/>
          <w:sz w:val="28"/>
          <w:szCs w:val="28"/>
          <w:lang w:val="uz-Cyrl-UZ" w:bidi="ru-RU"/>
        </w:rPr>
        <w:br/>
      </w:r>
      <w:r w:rsidRPr="00785836">
        <w:rPr>
          <w:rFonts w:ascii="Times New Roman" w:hAnsi="Times New Roman" w:cs="Times New Roman"/>
          <w:color w:val="000000"/>
          <w:sz w:val="28"/>
          <w:szCs w:val="28"/>
          <w:lang w:val="uz-Cyrl-UZ" w:bidi="ru-RU"/>
        </w:rPr>
        <w:t xml:space="preserve">34 марта шундан 2 марта оммавий ахборот воситалари орқали, 2020 йил 8 ойи </w:t>
      </w:r>
      <w:r w:rsidRPr="00785836">
        <w:rPr>
          <w:rFonts w:ascii="Times New Roman" w:hAnsi="Times New Roman" w:cs="Times New Roman"/>
          <w:color w:val="000000"/>
          <w:sz w:val="28"/>
          <w:szCs w:val="28"/>
          <w:lang w:val="uz-Cyrl-UZ" w:bidi="ru-RU"/>
        </w:rPr>
        <w:lastRenderedPageBreak/>
        <w:t xml:space="preserve">давомида 11 марта шундан 2 марта оммавий ахборот воситалари орқали чиқишлар қилинган.  </w:t>
      </w:r>
    </w:p>
    <w:p w:rsidR="002975CD" w:rsidRDefault="002975CD" w:rsidP="002975CD">
      <w:pPr>
        <w:pStyle w:val="40"/>
        <w:shd w:val="clear" w:color="auto" w:fill="auto"/>
        <w:spacing w:before="0" w:line="240" w:lineRule="auto"/>
        <w:ind w:firstLine="708"/>
        <w:rPr>
          <w:rFonts w:ascii="Times New Roman" w:hAnsi="Times New Roman"/>
          <w:b w:val="0"/>
          <w:sz w:val="28"/>
          <w:szCs w:val="28"/>
          <w:lang w:val="uz-Cyrl-UZ"/>
        </w:rPr>
      </w:pPr>
      <w:r>
        <w:rPr>
          <w:rFonts w:ascii="Times New Roman" w:hAnsi="Times New Roman"/>
          <w:b w:val="0"/>
          <w:sz w:val="28"/>
          <w:szCs w:val="28"/>
          <w:lang w:val="uz-Cyrl-UZ"/>
        </w:rPr>
        <w:t>Туман судлари томонидан амалга оширилган ҳуқуқий тарғибот ишлари ўрганилганида қуйидагилар аниқланди.</w:t>
      </w:r>
    </w:p>
    <w:p w:rsidR="002975CD" w:rsidRPr="00EE60C3" w:rsidRDefault="002975CD" w:rsidP="002975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141" w:firstLine="851"/>
        <w:jc w:val="both"/>
        <w:rPr>
          <w:sz w:val="28"/>
          <w:szCs w:val="28"/>
          <w:lang w:val="uz-Cyrl-UZ"/>
        </w:rPr>
      </w:pPr>
      <w:r>
        <w:rPr>
          <w:b/>
          <w:sz w:val="28"/>
          <w:szCs w:val="28"/>
          <w:lang w:val="uz-Cyrl-UZ"/>
        </w:rPr>
        <w:t xml:space="preserve">Жиноят ишлари бўйича Бойсун туман суди </w:t>
      </w:r>
      <w:r w:rsidRPr="00EE60C3">
        <w:rPr>
          <w:color w:val="000000"/>
          <w:sz w:val="28"/>
          <w:szCs w:val="28"/>
          <w:lang w:val="uz-Latn-UZ"/>
        </w:rPr>
        <w:t xml:space="preserve">томонидан </w:t>
      </w:r>
      <w:r w:rsidRPr="00EE60C3">
        <w:rPr>
          <w:color w:val="000000"/>
          <w:sz w:val="28"/>
          <w:szCs w:val="28"/>
          <w:lang w:val="uz-Cyrl-UZ"/>
        </w:rPr>
        <w:t>ў</w:t>
      </w:r>
      <w:r w:rsidRPr="00EE60C3">
        <w:rPr>
          <w:sz w:val="28"/>
          <w:szCs w:val="28"/>
          <w:lang w:val="uz-Latn-UZ"/>
        </w:rPr>
        <w:t>рганилаётган давр давомида оммавий ахборот воситаларида</w:t>
      </w:r>
      <w:r w:rsidRPr="00EE60C3">
        <w:rPr>
          <w:sz w:val="28"/>
          <w:szCs w:val="28"/>
          <w:lang w:val="uz-Cyrl-UZ"/>
        </w:rPr>
        <w:t xml:space="preserve"> </w:t>
      </w:r>
      <w:r>
        <w:rPr>
          <w:sz w:val="28"/>
          <w:szCs w:val="28"/>
          <w:lang w:val="uz-Cyrl-UZ"/>
        </w:rPr>
        <w:t>164</w:t>
      </w:r>
      <w:r w:rsidRPr="00EE60C3">
        <w:rPr>
          <w:sz w:val="28"/>
          <w:szCs w:val="28"/>
          <w:lang w:val="uz-Latn-UZ"/>
        </w:rPr>
        <w:t xml:space="preserve"> маротаба, шу жумладан </w:t>
      </w:r>
      <w:r>
        <w:rPr>
          <w:sz w:val="28"/>
          <w:szCs w:val="28"/>
          <w:lang w:val="uz-Cyrl-UZ"/>
        </w:rPr>
        <w:t>16</w:t>
      </w:r>
      <w:r w:rsidRPr="00EE60C3">
        <w:rPr>
          <w:sz w:val="28"/>
          <w:szCs w:val="28"/>
          <w:lang w:val="uz-Latn-UZ"/>
        </w:rPr>
        <w:t xml:space="preserve"> маротаба телевидени</w:t>
      </w:r>
      <w:r w:rsidRPr="00EE60C3">
        <w:rPr>
          <w:sz w:val="28"/>
          <w:szCs w:val="28"/>
          <w:lang w:val="uz-Cyrl-UZ"/>
        </w:rPr>
        <w:t>я</w:t>
      </w:r>
      <w:r w:rsidRPr="00EE60C3">
        <w:rPr>
          <w:sz w:val="28"/>
          <w:szCs w:val="28"/>
          <w:lang w:val="uz-Latn-UZ"/>
        </w:rPr>
        <w:t xml:space="preserve">да, </w:t>
      </w:r>
      <w:r>
        <w:rPr>
          <w:sz w:val="28"/>
          <w:szCs w:val="28"/>
          <w:lang w:val="uz-Cyrl-UZ"/>
        </w:rPr>
        <w:t>11</w:t>
      </w:r>
      <w:r w:rsidRPr="00EE60C3">
        <w:rPr>
          <w:sz w:val="28"/>
          <w:szCs w:val="28"/>
          <w:lang w:val="uz-Latn-UZ"/>
        </w:rPr>
        <w:t xml:space="preserve"> маротаба радиода, </w:t>
      </w:r>
      <w:r w:rsidR="00F55789">
        <w:rPr>
          <w:sz w:val="28"/>
          <w:szCs w:val="28"/>
          <w:lang w:val="uz-Cyrl-UZ"/>
        </w:rPr>
        <w:t>4</w:t>
      </w:r>
      <w:r w:rsidRPr="00EE60C3">
        <w:rPr>
          <w:sz w:val="28"/>
          <w:szCs w:val="28"/>
          <w:lang w:val="uz-Cyrl-UZ"/>
        </w:rPr>
        <w:t>1</w:t>
      </w:r>
      <w:r w:rsidRPr="00EE60C3">
        <w:rPr>
          <w:sz w:val="28"/>
          <w:szCs w:val="28"/>
          <w:lang w:val="uz-Latn-UZ"/>
        </w:rPr>
        <w:t xml:space="preserve"> маротаба газетада, </w:t>
      </w:r>
      <w:r w:rsidR="00F55789">
        <w:rPr>
          <w:sz w:val="28"/>
          <w:szCs w:val="28"/>
          <w:lang w:val="uz-Cyrl-UZ"/>
        </w:rPr>
        <w:t>96</w:t>
      </w:r>
      <w:r w:rsidRPr="00EE60C3">
        <w:rPr>
          <w:sz w:val="28"/>
          <w:szCs w:val="28"/>
          <w:lang w:val="uz-Latn-UZ"/>
        </w:rPr>
        <w:t xml:space="preserve"> маротаба интернет тармоқлари ва веб-сайтларда чиқишлар ҳамда </w:t>
      </w:r>
      <w:r w:rsidR="00F55789">
        <w:rPr>
          <w:sz w:val="28"/>
          <w:szCs w:val="28"/>
          <w:lang w:val="uz-Cyrl-UZ"/>
        </w:rPr>
        <w:t>288</w:t>
      </w:r>
      <w:r w:rsidRPr="00EE60C3">
        <w:rPr>
          <w:sz w:val="28"/>
          <w:szCs w:val="28"/>
          <w:lang w:val="uz-Latn-UZ"/>
        </w:rPr>
        <w:t xml:space="preserve"> маротаба аҳоли, корхона ва ташкилотлар ҳамда таълим муассасалари ўртасида долзарб мавзуларда чиқишлар ўтказ</w:t>
      </w:r>
      <w:r w:rsidRPr="00EE60C3">
        <w:rPr>
          <w:sz w:val="28"/>
          <w:szCs w:val="28"/>
          <w:lang w:val="uz-Cyrl-UZ"/>
        </w:rPr>
        <w:t>ил</w:t>
      </w:r>
      <w:r w:rsidRPr="00EE60C3">
        <w:rPr>
          <w:sz w:val="28"/>
          <w:szCs w:val="28"/>
          <w:lang w:val="uz-Latn-UZ"/>
        </w:rPr>
        <w:t>ган</w:t>
      </w:r>
      <w:r w:rsidRPr="00EE60C3">
        <w:rPr>
          <w:sz w:val="28"/>
          <w:szCs w:val="28"/>
          <w:lang w:val="uz-Cyrl-UZ"/>
        </w:rPr>
        <w:t>, қабул қилинган қонун ҳужжатларини аҳоли онгига етказиш мақсадида буклетлар тайёрланиб, аҳоли ва ўқувчи ёшларга тарқатилган.</w:t>
      </w:r>
    </w:p>
    <w:p w:rsidR="002975CD" w:rsidRPr="00EE60C3" w:rsidRDefault="002975CD" w:rsidP="002975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141" w:firstLine="851"/>
        <w:jc w:val="both"/>
        <w:rPr>
          <w:sz w:val="28"/>
          <w:szCs w:val="28"/>
          <w:lang w:val="uz-Cyrl-UZ"/>
        </w:rPr>
      </w:pPr>
      <w:r w:rsidRPr="00EE60C3">
        <w:rPr>
          <w:color w:val="000000"/>
          <w:sz w:val="28"/>
          <w:szCs w:val="28"/>
          <w:lang w:val="uz-Cyrl-UZ"/>
        </w:rPr>
        <w:t>Туман маъмурий суди</w:t>
      </w:r>
      <w:r w:rsidRPr="00EE60C3">
        <w:rPr>
          <w:color w:val="000000"/>
          <w:sz w:val="28"/>
          <w:szCs w:val="28"/>
          <w:lang w:val="uz-Latn-UZ"/>
        </w:rPr>
        <w:t xml:space="preserve"> томонидан </w:t>
      </w:r>
      <w:r w:rsidRPr="00EE60C3">
        <w:rPr>
          <w:color w:val="000000"/>
          <w:sz w:val="28"/>
          <w:szCs w:val="28"/>
          <w:lang w:val="uz-Cyrl-UZ"/>
        </w:rPr>
        <w:t>ў</w:t>
      </w:r>
      <w:r w:rsidRPr="00EE60C3">
        <w:rPr>
          <w:sz w:val="28"/>
          <w:szCs w:val="28"/>
          <w:lang w:val="uz-Latn-UZ"/>
        </w:rPr>
        <w:t>рганилаётган давр давомида оммавий ахборот воситаларида</w:t>
      </w:r>
      <w:r w:rsidRPr="00EE60C3">
        <w:rPr>
          <w:sz w:val="28"/>
          <w:szCs w:val="28"/>
          <w:lang w:val="uz-Cyrl-UZ"/>
        </w:rPr>
        <w:t xml:space="preserve"> 43</w:t>
      </w:r>
      <w:r w:rsidRPr="00EE60C3">
        <w:rPr>
          <w:sz w:val="28"/>
          <w:szCs w:val="28"/>
          <w:lang w:val="uz-Latn-UZ"/>
        </w:rPr>
        <w:t xml:space="preserve"> маротаба, шу жумладан </w:t>
      </w:r>
      <w:r w:rsidRPr="00EE60C3">
        <w:rPr>
          <w:sz w:val="28"/>
          <w:szCs w:val="28"/>
          <w:lang w:val="uz-Cyrl-UZ"/>
        </w:rPr>
        <w:t>9</w:t>
      </w:r>
      <w:r w:rsidRPr="00EE60C3">
        <w:rPr>
          <w:sz w:val="28"/>
          <w:szCs w:val="28"/>
          <w:lang w:val="uz-Latn-UZ"/>
        </w:rPr>
        <w:t xml:space="preserve"> маротаба телевидени</w:t>
      </w:r>
      <w:r w:rsidRPr="00EE60C3">
        <w:rPr>
          <w:sz w:val="28"/>
          <w:szCs w:val="28"/>
          <w:lang w:val="uz-Cyrl-UZ"/>
        </w:rPr>
        <w:t>я</w:t>
      </w:r>
      <w:r w:rsidRPr="00EE60C3">
        <w:rPr>
          <w:sz w:val="28"/>
          <w:szCs w:val="28"/>
          <w:lang w:val="uz-Latn-UZ"/>
        </w:rPr>
        <w:t>да, 1</w:t>
      </w:r>
      <w:r w:rsidRPr="00EE60C3">
        <w:rPr>
          <w:sz w:val="28"/>
          <w:szCs w:val="28"/>
          <w:lang w:val="uz-Cyrl-UZ"/>
        </w:rPr>
        <w:t>5</w:t>
      </w:r>
      <w:r w:rsidRPr="00EE60C3">
        <w:rPr>
          <w:sz w:val="28"/>
          <w:szCs w:val="28"/>
          <w:lang w:val="uz-Latn-UZ"/>
        </w:rPr>
        <w:t xml:space="preserve"> маротаба радиода, </w:t>
      </w:r>
      <w:r w:rsidRPr="00EE60C3">
        <w:rPr>
          <w:sz w:val="28"/>
          <w:szCs w:val="28"/>
          <w:lang w:val="uz-Cyrl-UZ"/>
        </w:rPr>
        <w:t>10</w:t>
      </w:r>
      <w:r w:rsidRPr="00EE60C3">
        <w:rPr>
          <w:sz w:val="28"/>
          <w:szCs w:val="28"/>
          <w:lang w:val="uz-Latn-UZ"/>
        </w:rPr>
        <w:t xml:space="preserve"> маротаба газетада, </w:t>
      </w:r>
      <w:r w:rsidRPr="00EE60C3">
        <w:rPr>
          <w:sz w:val="28"/>
          <w:szCs w:val="28"/>
          <w:lang w:val="uz-Cyrl-UZ"/>
        </w:rPr>
        <w:t>16</w:t>
      </w:r>
      <w:r w:rsidRPr="00EE60C3">
        <w:rPr>
          <w:sz w:val="28"/>
          <w:szCs w:val="28"/>
          <w:lang w:val="uz-Latn-UZ"/>
        </w:rPr>
        <w:t xml:space="preserve"> маротаба интернет тармоқлари ва веб-сайтларда чиқишлар ҳамда 1</w:t>
      </w:r>
      <w:r w:rsidRPr="00EE60C3">
        <w:rPr>
          <w:sz w:val="28"/>
          <w:szCs w:val="28"/>
          <w:lang w:val="uz-Cyrl-UZ"/>
        </w:rPr>
        <w:t>25</w:t>
      </w:r>
      <w:r w:rsidRPr="00EE60C3">
        <w:rPr>
          <w:sz w:val="28"/>
          <w:szCs w:val="28"/>
          <w:lang w:val="uz-Latn-UZ"/>
        </w:rPr>
        <w:t xml:space="preserve"> маротаба аҳоли, корхона ва ташкилотлар ҳамда таълим муассасалари ўртасида долзарб мавзуларда чиқишлар ўтказ</w:t>
      </w:r>
      <w:r w:rsidRPr="00EE60C3">
        <w:rPr>
          <w:sz w:val="28"/>
          <w:szCs w:val="28"/>
          <w:lang w:val="uz-Cyrl-UZ"/>
        </w:rPr>
        <w:t>ил</w:t>
      </w:r>
      <w:r w:rsidRPr="00EE60C3">
        <w:rPr>
          <w:sz w:val="28"/>
          <w:szCs w:val="28"/>
          <w:lang w:val="uz-Latn-UZ"/>
        </w:rPr>
        <w:t>ган</w:t>
      </w:r>
      <w:r w:rsidRPr="00EE60C3">
        <w:rPr>
          <w:sz w:val="28"/>
          <w:szCs w:val="28"/>
          <w:lang w:val="uz-Cyrl-UZ"/>
        </w:rPr>
        <w:t>, қабул қилинган қонун ҳужжатларини аҳоли онгига етказиш мақсадида буклетлар тайёрланиб, аҳоли ва ўқувчи ёшларга тарқатилган.</w:t>
      </w:r>
    </w:p>
    <w:p w:rsidR="00E32D6F" w:rsidRPr="00785836" w:rsidRDefault="00E32D6F" w:rsidP="00785836">
      <w:pPr>
        <w:ind w:firstLine="709"/>
        <w:jc w:val="both"/>
        <w:rPr>
          <w:b/>
          <w:sz w:val="28"/>
          <w:szCs w:val="28"/>
          <w:lang w:val="uz-Cyrl-UZ"/>
        </w:rPr>
      </w:pPr>
      <w:r w:rsidRPr="00785836">
        <w:rPr>
          <w:b/>
          <w:sz w:val="28"/>
          <w:szCs w:val="28"/>
          <w:lang w:val="uz-Cyrl-UZ"/>
        </w:rPr>
        <w:t>Бироқ, судларнинг оммавий ахборот воситалари билан ҳамкорлигини яхшилаш учун алоҳида матбуот котиби лавозимининг йўқлиги ОАВ орқали ёритиш ишларида муаммоларни келтириб чиқармоқда.</w:t>
      </w:r>
    </w:p>
    <w:p w:rsidR="00E32D6F" w:rsidRPr="00785836" w:rsidRDefault="00E32D6F" w:rsidP="00785836">
      <w:pPr>
        <w:shd w:val="clear" w:color="auto" w:fill="FFFFFF"/>
        <w:ind w:firstLine="709"/>
        <w:jc w:val="both"/>
        <w:rPr>
          <w:sz w:val="28"/>
          <w:szCs w:val="28"/>
          <w:lang w:val="uz-Cyrl-UZ"/>
        </w:rPr>
      </w:pPr>
    </w:p>
    <w:p w:rsidR="00E32D6F" w:rsidRPr="00785836" w:rsidRDefault="00E32D6F" w:rsidP="00785836">
      <w:pPr>
        <w:pStyle w:val="a5"/>
        <w:spacing w:after="0" w:line="240" w:lineRule="auto"/>
        <w:ind w:firstLine="709"/>
        <w:jc w:val="both"/>
        <w:rPr>
          <w:b/>
          <w:sz w:val="28"/>
          <w:szCs w:val="28"/>
          <w:u w:val="single"/>
          <w:lang w:val="uz-Cyrl-UZ"/>
        </w:rPr>
      </w:pPr>
      <w:r w:rsidRPr="00785836">
        <w:rPr>
          <w:b/>
          <w:sz w:val="28"/>
          <w:szCs w:val="28"/>
          <w:u w:val="single"/>
          <w:lang w:val="uz-Cyrl-UZ"/>
        </w:rPr>
        <w:t>5) Фуқаролар ва юридик шахсларнинг ҳуқуқ ва эркинликлари ҳамда қонун билан қўриқланадиган манфаатларини ҳимоя қилиш борасида халқ депутатлари Кенгашига ахборот тақдим этиш амалиёти ва унинг самарадорлиги;</w:t>
      </w:r>
    </w:p>
    <w:p w:rsidR="00E32D6F" w:rsidRPr="00785836" w:rsidRDefault="00E32D6F" w:rsidP="00785836">
      <w:pPr>
        <w:pStyle w:val="a5"/>
        <w:spacing w:after="0" w:line="240" w:lineRule="auto"/>
        <w:ind w:firstLine="709"/>
        <w:jc w:val="both"/>
        <w:rPr>
          <w:sz w:val="28"/>
          <w:szCs w:val="28"/>
          <w:highlight w:val="yellow"/>
          <w:lang w:val="uz-Cyrl-UZ"/>
        </w:rPr>
      </w:pPr>
      <w:r w:rsidRPr="00785836">
        <w:rPr>
          <w:sz w:val="28"/>
          <w:szCs w:val="28"/>
          <w:lang w:val="uz-Cyrl-UZ"/>
        </w:rPr>
        <w:t>Халқ депутатлари туман кенгаши томонидан 2020 йилнинг ўтган даври мобайнида 13 та сессияси ўтказилган бўлиб, шундан 4 та сессияда фуқаролар ва юридик шахсларнинг ҳуқуқ ва эркинликлари ҳамда қонун билан қўриқланадиган манфаатларини ҳимоя қилиш борасида туман судлари раисларининг, туман прокурори ҳамда ички ишлар бўлими бошлиқларининг ҳисоботлари эшитилган.</w:t>
      </w:r>
    </w:p>
    <w:p w:rsidR="00E32D6F" w:rsidRPr="00785836" w:rsidRDefault="00E32D6F" w:rsidP="00785836">
      <w:pPr>
        <w:tabs>
          <w:tab w:val="left" w:pos="360"/>
        </w:tabs>
        <w:ind w:firstLine="709"/>
        <w:jc w:val="both"/>
        <w:rPr>
          <w:rFonts w:eastAsia="Calibri"/>
          <w:b/>
          <w:bCs/>
          <w:sz w:val="28"/>
          <w:szCs w:val="28"/>
          <w:lang w:val="uz-Cyrl-UZ"/>
        </w:rPr>
      </w:pPr>
      <w:r w:rsidRPr="00785836">
        <w:rPr>
          <w:rFonts w:eastAsia="Calibri"/>
          <w:b/>
          <w:bCs/>
          <w:sz w:val="28"/>
          <w:szCs w:val="28"/>
          <w:lang w:val="uz-Cyrl-UZ"/>
        </w:rPr>
        <w:t xml:space="preserve">Лекин, бу муҳокамаларда маҳаллий депуталарнинг фаоллиги етарли даражада кўринмайди. Аксарият ҳолатларда муайян давлат органининг фаолиятни қониқарли эканлигини тасдиқлашдан нарига ўтилмайди. Долзарб таклифлар билдирилмайди. </w:t>
      </w:r>
    </w:p>
    <w:p w:rsidR="00E32D6F" w:rsidRPr="00785836" w:rsidRDefault="00E32D6F" w:rsidP="00785836">
      <w:pPr>
        <w:ind w:firstLine="709"/>
        <w:jc w:val="both"/>
        <w:rPr>
          <w:sz w:val="28"/>
          <w:szCs w:val="28"/>
          <w:highlight w:val="yellow"/>
          <w:lang w:val="uz-Cyrl-UZ"/>
        </w:rPr>
      </w:pPr>
    </w:p>
    <w:p w:rsidR="00E32D6F" w:rsidRPr="00785836" w:rsidRDefault="00E32D6F" w:rsidP="00785836">
      <w:pPr>
        <w:ind w:firstLine="709"/>
        <w:jc w:val="both"/>
        <w:rPr>
          <w:b/>
          <w:sz w:val="28"/>
          <w:szCs w:val="28"/>
          <w:u w:val="single"/>
          <w:lang w:val="uz-Cyrl-UZ"/>
        </w:rPr>
      </w:pPr>
      <w:r w:rsidRPr="00785836">
        <w:rPr>
          <w:b/>
          <w:sz w:val="28"/>
          <w:szCs w:val="28"/>
          <w:u w:val="single"/>
          <w:lang w:val="uz-Cyrl-UZ"/>
        </w:rPr>
        <w:t>7) Суриштирув, тергов ва суд ишларига аралашув ҳолатларининг мавжудлиги ва уларни бартараф қилиш бўйича таклифлар;судьяларни одил судлов фаолияти билан боғлиқ бўлмаган ишлар, йиғилиш ва бошқа тадбирларга жалб этиш ҳолатларини ўрганиш;</w:t>
      </w:r>
    </w:p>
    <w:p w:rsidR="00E32D6F" w:rsidRPr="00785836" w:rsidRDefault="00E32D6F" w:rsidP="00785836">
      <w:pPr>
        <w:ind w:firstLine="709"/>
        <w:jc w:val="both"/>
        <w:rPr>
          <w:sz w:val="28"/>
          <w:szCs w:val="28"/>
          <w:lang w:val="uz-Cyrl-UZ"/>
        </w:rPr>
      </w:pPr>
      <w:r w:rsidRPr="00785836">
        <w:rPr>
          <w:sz w:val="28"/>
          <w:szCs w:val="28"/>
          <w:lang w:val="uz-Cyrl-UZ"/>
        </w:rPr>
        <w:lastRenderedPageBreak/>
        <w:t>Туман прокуратураси ва туман судлари томонидан берилган маълумотга кўра суриштирув, тергов ва суд ишларига аралашув ҳолатларига ҳамда судьяларнинг одил судлов фаолияти билан боғлиқ бўлмаган ишлар, йиғилиш ва бошқа тадбирларга жалб этиш ҳолатлар аниқланмаган.</w:t>
      </w:r>
    </w:p>
    <w:p w:rsidR="00E32D6F" w:rsidRPr="00785836" w:rsidRDefault="00E32D6F" w:rsidP="00785836">
      <w:pPr>
        <w:ind w:firstLine="709"/>
        <w:jc w:val="both"/>
        <w:rPr>
          <w:sz w:val="28"/>
          <w:szCs w:val="28"/>
          <w:lang w:val="uz-Cyrl-UZ"/>
        </w:rPr>
      </w:pPr>
    </w:p>
    <w:p w:rsidR="00E32D6F" w:rsidRPr="00785836" w:rsidRDefault="00E32D6F" w:rsidP="00785836">
      <w:pPr>
        <w:ind w:firstLine="709"/>
        <w:jc w:val="both"/>
        <w:rPr>
          <w:b/>
          <w:sz w:val="28"/>
          <w:szCs w:val="28"/>
          <w:u w:val="single"/>
          <w:lang w:val="uz-Cyrl-UZ"/>
        </w:rPr>
      </w:pPr>
      <w:r w:rsidRPr="00785836">
        <w:rPr>
          <w:b/>
          <w:sz w:val="28"/>
          <w:szCs w:val="28"/>
          <w:u w:val="single"/>
          <w:lang w:val="uz-Cyrl-UZ"/>
        </w:rPr>
        <w:t>8) Ҳудудда адвокатлик тузилмалари етарлилиги ва уларнинг моддий- техник таъминоти (аҳоли сонидан келиб чиқиб юридик ёрдамга бўлган эҳтиёжни таъминлаш аҳволи);</w:t>
      </w:r>
    </w:p>
    <w:p w:rsidR="00E32D6F" w:rsidRPr="00785836" w:rsidRDefault="00E32D6F" w:rsidP="00785836">
      <w:pPr>
        <w:ind w:firstLine="709"/>
        <w:jc w:val="both"/>
        <w:rPr>
          <w:sz w:val="28"/>
          <w:szCs w:val="28"/>
          <w:lang w:val="uz-Cyrl-UZ"/>
        </w:rPr>
      </w:pPr>
      <w:r w:rsidRPr="00785836">
        <w:rPr>
          <w:sz w:val="28"/>
          <w:szCs w:val="28"/>
          <w:lang w:val="uz-Cyrl-UZ"/>
        </w:rPr>
        <w:t>Туманда</w:t>
      </w:r>
      <w:r w:rsidRPr="00785836">
        <w:rPr>
          <w:sz w:val="28"/>
          <w:szCs w:val="28"/>
          <w:lang w:val="uz-Latn-UZ"/>
        </w:rPr>
        <w:t>4</w:t>
      </w:r>
      <w:r w:rsidRPr="00785836">
        <w:rPr>
          <w:sz w:val="28"/>
          <w:szCs w:val="28"/>
          <w:lang w:val="uz-Cyrl-UZ"/>
        </w:rPr>
        <w:t xml:space="preserve"> та адвокатлик тузилмаси (“</w:t>
      </w:r>
      <w:r w:rsidRPr="00785836">
        <w:rPr>
          <w:sz w:val="28"/>
          <w:szCs w:val="28"/>
          <w:lang w:val="uz-Latn-UZ"/>
        </w:rPr>
        <w:t>Бойсун ҳимоя маскани</w:t>
      </w:r>
      <w:r w:rsidRPr="00785836">
        <w:rPr>
          <w:sz w:val="28"/>
          <w:szCs w:val="28"/>
          <w:lang w:val="uz-Cyrl-UZ"/>
        </w:rPr>
        <w:t xml:space="preserve">”адвокатлик </w:t>
      </w:r>
      <w:r w:rsidRPr="00785836">
        <w:rPr>
          <w:sz w:val="28"/>
          <w:szCs w:val="28"/>
          <w:lang w:val="uz-Latn-UZ"/>
        </w:rPr>
        <w:t xml:space="preserve">бюро, “Жайхун Реал Ҳимоя” </w:t>
      </w:r>
      <w:r w:rsidRPr="00785836">
        <w:rPr>
          <w:sz w:val="28"/>
          <w:szCs w:val="28"/>
          <w:lang w:val="uz-Cyrl-UZ"/>
        </w:rPr>
        <w:t xml:space="preserve">адвокатлик </w:t>
      </w:r>
      <w:r w:rsidRPr="00785836">
        <w:rPr>
          <w:sz w:val="28"/>
          <w:szCs w:val="28"/>
          <w:lang w:val="uz-Latn-UZ"/>
        </w:rPr>
        <w:t>бюро, “Шерабод-Адвокат Жамоаси” адвокатлар ҳайъати, “Арбитриум-Либэриум”</w:t>
      </w:r>
      <w:r w:rsidRPr="00785836">
        <w:rPr>
          <w:sz w:val="28"/>
          <w:szCs w:val="28"/>
          <w:lang w:val="uz-Cyrl-UZ"/>
        </w:rPr>
        <w:t xml:space="preserve"> адвокатлик </w:t>
      </w:r>
      <w:r w:rsidRPr="00785836">
        <w:rPr>
          <w:sz w:val="28"/>
          <w:szCs w:val="28"/>
          <w:lang w:val="uz-Latn-UZ"/>
        </w:rPr>
        <w:t>ҳайъати</w:t>
      </w:r>
      <w:r w:rsidRPr="00785836">
        <w:rPr>
          <w:sz w:val="28"/>
          <w:szCs w:val="28"/>
          <w:lang w:val="uz-Cyrl-UZ"/>
        </w:rPr>
        <w:t xml:space="preserve">)мавжуд бўлиб, унда </w:t>
      </w:r>
      <w:r w:rsidRPr="00785836">
        <w:rPr>
          <w:sz w:val="28"/>
          <w:szCs w:val="28"/>
          <w:lang w:val="uz-Latn-UZ"/>
        </w:rPr>
        <w:t>5</w:t>
      </w:r>
      <w:r w:rsidRPr="00785836">
        <w:rPr>
          <w:sz w:val="28"/>
          <w:szCs w:val="28"/>
          <w:lang w:val="uz-Cyrl-UZ"/>
        </w:rPr>
        <w:t xml:space="preserve"> та адвокат</w:t>
      </w:r>
      <w:r w:rsidRPr="00785836">
        <w:rPr>
          <w:sz w:val="28"/>
          <w:szCs w:val="28"/>
          <w:lang w:val="uz-Latn-UZ"/>
        </w:rPr>
        <w:t>лар</w:t>
      </w:r>
      <w:r w:rsidRPr="00785836">
        <w:rPr>
          <w:sz w:val="28"/>
          <w:szCs w:val="28"/>
          <w:lang w:val="uz-Cyrl-UZ"/>
        </w:rPr>
        <w:t xml:space="preserve"> фаолият кўрсатади.</w:t>
      </w:r>
    </w:p>
    <w:p w:rsidR="00E32D6F" w:rsidRPr="004C7B74" w:rsidRDefault="00E32D6F" w:rsidP="00785836">
      <w:pPr>
        <w:ind w:firstLine="709"/>
        <w:jc w:val="both"/>
        <w:rPr>
          <w:sz w:val="28"/>
          <w:szCs w:val="28"/>
          <w:lang w:val="uz-Cyrl-UZ"/>
        </w:rPr>
      </w:pPr>
      <w:bookmarkStart w:id="0" w:name="_Hlk51327272"/>
      <w:r w:rsidRPr="004C7B74">
        <w:rPr>
          <w:sz w:val="28"/>
          <w:szCs w:val="28"/>
          <w:lang w:val="uz-Cyrl-UZ"/>
        </w:rPr>
        <w:t xml:space="preserve">Ушбу адвокатлар томонидан 2018 йилда жами </w:t>
      </w:r>
      <w:r w:rsidR="004C7B74" w:rsidRPr="004C7B74">
        <w:rPr>
          <w:sz w:val="28"/>
          <w:szCs w:val="28"/>
          <w:lang w:val="uz-Cyrl-UZ"/>
        </w:rPr>
        <w:t>195</w:t>
      </w:r>
      <w:r w:rsidRPr="004C7B74">
        <w:rPr>
          <w:sz w:val="28"/>
          <w:szCs w:val="28"/>
          <w:lang w:val="uz-Cyrl-UZ"/>
        </w:rPr>
        <w:t xml:space="preserve"> та маслаҳатлар берилган, </w:t>
      </w:r>
      <w:r w:rsidR="004C7B74" w:rsidRPr="004C7B74">
        <w:rPr>
          <w:sz w:val="28"/>
          <w:szCs w:val="28"/>
          <w:lang w:val="uz-Cyrl-UZ"/>
        </w:rPr>
        <w:t>130</w:t>
      </w:r>
      <w:r w:rsidRPr="004C7B74">
        <w:rPr>
          <w:sz w:val="28"/>
          <w:szCs w:val="28"/>
          <w:lang w:val="uz-Cyrl-UZ"/>
        </w:rPr>
        <w:t xml:space="preserve"> та </w:t>
      </w:r>
      <w:r w:rsidR="004C7B74" w:rsidRPr="004C7B74">
        <w:rPr>
          <w:sz w:val="28"/>
          <w:szCs w:val="28"/>
          <w:lang w:val="uz-Cyrl-UZ"/>
        </w:rPr>
        <w:t xml:space="preserve">жиноят ишларида </w:t>
      </w:r>
      <w:r w:rsidRPr="004C7B74">
        <w:rPr>
          <w:sz w:val="28"/>
          <w:szCs w:val="28"/>
          <w:lang w:val="uz-Cyrl-UZ"/>
        </w:rPr>
        <w:t xml:space="preserve">(дастлабки тергов ва судда) қатнашган, </w:t>
      </w:r>
      <w:r w:rsidR="004C7B74" w:rsidRPr="004C7B74">
        <w:rPr>
          <w:sz w:val="28"/>
          <w:szCs w:val="28"/>
          <w:lang w:val="uz-Cyrl-UZ"/>
        </w:rPr>
        <w:br/>
        <w:t>95</w:t>
      </w:r>
      <w:r w:rsidRPr="004C7B74">
        <w:rPr>
          <w:sz w:val="28"/>
          <w:szCs w:val="28"/>
          <w:lang w:val="uz-Cyrl-UZ"/>
        </w:rPr>
        <w:t xml:space="preserve"> та фуқаролик ишларида, </w:t>
      </w:r>
      <w:r w:rsidR="004C7B74" w:rsidRPr="004C7B74">
        <w:rPr>
          <w:sz w:val="28"/>
          <w:szCs w:val="28"/>
          <w:lang w:val="uz-Cyrl-UZ"/>
        </w:rPr>
        <w:t>3</w:t>
      </w:r>
      <w:r w:rsidRPr="004C7B74">
        <w:rPr>
          <w:sz w:val="28"/>
          <w:szCs w:val="28"/>
          <w:lang w:val="uz-Cyrl-UZ"/>
        </w:rPr>
        <w:t xml:space="preserve">6 та маъмурий ишларда қатнашган. </w:t>
      </w:r>
    </w:p>
    <w:p w:rsidR="00E32D6F" w:rsidRPr="004C7B74" w:rsidRDefault="00E32D6F" w:rsidP="00785836">
      <w:pPr>
        <w:ind w:firstLine="709"/>
        <w:jc w:val="both"/>
        <w:rPr>
          <w:sz w:val="28"/>
          <w:szCs w:val="28"/>
          <w:lang w:val="uz-Cyrl-UZ"/>
        </w:rPr>
      </w:pPr>
      <w:r w:rsidRPr="004C7B74">
        <w:rPr>
          <w:sz w:val="28"/>
          <w:szCs w:val="28"/>
          <w:lang w:val="uz-Cyrl-UZ"/>
        </w:rPr>
        <w:t xml:space="preserve">Адвокатлар 2019 йилда жами </w:t>
      </w:r>
      <w:r w:rsidR="004C7B74" w:rsidRPr="004C7B74">
        <w:rPr>
          <w:sz w:val="28"/>
          <w:szCs w:val="28"/>
          <w:lang w:val="uz-Cyrl-UZ"/>
        </w:rPr>
        <w:t>220</w:t>
      </w:r>
      <w:r w:rsidRPr="004C7B74">
        <w:rPr>
          <w:sz w:val="28"/>
          <w:szCs w:val="28"/>
          <w:lang w:val="uz-Cyrl-UZ"/>
        </w:rPr>
        <w:t xml:space="preserve"> та маслаҳатлар берилган, </w:t>
      </w:r>
      <w:r w:rsidR="004C7B74" w:rsidRPr="004C7B74">
        <w:rPr>
          <w:sz w:val="28"/>
          <w:szCs w:val="28"/>
          <w:lang w:val="uz-Cyrl-UZ"/>
        </w:rPr>
        <w:t>115</w:t>
      </w:r>
      <w:r w:rsidRPr="004C7B74">
        <w:rPr>
          <w:sz w:val="28"/>
          <w:szCs w:val="28"/>
          <w:lang w:val="uz-Cyrl-UZ"/>
        </w:rPr>
        <w:t xml:space="preserve"> та жиноят ишида (дастлабки тергов ва судда) қатнашган, </w:t>
      </w:r>
      <w:r w:rsidR="004C7B74" w:rsidRPr="004C7B74">
        <w:rPr>
          <w:sz w:val="28"/>
          <w:szCs w:val="28"/>
          <w:lang w:val="uz-Cyrl-UZ"/>
        </w:rPr>
        <w:t>100</w:t>
      </w:r>
      <w:r w:rsidRPr="004C7B74">
        <w:rPr>
          <w:sz w:val="28"/>
          <w:szCs w:val="28"/>
          <w:lang w:val="uz-Cyrl-UZ"/>
        </w:rPr>
        <w:t xml:space="preserve"> та фуқаролик ишларида, </w:t>
      </w:r>
      <w:r w:rsidRPr="004C7B74">
        <w:rPr>
          <w:sz w:val="28"/>
          <w:szCs w:val="28"/>
          <w:lang w:val="uz-Cyrl-UZ"/>
        </w:rPr>
        <w:br/>
      </w:r>
      <w:r w:rsidR="004C7B74" w:rsidRPr="004C7B74">
        <w:rPr>
          <w:sz w:val="28"/>
          <w:szCs w:val="28"/>
          <w:lang w:val="uz-Cyrl-UZ"/>
        </w:rPr>
        <w:t>35</w:t>
      </w:r>
      <w:r w:rsidRPr="004C7B74">
        <w:rPr>
          <w:sz w:val="28"/>
          <w:szCs w:val="28"/>
          <w:lang w:val="uz-Cyrl-UZ"/>
        </w:rPr>
        <w:t xml:space="preserve"> та маъмурий ишларда қатнашган.</w:t>
      </w:r>
    </w:p>
    <w:p w:rsidR="00E32D6F" w:rsidRPr="00785836" w:rsidRDefault="00E32D6F" w:rsidP="00785836">
      <w:pPr>
        <w:ind w:firstLine="709"/>
        <w:jc w:val="both"/>
        <w:rPr>
          <w:sz w:val="28"/>
          <w:szCs w:val="28"/>
          <w:lang w:val="uz-Cyrl-UZ"/>
        </w:rPr>
      </w:pPr>
      <w:r w:rsidRPr="004C7B74">
        <w:rPr>
          <w:sz w:val="28"/>
          <w:szCs w:val="28"/>
          <w:lang w:val="uz-Cyrl-UZ"/>
        </w:rPr>
        <w:t xml:space="preserve">Адвокатлар 2020 йилнинг </w:t>
      </w:r>
      <w:r w:rsidR="004C7B74" w:rsidRPr="004C7B74">
        <w:rPr>
          <w:sz w:val="28"/>
          <w:szCs w:val="28"/>
          <w:lang w:val="uz-Cyrl-UZ"/>
        </w:rPr>
        <w:t>8</w:t>
      </w:r>
      <w:r w:rsidRPr="004C7B74">
        <w:rPr>
          <w:sz w:val="28"/>
          <w:szCs w:val="28"/>
          <w:lang w:val="uz-Cyrl-UZ"/>
        </w:rPr>
        <w:t xml:space="preserve"> ойида жами </w:t>
      </w:r>
      <w:r w:rsidR="004C7B74" w:rsidRPr="004C7B74">
        <w:rPr>
          <w:sz w:val="28"/>
          <w:szCs w:val="28"/>
          <w:lang w:val="uz-Cyrl-UZ"/>
        </w:rPr>
        <w:t>150</w:t>
      </w:r>
      <w:r w:rsidRPr="004C7B74">
        <w:rPr>
          <w:sz w:val="28"/>
          <w:szCs w:val="28"/>
          <w:lang w:val="uz-Cyrl-UZ"/>
        </w:rPr>
        <w:t xml:space="preserve"> та маслаҳатлар берилган, </w:t>
      </w:r>
      <w:r w:rsidR="004C7B74" w:rsidRPr="004C7B74">
        <w:rPr>
          <w:sz w:val="28"/>
          <w:szCs w:val="28"/>
          <w:lang w:val="uz-Cyrl-UZ"/>
        </w:rPr>
        <w:br/>
        <w:t>36</w:t>
      </w:r>
      <w:r w:rsidRPr="004C7B74">
        <w:rPr>
          <w:sz w:val="28"/>
          <w:szCs w:val="28"/>
          <w:lang w:val="uz-Cyrl-UZ"/>
        </w:rPr>
        <w:t xml:space="preserve"> та жиноят ишида (дастлабки тергов ва судда) қатнашган, 45 та фуқаролик ишларида, </w:t>
      </w:r>
      <w:r w:rsidR="004C7B74" w:rsidRPr="004C7B74">
        <w:rPr>
          <w:sz w:val="28"/>
          <w:szCs w:val="28"/>
          <w:lang w:val="uz-Cyrl-UZ"/>
        </w:rPr>
        <w:t>15</w:t>
      </w:r>
      <w:r w:rsidRPr="004C7B74">
        <w:rPr>
          <w:sz w:val="28"/>
          <w:szCs w:val="28"/>
          <w:lang w:val="uz-Cyrl-UZ"/>
        </w:rPr>
        <w:t xml:space="preserve"> та маъмурий ишларда қатнашган.</w:t>
      </w:r>
    </w:p>
    <w:p w:rsidR="00E32D6F" w:rsidRPr="00785836" w:rsidRDefault="00E32D6F" w:rsidP="00785836">
      <w:pPr>
        <w:ind w:firstLine="709"/>
        <w:jc w:val="both"/>
        <w:rPr>
          <w:b/>
          <w:sz w:val="28"/>
          <w:szCs w:val="28"/>
          <w:lang w:val="uz-Cyrl-UZ"/>
        </w:rPr>
      </w:pPr>
      <w:r w:rsidRPr="00785836">
        <w:rPr>
          <w:b/>
          <w:sz w:val="28"/>
          <w:szCs w:val="28"/>
          <w:lang w:val="uz-Cyrl-UZ"/>
        </w:rPr>
        <w:t xml:space="preserve">Бироқ, туманда жами </w:t>
      </w:r>
      <w:r w:rsidRPr="00785836">
        <w:rPr>
          <w:b/>
          <w:sz w:val="28"/>
          <w:szCs w:val="28"/>
          <w:lang w:val="uz-Latn-UZ"/>
        </w:rPr>
        <w:t>116</w:t>
      </w:r>
      <w:r w:rsidRPr="00785836">
        <w:rPr>
          <w:b/>
          <w:sz w:val="28"/>
          <w:szCs w:val="28"/>
          <w:lang w:val="uz-Cyrl-UZ"/>
        </w:rPr>
        <w:t xml:space="preserve"> минг аҳоли борлигини ҳисобга олинса, ҳар </w:t>
      </w:r>
      <w:r w:rsidRPr="00785836">
        <w:rPr>
          <w:b/>
          <w:sz w:val="28"/>
          <w:szCs w:val="28"/>
          <w:lang w:val="uz-Latn-UZ"/>
        </w:rPr>
        <w:t>23</w:t>
      </w:r>
      <w:r w:rsidRPr="00785836">
        <w:rPr>
          <w:b/>
          <w:sz w:val="28"/>
          <w:szCs w:val="28"/>
          <w:lang w:val="uz-Cyrl-UZ"/>
        </w:rPr>
        <w:t>,</w:t>
      </w:r>
      <w:r w:rsidRPr="00785836">
        <w:rPr>
          <w:b/>
          <w:sz w:val="28"/>
          <w:szCs w:val="28"/>
          <w:lang w:val="uz-Latn-UZ"/>
        </w:rPr>
        <w:t>2</w:t>
      </w:r>
      <w:r w:rsidRPr="00785836">
        <w:rPr>
          <w:b/>
          <w:sz w:val="28"/>
          <w:szCs w:val="28"/>
          <w:lang w:val="uz-Cyrl-UZ"/>
        </w:rPr>
        <w:t xml:space="preserve"> минг аҳолига 1 нафар адвокат тўғри келмоқда.</w:t>
      </w:r>
    </w:p>
    <w:p w:rsidR="00E32D6F" w:rsidRPr="00785836" w:rsidRDefault="00E32D6F" w:rsidP="00785836">
      <w:pPr>
        <w:ind w:firstLine="709"/>
        <w:jc w:val="both"/>
        <w:rPr>
          <w:b/>
          <w:sz w:val="28"/>
          <w:szCs w:val="28"/>
          <w:lang w:val="uz-Cyrl-UZ"/>
        </w:rPr>
      </w:pPr>
      <w:r w:rsidRPr="00785836">
        <w:rPr>
          <w:b/>
          <w:sz w:val="28"/>
          <w:szCs w:val="28"/>
          <w:lang w:val="uz-Cyrl-UZ"/>
        </w:rPr>
        <w:t>Тумандаги адвокатлик фирмаси ўзининг биносига эга.</w:t>
      </w:r>
    </w:p>
    <w:p w:rsidR="00E32D6F" w:rsidRPr="00785836" w:rsidRDefault="00E32D6F" w:rsidP="00785836">
      <w:pPr>
        <w:ind w:firstLine="709"/>
        <w:jc w:val="both"/>
        <w:rPr>
          <w:b/>
          <w:sz w:val="28"/>
          <w:szCs w:val="28"/>
          <w:lang w:val="uz-Cyrl-UZ"/>
        </w:rPr>
      </w:pPr>
      <w:r w:rsidRPr="00785836">
        <w:rPr>
          <w:b/>
          <w:sz w:val="28"/>
          <w:szCs w:val="28"/>
          <w:lang w:val="uz-Cyrl-UZ"/>
        </w:rPr>
        <w:t>Адвокатлар тумандаги суд биносидан алоҳида хона ажратилган.</w:t>
      </w:r>
    </w:p>
    <w:p w:rsidR="00E32D6F" w:rsidRPr="00785836" w:rsidRDefault="00E32D6F" w:rsidP="00785836">
      <w:pPr>
        <w:ind w:firstLine="709"/>
        <w:jc w:val="both"/>
        <w:rPr>
          <w:b/>
          <w:sz w:val="28"/>
          <w:szCs w:val="28"/>
          <w:highlight w:val="yellow"/>
          <w:u w:val="single"/>
          <w:lang w:val="uz-Cyrl-UZ"/>
        </w:rPr>
      </w:pPr>
    </w:p>
    <w:p w:rsidR="00E32D6F" w:rsidRPr="00785836" w:rsidRDefault="00E32D6F" w:rsidP="00785836">
      <w:pPr>
        <w:ind w:firstLine="709"/>
        <w:jc w:val="both"/>
        <w:rPr>
          <w:sz w:val="28"/>
          <w:szCs w:val="28"/>
          <w:u w:val="single"/>
          <w:lang w:val="uz-Cyrl-UZ"/>
        </w:rPr>
      </w:pPr>
      <w:r w:rsidRPr="00B5496B">
        <w:rPr>
          <w:b/>
          <w:sz w:val="28"/>
          <w:szCs w:val="28"/>
          <w:u w:val="single"/>
          <w:lang w:val="uz-Cyrl-UZ"/>
        </w:rPr>
        <w:t>9) Аҳолининг ҳуқуқий маданиятини ошириш бўйича кўрилган чоралар, шу жумладан қабул қилинаётган қонун ҳужжатлари мазмун-моҳиятини аҳолига ўз вақтида етказиш даражаси</w:t>
      </w:r>
      <w:r w:rsidRPr="00B5496B">
        <w:rPr>
          <w:i/>
          <w:sz w:val="28"/>
          <w:szCs w:val="28"/>
          <w:u w:val="single"/>
          <w:lang w:val="uz-Cyrl-UZ"/>
        </w:rPr>
        <w:t>(ҳудудлардаги адлия бўлимлари фаолиятининг самарадорлиги)</w:t>
      </w:r>
      <w:r w:rsidRPr="00B5496B">
        <w:rPr>
          <w:sz w:val="28"/>
          <w:szCs w:val="28"/>
          <w:u w:val="single"/>
          <w:lang w:val="uz-Cyrl-UZ"/>
        </w:rPr>
        <w:t>.</w:t>
      </w:r>
    </w:p>
    <w:p w:rsidR="00B5496B" w:rsidRPr="00BE5EFE" w:rsidRDefault="00B5496B" w:rsidP="00B5496B">
      <w:pPr>
        <w:ind w:firstLine="708"/>
        <w:jc w:val="both"/>
        <w:rPr>
          <w:sz w:val="28"/>
          <w:szCs w:val="28"/>
          <w:lang w:val="uz-Cyrl-UZ"/>
        </w:rPr>
      </w:pPr>
      <w:r w:rsidRPr="00BE5EFE">
        <w:rPr>
          <w:sz w:val="28"/>
          <w:szCs w:val="28"/>
          <w:lang w:val="uz-Cyrl-UZ"/>
        </w:rPr>
        <w:t xml:space="preserve">Бойсун туман адлия бўлими томонидан 2018 йил давомида жами </w:t>
      </w:r>
      <w:r w:rsidRPr="00BE5EFE">
        <w:rPr>
          <w:sz w:val="28"/>
          <w:szCs w:val="28"/>
          <w:lang w:val="uz-Cyrl-UZ"/>
        </w:rPr>
        <w:br/>
        <w:t xml:space="preserve">636 та, 2019 йил давомида жами 2009 та, 2020 йил 8 ойи давомида 1183 та ҳуқуқий тарғибот тадбирлари ўтказилган. </w:t>
      </w:r>
    </w:p>
    <w:p w:rsidR="00B5496B" w:rsidRPr="00BE5EFE" w:rsidRDefault="00B5496B" w:rsidP="00B5496B">
      <w:pPr>
        <w:ind w:firstLine="708"/>
        <w:jc w:val="both"/>
        <w:rPr>
          <w:sz w:val="28"/>
          <w:szCs w:val="28"/>
          <w:lang w:val="uz-Cyrl-UZ"/>
        </w:rPr>
      </w:pPr>
      <w:r w:rsidRPr="00BE5EFE">
        <w:rPr>
          <w:sz w:val="28"/>
          <w:szCs w:val="28"/>
          <w:lang w:val="uz-Cyrl-UZ"/>
        </w:rPr>
        <w:t xml:space="preserve">Туман адлия бўлими томонидан 2020 йил 8 ойи давомида 1183 та тарғибот тадбирлари амалга оширилган бўлиб, шундан 97 та (тингловчилар сони 1641 та) оғзаки ҳуқуқий тарғибот, 6 та кўргазмали ҳуқуқий тарғибот, </w:t>
      </w:r>
      <w:r w:rsidRPr="00BE5EFE">
        <w:rPr>
          <w:sz w:val="28"/>
          <w:szCs w:val="28"/>
          <w:lang w:val="uz-Cyrl-UZ"/>
        </w:rPr>
        <w:br/>
      </w:r>
      <w:r>
        <w:rPr>
          <w:sz w:val="28"/>
          <w:szCs w:val="28"/>
          <w:lang w:val="uz-Cyrl-UZ"/>
        </w:rPr>
        <w:t>1080</w:t>
      </w:r>
      <w:r w:rsidRPr="00BE5EFE">
        <w:rPr>
          <w:sz w:val="28"/>
          <w:szCs w:val="28"/>
          <w:lang w:val="uz-Cyrl-UZ"/>
        </w:rPr>
        <w:t xml:space="preserve"> маротаба оммавий ахборот воситалари (1 та телевидени</w:t>
      </w:r>
      <w:r>
        <w:rPr>
          <w:sz w:val="28"/>
          <w:szCs w:val="28"/>
          <w:lang w:val="uz-Cyrl-UZ"/>
        </w:rPr>
        <w:t>е</w:t>
      </w:r>
      <w:r w:rsidRPr="00BE5EFE">
        <w:rPr>
          <w:sz w:val="28"/>
          <w:szCs w:val="28"/>
          <w:lang w:val="uz-Cyrl-UZ"/>
        </w:rPr>
        <w:t xml:space="preserve">, 14 та радио, </w:t>
      </w:r>
      <w:r w:rsidRPr="00BE5EFE">
        <w:rPr>
          <w:sz w:val="28"/>
          <w:szCs w:val="28"/>
          <w:lang w:val="uz-Cyrl-UZ"/>
        </w:rPr>
        <w:br/>
        <w:t xml:space="preserve">7 та газета ва журналлар, 1058 та веб-сайт ва бошқа электрон ахборот воситалари) орқали ҳуқуқий тарғибот тадбирлари амалга оширилган. </w:t>
      </w:r>
    </w:p>
    <w:p w:rsidR="00B5496B" w:rsidRDefault="00B5496B" w:rsidP="00B5496B">
      <w:pPr>
        <w:ind w:firstLine="708"/>
        <w:jc w:val="both"/>
        <w:rPr>
          <w:sz w:val="28"/>
          <w:szCs w:val="28"/>
          <w:lang w:val="uz-Cyrl-UZ"/>
        </w:rPr>
      </w:pPr>
      <w:r w:rsidRPr="00BE5EFE">
        <w:rPr>
          <w:sz w:val="28"/>
          <w:szCs w:val="28"/>
          <w:lang w:val="uz-Cyrl-UZ"/>
        </w:rPr>
        <w:t>Бўлим томонидан 2020 йилнинг ўтган даври давомида тумандаги давлат органлари ва ташкилотларига 917 та норматив-ҳуқуқий тусдаги хужжатлар етказилиши таъминланган.</w:t>
      </w:r>
    </w:p>
    <w:p w:rsidR="00E32D6F" w:rsidRPr="00785836" w:rsidRDefault="00B5496B" w:rsidP="00785836">
      <w:pPr>
        <w:ind w:firstLine="709"/>
        <w:jc w:val="both"/>
        <w:rPr>
          <w:b/>
          <w:sz w:val="28"/>
          <w:szCs w:val="28"/>
          <w:lang w:val="uz-Cyrl-UZ"/>
        </w:rPr>
      </w:pPr>
      <w:r w:rsidRPr="00EC59B5">
        <w:rPr>
          <w:b/>
          <w:sz w:val="28"/>
          <w:szCs w:val="28"/>
          <w:lang w:val="uz-Cyrl-UZ"/>
        </w:rPr>
        <w:t xml:space="preserve">Тумандаги </w:t>
      </w:r>
      <w:r w:rsidRPr="00EC59B5">
        <w:rPr>
          <w:b/>
          <w:sz w:val="28"/>
          <w:szCs w:val="28"/>
          <w:lang w:val="uz-Latn-UZ"/>
        </w:rPr>
        <w:t>39</w:t>
      </w:r>
      <w:r w:rsidRPr="00EC59B5">
        <w:rPr>
          <w:b/>
          <w:sz w:val="28"/>
          <w:szCs w:val="28"/>
          <w:lang w:val="uz-Cyrl-UZ"/>
        </w:rPr>
        <w:t xml:space="preserve"> та маҳалла фуқаролар йиғинлари, қишлоқ врачлик пунктлари, қишлоқ </w:t>
      </w:r>
      <w:r w:rsidRPr="00EC59B5">
        <w:rPr>
          <w:b/>
          <w:sz w:val="28"/>
          <w:szCs w:val="28"/>
          <w:lang w:val="uz-Latn-UZ"/>
        </w:rPr>
        <w:t xml:space="preserve">оилавий </w:t>
      </w:r>
      <w:r w:rsidRPr="00EC59B5">
        <w:rPr>
          <w:b/>
          <w:sz w:val="28"/>
          <w:szCs w:val="28"/>
          <w:lang w:val="uz-Cyrl-UZ"/>
        </w:rPr>
        <w:t>п</w:t>
      </w:r>
      <w:r w:rsidRPr="00EC59B5">
        <w:rPr>
          <w:b/>
          <w:sz w:val="28"/>
          <w:szCs w:val="28"/>
          <w:lang w:val="uz-Latn-UZ"/>
        </w:rPr>
        <w:t xml:space="preserve">оликлиникалари, </w:t>
      </w:r>
      <w:r w:rsidRPr="00BE5EFE">
        <w:rPr>
          <w:b/>
          <w:sz w:val="28"/>
          <w:szCs w:val="28"/>
          <w:lang w:val="uz-Cyrl-UZ"/>
        </w:rPr>
        <w:t>55</w:t>
      </w:r>
      <w:r w:rsidRPr="00EC59B5">
        <w:rPr>
          <w:b/>
          <w:sz w:val="28"/>
          <w:szCs w:val="28"/>
          <w:lang w:val="uz-Cyrl-UZ"/>
        </w:rPr>
        <w:t xml:space="preserve"> та умумтаълим мактаблари ва мактабгача таълим ташкилотлари интернет тармоғига </w:t>
      </w:r>
      <w:r w:rsidRPr="00EC59B5">
        <w:rPr>
          <w:b/>
          <w:sz w:val="28"/>
          <w:szCs w:val="28"/>
          <w:lang w:val="uz-Cyrl-UZ"/>
        </w:rPr>
        <w:lastRenderedPageBreak/>
        <w:t>тўлиқ уланмаганлиги (электрон почтанинг мавжуд эмаслиги) сабабли</w:t>
      </w:r>
      <w:r>
        <w:rPr>
          <w:b/>
          <w:sz w:val="28"/>
          <w:szCs w:val="28"/>
          <w:lang w:val="uz-Cyrl-UZ"/>
        </w:rPr>
        <w:t>,</w:t>
      </w:r>
      <w:r w:rsidRPr="00EC59B5">
        <w:rPr>
          <w:b/>
          <w:sz w:val="28"/>
          <w:szCs w:val="28"/>
          <w:lang w:val="uz-Cyrl-UZ"/>
        </w:rPr>
        <w:t xml:space="preserve"> қонун ҳужжатлари матни уларга ўз вақтида етказиб берилмаяпти.</w:t>
      </w:r>
    </w:p>
    <w:bookmarkEnd w:id="0"/>
    <w:p w:rsidR="00E32D6F" w:rsidRPr="00785836" w:rsidRDefault="00E32D6F" w:rsidP="00785836">
      <w:pPr>
        <w:ind w:firstLine="709"/>
        <w:jc w:val="both"/>
        <w:rPr>
          <w:noProof/>
          <w:sz w:val="28"/>
          <w:szCs w:val="28"/>
          <w:lang w:val="uz-Cyrl-UZ"/>
        </w:rPr>
      </w:pPr>
    </w:p>
    <w:p w:rsidR="00E32D6F" w:rsidRPr="00785836" w:rsidRDefault="00E32D6F" w:rsidP="00785836">
      <w:pPr>
        <w:shd w:val="clear" w:color="auto" w:fill="FFFFFF"/>
        <w:ind w:firstLine="709"/>
        <w:jc w:val="both"/>
        <w:rPr>
          <w:b/>
          <w:noProof/>
          <w:sz w:val="28"/>
          <w:szCs w:val="28"/>
          <w:u w:val="single"/>
          <w:lang w:val="uz-Cyrl-UZ"/>
        </w:rPr>
      </w:pPr>
      <w:r w:rsidRPr="00785836">
        <w:rPr>
          <w:b/>
          <w:noProof/>
          <w:sz w:val="28"/>
          <w:szCs w:val="28"/>
          <w:u w:val="single"/>
          <w:lang w:val="uz-Cyrl-UZ"/>
        </w:rPr>
        <w:t>10) Халқ депутатлари Кенгашларининг Қонунийликни таъминлаш ва коррупцияга қарши курашиш масалалари бўйича доимий комиссияси томонидан коррупцияга қарши курашиш борасида амалга оширилган ишлари таҳлили;</w:t>
      </w:r>
    </w:p>
    <w:p w:rsidR="00E32D6F" w:rsidRPr="00785836" w:rsidRDefault="00E32D6F" w:rsidP="00785836">
      <w:pPr>
        <w:shd w:val="clear" w:color="auto" w:fill="FFFFFF"/>
        <w:ind w:firstLine="709"/>
        <w:jc w:val="both"/>
        <w:rPr>
          <w:noProof/>
          <w:sz w:val="28"/>
          <w:szCs w:val="28"/>
          <w:lang w:val="uz-Cyrl-UZ"/>
        </w:rPr>
      </w:pPr>
    </w:p>
    <w:p w:rsidR="00E32D6F" w:rsidRPr="00785836" w:rsidRDefault="00E32D6F" w:rsidP="00785836">
      <w:pPr>
        <w:shd w:val="clear" w:color="auto" w:fill="FFFFFF"/>
        <w:ind w:firstLine="709"/>
        <w:jc w:val="both"/>
        <w:rPr>
          <w:noProof/>
          <w:sz w:val="28"/>
          <w:szCs w:val="28"/>
          <w:lang w:val="uz-Cyrl-UZ"/>
        </w:rPr>
      </w:pPr>
      <w:r w:rsidRPr="00785836">
        <w:rPr>
          <w:noProof/>
          <w:sz w:val="28"/>
          <w:szCs w:val="28"/>
          <w:lang w:val="uz-Cyrl-UZ"/>
        </w:rPr>
        <w:t xml:space="preserve">Халқ депутатлари Бойсун тумани Кенгашининг “Қонунийликни таъминлаш ва коррупцияга қарши курашиш масалалари бўйича доимий комиссия”си Халқ депутатлари Бойсун тумани Кенгашининг 2020 йил </w:t>
      </w:r>
      <w:r w:rsidRPr="00785836">
        <w:rPr>
          <w:noProof/>
          <w:sz w:val="28"/>
          <w:szCs w:val="28"/>
          <w:lang w:val="uz-Cyrl-UZ"/>
        </w:rPr>
        <w:br/>
        <w:t xml:space="preserve">15 январдаги биринчи сессияси </w:t>
      </w:r>
      <w:r w:rsidRPr="00785836">
        <w:rPr>
          <w:noProof/>
          <w:sz w:val="28"/>
          <w:szCs w:val="28"/>
          <w:lang w:val="uz-Latn-UZ"/>
        </w:rPr>
        <w:t>6</w:t>
      </w:r>
      <w:r w:rsidRPr="00785836">
        <w:rPr>
          <w:noProof/>
          <w:sz w:val="28"/>
          <w:szCs w:val="28"/>
          <w:lang w:val="uz-Cyrl-UZ"/>
        </w:rPr>
        <w:t>/</w:t>
      </w:r>
      <w:r w:rsidRPr="00785836">
        <w:rPr>
          <w:noProof/>
          <w:sz w:val="28"/>
          <w:szCs w:val="28"/>
          <w:lang w:val="uz-Latn-UZ"/>
        </w:rPr>
        <w:t>1-6</w:t>
      </w:r>
      <w:r w:rsidRPr="00785836">
        <w:rPr>
          <w:noProof/>
          <w:sz w:val="28"/>
          <w:szCs w:val="28"/>
          <w:lang w:val="uz-Cyrl-UZ"/>
        </w:rPr>
        <w:t xml:space="preserve">-сон қарори билан тузилиб, 2020 йил </w:t>
      </w:r>
      <w:r w:rsidRPr="00785836">
        <w:rPr>
          <w:noProof/>
          <w:sz w:val="28"/>
          <w:szCs w:val="28"/>
          <w:lang w:val="uz-Cyrl-UZ"/>
        </w:rPr>
        <w:br/>
      </w:r>
      <w:r w:rsidRPr="00785836">
        <w:rPr>
          <w:noProof/>
          <w:sz w:val="28"/>
          <w:szCs w:val="28"/>
          <w:lang w:val="uz-Latn-UZ"/>
        </w:rPr>
        <w:t>12</w:t>
      </w:r>
      <w:r w:rsidRPr="00785836">
        <w:rPr>
          <w:noProof/>
          <w:sz w:val="28"/>
          <w:szCs w:val="28"/>
          <w:lang w:val="uz-Cyrl-UZ"/>
        </w:rPr>
        <w:t xml:space="preserve"> февралдаги иккинчи сессиясида </w:t>
      </w:r>
      <w:r w:rsidRPr="00785836">
        <w:rPr>
          <w:noProof/>
          <w:sz w:val="28"/>
          <w:szCs w:val="28"/>
          <w:lang w:val="uz-Latn-UZ"/>
        </w:rPr>
        <w:t>13/2-6</w:t>
      </w:r>
      <w:r w:rsidRPr="00785836">
        <w:rPr>
          <w:noProof/>
          <w:sz w:val="28"/>
          <w:szCs w:val="28"/>
          <w:lang w:val="uz-Cyrl-UZ"/>
        </w:rPr>
        <w:t>-сон қарори билан 2020 йилга мўлжалланган Иш режаси тасдиқланган. Комиссия аъзолари 4 кишидан иборат.</w:t>
      </w:r>
    </w:p>
    <w:p w:rsidR="00E32D6F" w:rsidRPr="00785836" w:rsidRDefault="00E32D6F" w:rsidP="00785836">
      <w:pPr>
        <w:shd w:val="clear" w:color="auto" w:fill="FFFFFF"/>
        <w:ind w:firstLine="709"/>
        <w:jc w:val="both"/>
        <w:rPr>
          <w:noProof/>
          <w:sz w:val="28"/>
          <w:szCs w:val="28"/>
          <w:lang w:val="uz-Cyrl-UZ"/>
        </w:rPr>
      </w:pPr>
      <w:r w:rsidRPr="00785836">
        <w:rPr>
          <w:noProof/>
          <w:sz w:val="28"/>
          <w:szCs w:val="28"/>
          <w:lang w:val="uz-Cyrl-UZ"/>
        </w:rPr>
        <w:t xml:space="preserve">Доимий комиссиянинг Иш режасига мувофиқ “2020 йилда мамлакатимизни ривожлантиришнинг энг муҳим устувор йўналиш ва вазифалари тўғрисида”ги Ўзбекистон Республикаси Президентининг Олий Мажлисга Мурожаатномасида белгилаб берилган вазифалари бўйича тегишли масъулларнинг ахборотлари ҳамда туманда қонунчиликни таъминлаш, ҳуқуқ-тартиботни мустаҳкамлаш, ҳуқуқбузарликлар профилактикаси ва жиноятчиликка ҳамда коррупцияга қарши курашиш масалалари бўйича </w:t>
      </w:r>
      <w:r w:rsidRPr="00785836">
        <w:rPr>
          <w:noProof/>
          <w:sz w:val="28"/>
          <w:szCs w:val="28"/>
          <w:lang w:val="uz-Cyrl-UZ"/>
        </w:rPr>
        <w:br/>
        <w:t xml:space="preserve">2019 йилда амалга оширилган ишлар тўғрисида туман прокурорининг ва ички ишлар бўлими бошлиғининг ахборотлари эшитилган. </w:t>
      </w:r>
    </w:p>
    <w:p w:rsidR="00E32D6F" w:rsidRPr="00785836" w:rsidRDefault="00E32D6F" w:rsidP="00785836">
      <w:pPr>
        <w:shd w:val="clear" w:color="auto" w:fill="FFFFFF"/>
        <w:ind w:firstLine="709"/>
        <w:jc w:val="both"/>
        <w:rPr>
          <w:noProof/>
          <w:sz w:val="28"/>
          <w:szCs w:val="28"/>
          <w:lang w:val="uz-Cyrl-UZ"/>
        </w:rPr>
      </w:pPr>
      <w:r w:rsidRPr="00785836">
        <w:rPr>
          <w:noProof/>
          <w:sz w:val="28"/>
          <w:szCs w:val="28"/>
          <w:lang w:val="uz-Cyrl-UZ"/>
        </w:rPr>
        <w:t xml:space="preserve">2020 йил </w:t>
      </w:r>
      <w:r w:rsidRPr="00785836">
        <w:rPr>
          <w:noProof/>
          <w:sz w:val="28"/>
          <w:szCs w:val="28"/>
          <w:lang w:val="uz-Latn-UZ"/>
        </w:rPr>
        <w:t>14</w:t>
      </w:r>
      <w:r w:rsidRPr="00785836">
        <w:rPr>
          <w:noProof/>
          <w:sz w:val="28"/>
          <w:szCs w:val="28"/>
          <w:lang w:val="uz-Cyrl-UZ"/>
        </w:rPr>
        <w:t xml:space="preserve"> мартда “Коррупция кўринишлари намоён бўлишига олиб келадиган тизимли муаммолар ва коррупциянинг холатини бартараф этиш тўғрисида Кенгашга ушбу соҳадаги фаолиятни такомиллаштириш юзасидан таклифлар киритиш” юзасидан тегишли масъул мутасаддилар иштирокида комиссия йиғилиши ўтказилган. </w:t>
      </w:r>
    </w:p>
    <w:p w:rsidR="00E32D6F" w:rsidRPr="00785836" w:rsidRDefault="00E32D6F" w:rsidP="00785836">
      <w:pPr>
        <w:shd w:val="clear" w:color="auto" w:fill="FFFFFF"/>
        <w:ind w:firstLine="709"/>
        <w:jc w:val="both"/>
        <w:rPr>
          <w:noProof/>
          <w:sz w:val="28"/>
          <w:szCs w:val="28"/>
          <w:lang w:val="uz-Cyrl-UZ"/>
        </w:rPr>
      </w:pPr>
      <w:r w:rsidRPr="00785836">
        <w:rPr>
          <w:noProof/>
          <w:sz w:val="28"/>
          <w:szCs w:val="28"/>
          <w:lang w:val="uz-Cyrl-UZ"/>
        </w:rPr>
        <w:t xml:space="preserve">Доимий комиссиянинг 2020 йил </w:t>
      </w:r>
      <w:r w:rsidRPr="00785836">
        <w:rPr>
          <w:noProof/>
          <w:sz w:val="28"/>
          <w:szCs w:val="28"/>
          <w:lang w:val="uz-Latn-UZ"/>
        </w:rPr>
        <w:t>26</w:t>
      </w:r>
      <w:r w:rsidR="00483FA1">
        <w:rPr>
          <w:noProof/>
          <w:sz w:val="28"/>
          <w:szCs w:val="28"/>
          <w:lang w:val="uz-Cyrl-UZ"/>
        </w:rPr>
        <w:t xml:space="preserve"> </w:t>
      </w:r>
      <w:r w:rsidRPr="00785836">
        <w:rPr>
          <w:noProof/>
          <w:sz w:val="28"/>
          <w:szCs w:val="28"/>
          <w:lang w:val="uz-Latn-UZ"/>
        </w:rPr>
        <w:t>майда</w:t>
      </w:r>
      <w:r w:rsidRPr="00785836">
        <w:rPr>
          <w:noProof/>
          <w:sz w:val="28"/>
          <w:szCs w:val="28"/>
          <w:lang w:val="uz-Cyrl-UZ"/>
        </w:rPr>
        <w:t xml:space="preserve"> бўлиб ўтган йиғилишида Ўзбекистон Республикаси Президентининг 2020 йил 30 июндаги “Одил судловни таъминлаш ва коррупцияга қарши курашиш тизимини такомиллаштириш” тўғрисидаги видеоселекторда берилган вазифалар ижроси тўғрисида Бойсун туман</w:t>
      </w:r>
      <w:r w:rsidR="00483FA1">
        <w:rPr>
          <w:noProof/>
          <w:sz w:val="28"/>
          <w:szCs w:val="28"/>
          <w:lang w:val="uz-Cyrl-UZ"/>
        </w:rPr>
        <w:t>идаги Суд, П</w:t>
      </w:r>
      <w:r w:rsidRPr="00785836">
        <w:rPr>
          <w:noProof/>
          <w:sz w:val="28"/>
          <w:szCs w:val="28"/>
          <w:lang w:val="uz-Cyrl-UZ"/>
        </w:rPr>
        <w:t>рокуратура, ИИБнинг ахборотлари эшитилган.</w:t>
      </w:r>
    </w:p>
    <w:p w:rsidR="00E32D6F" w:rsidRPr="00785836" w:rsidRDefault="00E32D6F" w:rsidP="00785836">
      <w:pPr>
        <w:shd w:val="clear" w:color="auto" w:fill="FFFFFF"/>
        <w:ind w:firstLine="709"/>
        <w:jc w:val="both"/>
        <w:rPr>
          <w:b/>
          <w:noProof/>
          <w:sz w:val="28"/>
          <w:szCs w:val="28"/>
          <w:lang w:val="uz-Cyrl-UZ"/>
        </w:rPr>
      </w:pPr>
    </w:p>
    <w:p w:rsidR="00483FA1" w:rsidRPr="007F4F22" w:rsidRDefault="00E32D6F" w:rsidP="00483FA1">
      <w:pPr>
        <w:ind w:firstLine="709"/>
        <w:jc w:val="both"/>
        <w:rPr>
          <w:b/>
          <w:sz w:val="28"/>
          <w:szCs w:val="28"/>
          <w:u w:val="single"/>
          <w:lang w:val="uz-Cyrl-UZ"/>
        </w:rPr>
      </w:pPr>
      <w:r w:rsidRPr="007F4F22">
        <w:rPr>
          <w:b/>
          <w:sz w:val="28"/>
          <w:szCs w:val="28"/>
          <w:u w:val="single"/>
          <w:lang w:val="uz-Cyrl-UZ"/>
        </w:rPr>
        <w:t>11) Давлат муассасаларида, шу жумладан ҳокимлик, таълим, соғлиқни сақлаш ходимларини ишга қабул қилиш, лавозимга тайинлашда очиқ ва шаффоф тизим жорий қилинганлиги;</w:t>
      </w:r>
    </w:p>
    <w:p w:rsidR="00E32D6F" w:rsidRPr="007F4F22" w:rsidRDefault="00E32D6F" w:rsidP="00785836">
      <w:pPr>
        <w:shd w:val="clear" w:color="auto" w:fill="FFFFFF"/>
        <w:ind w:firstLine="709"/>
        <w:jc w:val="both"/>
        <w:rPr>
          <w:noProof/>
          <w:sz w:val="28"/>
          <w:szCs w:val="28"/>
          <w:lang w:val="uz-Cyrl-UZ"/>
        </w:rPr>
      </w:pPr>
      <w:r w:rsidRPr="007F4F22">
        <w:rPr>
          <w:noProof/>
          <w:sz w:val="28"/>
          <w:szCs w:val="28"/>
          <w:lang w:val="uz-Cyrl-UZ"/>
        </w:rPr>
        <w:t xml:space="preserve">Бугунги кунда туман тиббиёт бирлашмасида </w:t>
      </w:r>
      <w:r w:rsidR="007F4F22" w:rsidRPr="007F4F22">
        <w:rPr>
          <w:noProof/>
          <w:sz w:val="28"/>
          <w:szCs w:val="28"/>
          <w:lang w:val="uz-Cyrl-UZ"/>
        </w:rPr>
        <w:t>1321</w:t>
      </w:r>
      <w:r w:rsidRPr="007F4F22">
        <w:rPr>
          <w:noProof/>
          <w:sz w:val="28"/>
          <w:szCs w:val="28"/>
          <w:lang w:val="uz-Cyrl-UZ"/>
        </w:rPr>
        <w:t xml:space="preserve"> нафар тиббиёт ходимлари фаолият кўрсатётган бўлса, уларнинг </w:t>
      </w:r>
      <w:r w:rsidR="007F4F22" w:rsidRPr="007F4F22">
        <w:rPr>
          <w:noProof/>
          <w:sz w:val="28"/>
          <w:szCs w:val="28"/>
          <w:lang w:val="uz-Cyrl-UZ"/>
        </w:rPr>
        <w:t>159</w:t>
      </w:r>
      <w:r w:rsidRPr="007F4F22">
        <w:rPr>
          <w:noProof/>
          <w:sz w:val="28"/>
          <w:szCs w:val="28"/>
          <w:lang w:val="uz-Cyrl-UZ"/>
        </w:rPr>
        <w:t xml:space="preserve"> нафарини врачлар, </w:t>
      </w:r>
      <w:r w:rsidRPr="007F4F22">
        <w:rPr>
          <w:noProof/>
          <w:sz w:val="28"/>
          <w:szCs w:val="28"/>
          <w:lang w:val="uz-Cyrl-UZ"/>
        </w:rPr>
        <w:br/>
        <w:t xml:space="preserve">1726 нафарини ўрта тиббиёт ходимлари, </w:t>
      </w:r>
      <w:r w:rsidR="007F4F22" w:rsidRPr="007F4F22">
        <w:rPr>
          <w:noProof/>
          <w:sz w:val="28"/>
          <w:szCs w:val="28"/>
          <w:lang w:val="uz-Cyrl-UZ"/>
        </w:rPr>
        <w:t>1162</w:t>
      </w:r>
      <w:r w:rsidRPr="007F4F22">
        <w:rPr>
          <w:noProof/>
          <w:sz w:val="28"/>
          <w:szCs w:val="28"/>
          <w:lang w:val="uz-Cyrl-UZ"/>
        </w:rPr>
        <w:t xml:space="preserve"> нафарини кичик тиббиёт ходимлари ташкил қилади.</w:t>
      </w:r>
    </w:p>
    <w:p w:rsidR="00E32D6F" w:rsidRPr="007F4F22" w:rsidRDefault="00E32D6F" w:rsidP="00785836">
      <w:pPr>
        <w:shd w:val="clear" w:color="auto" w:fill="FFFFFF"/>
        <w:ind w:firstLine="709"/>
        <w:jc w:val="both"/>
        <w:rPr>
          <w:noProof/>
          <w:sz w:val="28"/>
          <w:szCs w:val="28"/>
          <w:lang w:val="uz-Cyrl-UZ"/>
        </w:rPr>
      </w:pPr>
      <w:r w:rsidRPr="007F4F22">
        <w:rPr>
          <w:noProof/>
          <w:sz w:val="28"/>
          <w:szCs w:val="28"/>
          <w:lang w:val="uz-Cyrl-UZ"/>
        </w:rPr>
        <w:t xml:space="preserve">Бойсун туман тиббиёт бирлашмасида ишга қабул қилиш Вазирлар Маҳкамасининг 2009 йил 18 декабрдаги “Тиббиёт ходимлари  малакасини ошириш ва уларни қайта тайёрлаш тизимини  такомиллаштириш тўғрисида”ги </w:t>
      </w:r>
      <w:r w:rsidRPr="007F4F22">
        <w:rPr>
          <w:noProof/>
          <w:sz w:val="28"/>
          <w:szCs w:val="28"/>
          <w:lang w:val="uz-Cyrl-UZ"/>
        </w:rPr>
        <w:lastRenderedPageBreak/>
        <w:t>319-сонли қарори, Соғлиқни сақлаш вазирлигининг 2009 йил 23 декабрдаги “Тиббиёт ходимлари  малакасини ошириш ва уларни қайта тайёрлаш тизимини такомиллаштириш тўғрисида”ги 380-сонли бўйруғига асосан Туман тиббиёт бирлашмаси</w:t>
      </w:r>
      <w:r w:rsidR="007F4F22" w:rsidRPr="007F4F22">
        <w:rPr>
          <w:noProof/>
          <w:sz w:val="28"/>
          <w:szCs w:val="28"/>
          <w:lang w:val="uz-Cyrl-UZ"/>
        </w:rPr>
        <w:t xml:space="preserve"> томонидан </w:t>
      </w:r>
      <w:r w:rsidRPr="007F4F22">
        <w:rPr>
          <w:noProof/>
          <w:sz w:val="28"/>
          <w:szCs w:val="28"/>
          <w:lang w:val="uz-Cyrl-UZ"/>
        </w:rPr>
        <w:t>тузилган комиссия томонидан су</w:t>
      </w:r>
      <w:r w:rsidR="007F4F22" w:rsidRPr="007F4F22">
        <w:rPr>
          <w:noProof/>
          <w:sz w:val="28"/>
          <w:szCs w:val="28"/>
          <w:lang w:val="uz-Cyrl-UZ"/>
        </w:rPr>
        <w:t>ҳ</w:t>
      </w:r>
      <w:r w:rsidRPr="007F4F22">
        <w:rPr>
          <w:noProof/>
          <w:sz w:val="28"/>
          <w:szCs w:val="28"/>
          <w:lang w:val="uz-Cyrl-UZ"/>
        </w:rPr>
        <w:t xml:space="preserve">бат асосида амалга оширилиши маълум қилинди. </w:t>
      </w:r>
    </w:p>
    <w:p w:rsidR="00E32D6F" w:rsidRPr="00785836" w:rsidRDefault="00E32D6F" w:rsidP="00785836">
      <w:pPr>
        <w:shd w:val="clear" w:color="auto" w:fill="FFFFFF"/>
        <w:ind w:firstLine="709"/>
        <w:jc w:val="both"/>
        <w:rPr>
          <w:noProof/>
          <w:sz w:val="28"/>
          <w:szCs w:val="28"/>
          <w:lang w:val="uz-Cyrl-UZ"/>
        </w:rPr>
      </w:pPr>
      <w:r w:rsidRPr="00785836">
        <w:rPr>
          <w:noProof/>
          <w:sz w:val="28"/>
          <w:szCs w:val="28"/>
          <w:lang w:val="uz-Cyrl-UZ"/>
        </w:rPr>
        <w:t>Бойсун туман халқ таълими бўлими таъсарруфида жами 58</w:t>
      </w:r>
      <w:r w:rsidR="00BA4950">
        <w:rPr>
          <w:noProof/>
          <w:sz w:val="28"/>
          <w:szCs w:val="28"/>
          <w:lang w:val="uz-Cyrl-UZ"/>
        </w:rPr>
        <w:t xml:space="preserve"> </w:t>
      </w:r>
      <w:r w:rsidRPr="00785836">
        <w:rPr>
          <w:noProof/>
          <w:sz w:val="28"/>
          <w:szCs w:val="28"/>
          <w:lang w:val="uz-Cyrl-UZ"/>
        </w:rPr>
        <w:t xml:space="preserve">та мактаб ва </w:t>
      </w:r>
      <w:r w:rsidR="00BA4950">
        <w:rPr>
          <w:noProof/>
          <w:sz w:val="28"/>
          <w:szCs w:val="28"/>
          <w:lang w:val="uz-Cyrl-UZ"/>
        </w:rPr>
        <w:br/>
      </w:r>
      <w:r w:rsidRPr="00785836">
        <w:rPr>
          <w:noProof/>
          <w:sz w:val="28"/>
          <w:szCs w:val="28"/>
          <w:lang w:val="uz-Cyrl-UZ"/>
        </w:rPr>
        <w:t>1 та баркамол авлод маркази мавжуд бўлиб, жами 3711 та ходим, шундан,</w:t>
      </w:r>
      <w:r w:rsidR="00BA4950">
        <w:rPr>
          <w:noProof/>
          <w:sz w:val="28"/>
          <w:szCs w:val="28"/>
          <w:lang w:val="uz-Cyrl-UZ"/>
        </w:rPr>
        <w:br/>
      </w:r>
      <w:r w:rsidRPr="00785836">
        <w:rPr>
          <w:noProof/>
          <w:sz w:val="28"/>
          <w:szCs w:val="28"/>
          <w:lang w:val="uz-Cyrl-UZ"/>
        </w:rPr>
        <w:t>2074 нафар педагоглар, 983 нафар ишчи хизматчилар, 744 нафар раҳбарлар фаолият юритмоқда.</w:t>
      </w:r>
    </w:p>
    <w:p w:rsidR="00E32D6F" w:rsidRPr="00785836" w:rsidRDefault="00E32D6F" w:rsidP="00785836">
      <w:pPr>
        <w:shd w:val="clear" w:color="auto" w:fill="FFFFFF"/>
        <w:ind w:firstLine="709"/>
        <w:jc w:val="both"/>
        <w:rPr>
          <w:noProof/>
          <w:sz w:val="28"/>
          <w:szCs w:val="28"/>
          <w:lang w:val="uz-Cyrl-UZ"/>
        </w:rPr>
      </w:pPr>
      <w:r w:rsidRPr="00785836">
        <w:rPr>
          <w:noProof/>
          <w:sz w:val="28"/>
          <w:szCs w:val="28"/>
          <w:lang w:val="uz-Cyrl-UZ"/>
        </w:rPr>
        <w:t xml:space="preserve">Туман халқ таълими бўлими номенклатурасига кирувчи раҳбар ва ходимларни ишга олиш Халқ таълими вазирининг 2018 йил 14 июндаги </w:t>
      </w:r>
      <w:r w:rsidRPr="00785836">
        <w:rPr>
          <w:noProof/>
          <w:sz w:val="28"/>
          <w:szCs w:val="28"/>
          <w:lang w:val="uz-Cyrl-UZ"/>
        </w:rPr>
        <w:br/>
        <w:t>160-сонли ҳамда 2019 йил 7 декабрдаги 393-сонли буйруқларига асосан уларнинг маълумоти даражасига қўйиладиган энг кам талабларни инобатга олган ҳолда ишчи гуруҳ томонидан суҳбат асосида амалга оширилиши маълум қилинди. Шу асосда 2018 йилда 97 нафар, 2019 йилда 103 нафар, 2020 йилнинг ўтган даврида 96 нафар ходимлар ишга олинган.</w:t>
      </w:r>
    </w:p>
    <w:p w:rsidR="00E32D6F" w:rsidRPr="00785836" w:rsidRDefault="00E32D6F" w:rsidP="00785836">
      <w:pPr>
        <w:shd w:val="clear" w:color="auto" w:fill="FFFFFF"/>
        <w:ind w:firstLine="709"/>
        <w:jc w:val="both"/>
        <w:rPr>
          <w:b/>
          <w:noProof/>
          <w:sz w:val="28"/>
          <w:szCs w:val="28"/>
          <w:lang w:val="uz-Cyrl-UZ"/>
        </w:rPr>
      </w:pPr>
      <w:r w:rsidRPr="00785836">
        <w:rPr>
          <w:b/>
          <w:noProof/>
          <w:sz w:val="28"/>
          <w:szCs w:val="28"/>
          <w:lang w:val="uz-Cyrl-UZ"/>
        </w:rPr>
        <w:t>Туман Халқ таълими тизимларларида ишга қабул қилиш бўйча  қуйидагилар  аниқланди.</w:t>
      </w:r>
    </w:p>
    <w:p w:rsidR="00E32D6F" w:rsidRPr="00785836" w:rsidRDefault="00E32D6F" w:rsidP="00785836">
      <w:pPr>
        <w:shd w:val="clear" w:color="auto" w:fill="FFFFFF"/>
        <w:ind w:firstLine="709"/>
        <w:jc w:val="both"/>
        <w:rPr>
          <w:b/>
          <w:noProof/>
          <w:sz w:val="28"/>
          <w:szCs w:val="28"/>
          <w:lang w:val="uz-Cyrl-UZ"/>
        </w:rPr>
      </w:pPr>
      <w:r w:rsidRPr="00785836">
        <w:rPr>
          <w:b/>
          <w:noProof/>
          <w:sz w:val="28"/>
          <w:szCs w:val="28"/>
          <w:lang w:val="uz-Cyrl-UZ"/>
        </w:rPr>
        <w:t>бўш иш ўринлари тўғрисида етарли даражада аҳоли хабардор қилинмайди фақатгина Аҳоли бандликка кўмаклашиш марказига мурожаат қилганлар хабардор бўлиши мумкин;</w:t>
      </w:r>
    </w:p>
    <w:p w:rsidR="00E32D6F" w:rsidRPr="00785836" w:rsidRDefault="00E32D6F" w:rsidP="00785836">
      <w:pPr>
        <w:shd w:val="clear" w:color="auto" w:fill="FFFFFF"/>
        <w:ind w:firstLine="709"/>
        <w:jc w:val="both"/>
        <w:rPr>
          <w:b/>
          <w:noProof/>
          <w:sz w:val="28"/>
          <w:szCs w:val="28"/>
          <w:lang w:val="uz-Cyrl-UZ"/>
        </w:rPr>
      </w:pPr>
      <w:r w:rsidRPr="00785836">
        <w:rPr>
          <w:b/>
          <w:noProof/>
          <w:sz w:val="28"/>
          <w:szCs w:val="28"/>
          <w:lang w:val="uz-Cyrl-UZ"/>
        </w:rPr>
        <w:t>ишга киришга талабгор номзодлар тўғрисидаги маълумотларнинг электрон базаси юритилган.</w:t>
      </w:r>
    </w:p>
    <w:p w:rsidR="00E32D6F" w:rsidRPr="00785836" w:rsidRDefault="00E32D6F" w:rsidP="00785836">
      <w:pPr>
        <w:ind w:firstLine="709"/>
        <w:jc w:val="both"/>
        <w:rPr>
          <w:b/>
          <w:sz w:val="28"/>
          <w:szCs w:val="28"/>
          <w:lang w:val="uz-Cyrl-UZ"/>
        </w:rPr>
      </w:pPr>
      <w:r w:rsidRPr="00785836">
        <w:rPr>
          <w:b/>
          <w:sz w:val="28"/>
          <w:szCs w:val="28"/>
          <w:lang w:val="uz-Cyrl-UZ"/>
        </w:rPr>
        <w:t>Таълим тизимида ходимларни ишга қабул қилиш, лавозимга тайинлаш борасида яратилган тизим шаффофлигини таъминлаш мақсадида, корхона ва ташкилотларда мавжуд бўш иш ўринларини жойлаштириш учун “меҳнат.уз” сайти яратилган. Ушбу сайтга бўш иш ўринлари ҳақидаги маълумотларни жойлаштириш иш берувчи томонидан мавжуд бўш ўринлари тўғрисидаги маълумотлар тўлиқ киритилганлиги аниқланди.</w:t>
      </w:r>
    </w:p>
    <w:p w:rsidR="00E32D6F" w:rsidRPr="00785836" w:rsidRDefault="00E32D6F" w:rsidP="00785836">
      <w:pPr>
        <w:tabs>
          <w:tab w:val="left" w:pos="360"/>
        </w:tabs>
        <w:ind w:firstLine="709"/>
        <w:jc w:val="both"/>
        <w:rPr>
          <w:rFonts w:eastAsia="Calibri"/>
          <w:bCs/>
          <w:sz w:val="28"/>
          <w:szCs w:val="28"/>
          <w:lang w:val="uz-Cyrl-UZ"/>
        </w:rPr>
      </w:pPr>
      <w:r w:rsidRPr="00785836">
        <w:rPr>
          <w:rFonts w:eastAsia="Calibri"/>
          <w:bCs/>
          <w:sz w:val="28"/>
          <w:szCs w:val="28"/>
          <w:lang w:val="uz-Cyrl-UZ"/>
        </w:rPr>
        <w:t>Шунга кўра, келгусида таълим муассасаларига педагогларни ишга қабул қилишда, инсон аралашуви бўлмаган, электрон синов қабул қилиш ва коллегиал суҳбат ўтказиш тизимини йўлга қўйиш орқали, мазкур синовлардан муваффақиятли ўтган фуқароларни ишга қабул қилиш мақсадга мувофиқлиги тушунтириб ўтилди.</w:t>
      </w:r>
    </w:p>
    <w:p w:rsidR="00E32D6F" w:rsidRPr="00785836" w:rsidRDefault="00E32D6F" w:rsidP="00785836">
      <w:pPr>
        <w:shd w:val="clear" w:color="auto" w:fill="FFFFFF"/>
        <w:ind w:firstLine="709"/>
        <w:jc w:val="both"/>
        <w:rPr>
          <w:noProof/>
          <w:sz w:val="28"/>
          <w:szCs w:val="28"/>
          <w:lang w:val="uz-Cyrl-UZ"/>
        </w:rPr>
      </w:pPr>
      <w:r w:rsidRPr="00785836">
        <w:rPr>
          <w:noProof/>
          <w:sz w:val="28"/>
          <w:szCs w:val="28"/>
          <w:lang w:val="uz-Cyrl-UZ"/>
        </w:rPr>
        <w:t xml:space="preserve">Бойсун тумани Давлат мактабгача таълим муассасалари сони </w:t>
      </w:r>
      <w:r w:rsidRPr="00785836">
        <w:rPr>
          <w:noProof/>
          <w:sz w:val="28"/>
          <w:szCs w:val="28"/>
          <w:lang w:val="uz-Latn-UZ"/>
        </w:rPr>
        <w:t>11</w:t>
      </w:r>
      <w:r w:rsidRPr="00785836">
        <w:rPr>
          <w:noProof/>
          <w:sz w:val="28"/>
          <w:szCs w:val="28"/>
          <w:lang w:val="uz-Cyrl-UZ"/>
        </w:rPr>
        <w:t xml:space="preserve"> та бўлиб, тизимдаги умумий ходимлар сони </w:t>
      </w:r>
      <w:r w:rsidRPr="00785836">
        <w:rPr>
          <w:noProof/>
          <w:sz w:val="28"/>
          <w:szCs w:val="28"/>
          <w:lang w:val="uz-Latn-UZ"/>
        </w:rPr>
        <w:t>423</w:t>
      </w:r>
      <w:r w:rsidRPr="00785836">
        <w:rPr>
          <w:noProof/>
          <w:sz w:val="28"/>
          <w:szCs w:val="28"/>
          <w:lang w:val="uz-Cyrl-UZ"/>
        </w:rPr>
        <w:t xml:space="preserve"> нафарни ташкил этади. Ходимлар суҳбат</w:t>
      </w:r>
      <w:r w:rsidR="00BA4950">
        <w:rPr>
          <w:noProof/>
          <w:sz w:val="28"/>
          <w:szCs w:val="28"/>
          <w:lang w:val="uz-Cyrl-UZ"/>
        </w:rPr>
        <w:t xml:space="preserve"> </w:t>
      </w:r>
      <w:r w:rsidRPr="00785836">
        <w:rPr>
          <w:noProof/>
          <w:sz w:val="28"/>
          <w:szCs w:val="28"/>
          <w:lang w:val="uz-Cyrl-UZ"/>
        </w:rPr>
        <w:t>асосида ишга олишини маълум қилинди. Шу асосда</w:t>
      </w:r>
      <w:r w:rsidR="00BA4950">
        <w:rPr>
          <w:noProof/>
          <w:sz w:val="28"/>
          <w:szCs w:val="28"/>
          <w:lang w:val="uz-Cyrl-UZ"/>
        </w:rPr>
        <w:t xml:space="preserve"> </w:t>
      </w:r>
      <w:r w:rsidRPr="00785836">
        <w:rPr>
          <w:noProof/>
          <w:sz w:val="28"/>
          <w:szCs w:val="28"/>
          <w:lang w:val="uz-Cyrl-UZ"/>
        </w:rPr>
        <w:t>2018 йилда 2</w:t>
      </w:r>
      <w:r w:rsidRPr="00785836">
        <w:rPr>
          <w:noProof/>
          <w:sz w:val="28"/>
          <w:szCs w:val="28"/>
          <w:lang w:val="uz-Latn-UZ"/>
        </w:rPr>
        <w:t>6</w:t>
      </w:r>
      <w:r w:rsidRPr="00785836">
        <w:rPr>
          <w:noProof/>
          <w:sz w:val="28"/>
          <w:szCs w:val="28"/>
          <w:lang w:val="uz-Cyrl-UZ"/>
        </w:rPr>
        <w:t xml:space="preserve"> нафар, </w:t>
      </w:r>
      <w:r w:rsidR="00BA4950">
        <w:rPr>
          <w:noProof/>
          <w:sz w:val="28"/>
          <w:szCs w:val="28"/>
          <w:lang w:val="uz-Cyrl-UZ"/>
        </w:rPr>
        <w:br/>
      </w:r>
      <w:r w:rsidRPr="00785836">
        <w:rPr>
          <w:noProof/>
          <w:sz w:val="28"/>
          <w:szCs w:val="28"/>
          <w:lang w:val="uz-Cyrl-UZ"/>
        </w:rPr>
        <w:t xml:space="preserve">2019 йилда </w:t>
      </w:r>
      <w:r w:rsidRPr="00785836">
        <w:rPr>
          <w:noProof/>
          <w:sz w:val="28"/>
          <w:szCs w:val="28"/>
          <w:lang w:val="uz-Latn-UZ"/>
        </w:rPr>
        <w:t>38</w:t>
      </w:r>
      <w:r w:rsidRPr="00785836">
        <w:rPr>
          <w:noProof/>
          <w:sz w:val="28"/>
          <w:szCs w:val="28"/>
          <w:lang w:val="uz-Cyrl-UZ"/>
        </w:rPr>
        <w:t xml:space="preserve"> нафар, 2020 йилнинг ўтган даврида</w:t>
      </w:r>
      <w:r w:rsidR="00BA4950">
        <w:rPr>
          <w:noProof/>
          <w:sz w:val="28"/>
          <w:szCs w:val="28"/>
          <w:lang w:val="uz-Cyrl-UZ"/>
        </w:rPr>
        <w:t xml:space="preserve"> </w:t>
      </w:r>
      <w:r w:rsidRPr="00785836">
        <w:rPr>
          <w:noProof/>
          <w:sz w:val="28"/>
          <w:szCs w:val="28"/>
          <w:lang w:val="uz-Latn-UZ"/>
        </w:rPr>
        <w:t>18</w:t>
      </w:r>
      <w:r w:rsidRPr="00785836">
        <w:rPr>
          <w:noProof/>
          <w:sz w:val="28"/>
          <w:szCs w:val="28"/>
          <w:lang w:val="uz-Cyrl-UZ"/>
        </w:rPr>
        <w:t xml:space="preserve"> нафар ходимлар ишга олинган.</w:t>
      </w:r>
    </w:p>
    <w:p w:rsidR="00E32D6F" w:rsidRPr="00785836" w:rsidRDefault="00E32D6F" w:rsidP="00785836">
      <w:pPr>
        <w:shd w:val="clear" w:color="auto" w:fill="FFFFFF"/>
        <w:ind w:firstLine="709"/>
        <w:jc w:val="both"/>
        <w:rPr>
          <w:b/>
          <w:noProof/>
          <w:sz w:val="28"/>
          <w:szCs w:val="28"/>
          <w:lang w:val="uz-Cyrl-UZ"/>
        </w:rPr>
      </w:pPr>
      <w:r w:rsidRPr="00785836">
        <w:rPr>
          <w:b/>
          <w:noProof/>
          <w:sz w:val="28"/>
          <w:szCs w:val="28"/>
          <w:lang w:val="uz-Cyrl-UZ"/>
        </w:rPr>
        <w:t>Туман тиббиёт бирлашмаси, Халқ таълими ва Мактабгача таълим тизимларларида ишга қабул қилиш тизиминиг қуйидаги камчиликлари мавжудлиги аниқланди.</w:t>
      </w:r>
    </w:p>
    <w:p w:rsidR="00E32D6F" w:rsidRPr="00785836" w:rsidRDefault="00E32D6F" w:rsidP="00785836">
      <w:pPr>
        <w:shd w:val="clear" w:color="auto" w:fill="FFFFFF"/>
        <w:ind w:firstLine="709"/>
        <w:jc w:val="both"/>
        <w:rPr>
          <w:b/>
          <w:noProof/>
          <w:sz w:val="28"/>
          <w:szCs w:val="28"/>
          <w:lang w:val="uz-Cyrl-UZ"/>
        </w:rPr>
      </w:pPr>
      <w:r w:rsidRPr="00785836">
        <w:rPr>
          <w:b/>
          <w:noProof/>
          <w:sz w:val="28"/>
          <w:szCs w:val="28"/>
          <w:lang w:val="uz-Cyrl-UZ"/>
        </w:rPr>
        <w:lastRenderedPageBreak/>
        <w:t>бўш иш ўринлари тўғрисида етарли даражада аҳоли хабардор қилинмайди фақатгина Аҳоли бандликка кўмаклашиш марказига мурожаат қилганлар хабардор бўлиши мумкин;</w:t>
      </w:r>
    </w:p>
    <w:p w:rsidR="00E32D6F" w:rsidRPr="00785836" w:rsidRDefault="00E32D6F" w:rsidP="00785836">
      <w:pPr>
        <w:shd w:val="clear" w:color="auto" w:fill="FFFFFF"/>
        <w:ind w:firstLine="709"/>
        <w:jc w:val="both"/>
        <w:rPr>
          <w:b/>
          <w:noProof/>
          <w:sz w:val="28"/>
          <w:szCs w:val="28"/>
          <w:lang w:val="uz-Cyrl-UZ"/>
        </w:rPr>
      </w:pPr>
      <w:r w:rsidRPr="00785836">
        <w:rPr>
          <w:b/>
          <w:noProof/>
          <w:sz w:val="28"/>
          <w:szCs w:val="28"/>
          <w:lang w:val="uz-Cyrl-UZ"/>
        </w:rPr>
        <w:t>аҳоли бандликка кўмаклашиш маркази томонидан йўлланма берилганда ишга кирмоқчи бўлган шахснинг яшаш манзили билан иш жойи манзили мослиги инобатга олинмайди;</w:t>
      </w:r>
    </w:p>
    <w:p w:rsidR="00E32D6F" w:rsidRPr="00785836" w:rsidRDefault="00E32D6F" w:rsidP="00785836">
      <w:pPr>
        <w:shd w:val="clear" w:color="auto" w:fill="FFFFFF"/>
        <w:ind w:firstLine="709"/>
        <w:jc w:val="both"/>
        <w:rPr>
          <w:b/>
          <w:noProof/>
          <w:sz w:val="28"/>
          <w:szCs w:val="28"/>
          <w:lang w:val="uz-Cyrl-UZ"/>
        </w:rPr>
      </w:pPr>
      <w:r w:rsidRPr="00785836">
        <w:rPr>
          <w:b/>
          <w:noProof/>
          <w:sz w:val="28"/>
          <w:szCs w:val="28"/>
          <w:lang w:val="uz-Cyrl-UZ"/>
        </w:rPr>
        <w:t>ишга олиш бўйича суҳбат куни эълон қилинмайди, суҳбатлар ягона талабгор учун алтернативларсиз ўтказилади;</w:t>
      </w:r>
    </w:p>
    <w:p w:rsidR="00E32D6F" w:rsidRPr="00785836" w:rsidRDefault="00E32D6F" w:rsidP="00785836">
      <w:pPr>
        <w:shd w:val="clear" w:color="auto" w:fill="FFFFFF"/>
        <w:ind w:firstLine="709"/>
        <w:jc w:val="both"/>
        <w:rPr>
          <w:b/>
          <w:noProof/>
          <w:sz w:val="28"/>
          <w:szCs w:val="28"/>
          <w:lang w:val="uz-Cyrl-UZ"/>
        </w:rPr>
      </w:pPr>
      <w:r w:rsidRPr="00785836">
        <w:rPr>
          <w:b/>
          <w:noProof/>
          <w:sz w:val="28"/>
          <w:szCs w:val="28"/>
          <w:lang w:val="uz-Cyrl-UZ"/>
        </w:rPr>
        <w:t>суҳбат жараёнлари шаффофлиги таъминланмаган, видео тасвирга олинмайди, етарли даражада баёнлаштирилмайди.</w:t>
      </w:r>
    </w:p>
    <w:p w:rsidR="00E32D6F" w:rsidRPr="00785836" w:rsidRDefault="00E32D6F" w:rsidP="00785836">
      <w:pPr>
        <w:shd w:val="clear" w:color="auto" w:fill="FFFFFF"/>
        <w:ind w:firstLine="709"/>
        <w:jc w:val="both"/>
        <w:rPr>
          <w:b/>
          <w:noProof/>
          <w:sz w:val="28"/>
          <w:szCs w:val="28"/>
          <w:lang w:val="uz-Cyrl-UZ"/>
        </w:rPr>
      </w:pPr>
      <w:r w:rsidRPr="00785836">
        <w:rPr>
          <w:b/>
          <w:noProof/>
          <w:sz w:val="28"/>
          <w:szCs w:val="28"/>
          <w:lang w:val="uz-Cyrl-UZ"/>
        </w:rPr>
        <w:t>ишга киришга талабгор номзодлар тўғрисидаги маълумотларнинг электрон базаси юритилмайди.</w:t>
      </w:r>
    </w:p>
    <w:p w:rsidR="00E32D6F" w:rsidRPr="00785836" w:rsidRDefault="00E32D6F" w:rsidP="00785836">
      <w:pPr>
        <w:ind w:firstLine="709"/>
        <w:jc w:val="both"/>
        <w:rPr>
          <w:sz w:val="28"/>
          <w:szCs w:val="28"/>
          <w:lang w:val="uz-Cyrl-UZ"/>
        </w:rPr>
      </w:pPr>
      <w:r w:rsidRPr="00785836">
        <w:rPr>
          <w:b/>
          <w:sz w:val="28"/>
          <w:szCs w:val="28"/>
          <w:lang w:val="uz-Cyrl-UZ"/>
        </w:rPr>
        <w:t xml:space="preserve">Фуқароларни ишга қабул қилишнинг шаффоф эмаслиги эса бу тизимда турли суиистеъмолликларни, коррупция ҳолатларини келтириб чиқармоқда. </w:t>
      </w:r>
      <w:r w:rsidRPr="00785836">
        <w:rPr>
          <w:sz w:val="28"/>
          <w:szCs w:val="28"/>
          <w:lang w:val="uz-Cyrl-UZ"/>
        </w:rPr>
        <w:t xml:space="preserve">Масалан, </w:t>
      </w:r>
      <w:r w:rsidRPr="00785836">
        <w:rPr>
          <w:sz w:val="28"/>
          <w:szCs w:val="28"/>
          <w:lang w:val="uz-Latn-UZ"/>
        </w:rPr>
        <w:t xml:space="preserve">тумандаги 47-сонли умумтаълим мактабининг собиқ директори Р.Тошбоев мактабга фаррошлик вазифасига </w:t>
      </w:r>
      <w:r w:rsidRPr="00785836">
        <w:rPr>
          <w:sz w:val="28"/>
          <w:szCs w:val="28"/>
          <w:lang w:val="uz-Cyrl-UZ"/>
        </w:rPr>
        <w:t xml:space="preserve">ишга жойлаштириб қўйиш эвазига </w:t>
      </w:r>
      <w:r w:rsidRPr="00785836">
        <w:rPr>
          <w:sz w:val="28"/>
          <w:szCs w:val="28"/>
          <w:lang w:val="uz-Latn-UZ"/>
        </w:rPr>
        <w:t>фуқародан 4</w:t>
      </w:r>
      <w:r w:rsidRPr="00785836">
        <w:rPr>
          <w:sz w:val="28"/>
          <w:szCs w:val="28"/>
          <w:lang w:val="uz-Cyrl-UZ"/>
        </w:rPr>
        <w:t xml:space="preserve">00 АҚШ доллари миқдоридаги маблағларни олган вақтида ашёвий далиллар билан ушланган.Мазкур ҳолат юзасидан </w:t>
      </w:r>
      <w:r w:rsidRPr="00785836">
        <w:rPr>
          <w:sz w:val="28"/>
          <w:szCs w:val="28"/>
          <w:lang w:val="uz-Cyrl-UZ"/>
        </w:rPr>
        <w:br/>
      </w:r>
      <w:r w:rsidRPr="00785836">
        <w:rPr>
          <w:sz w:val="28"/>
          <w:szCs w:val="28"/>
          <w:lang w:val="uz-Latn-UZ"/>
        </w:rPr>
        <w:t>туман прокуратураси томонидан 05</w:t>
      </w:r>
      <w:r w:rsidRPr="00785836">
        <w:rPr>
          <w:sz w:val="28"/>
          <w:szCs w:val="28"/>
          <w:lang w:val="uz-Cyrl-UZ"/>
        </w:rPr>
        <w:t>.09.201</w:t>
      </w:r>
      <w:r w:rsidRPr="00785836">
        <w:rPr>
          <w:sz w:val="28"/>
          <w:szCs w:val="28"/>
          <w:lang w:val="uz-Latn-UZ"/>
        </w:rPr>
        <w:t>9</w:t>
      </w:r>
      <w:r w:rsidRPr="00785836">
        <w:rPr>
          <w:sz w:val="28"/>
          <w:szCs w:val="28"/>
          <w:lang w:val="uz-Cyrl-UZ"/>
        </w:rPr>
        <w:t xml:space="preserve"> йилда жиноят иши қўзғатилиб жазо муқаррарлиги таъминланган.</w:t>
      </w:r>
    </w:p>
    <w:p w:rsidR="00E32D6F" w:rsidRPr="00785836" w:rsidRDefault="00E32D6F" w:rsidP="00785836">
      <w:pPr>
        <w:ind w:firstLine="709"/>
        <w:jc w:val="both"/>
        <w:rPr>
          <w:b/>
          <w:sz w:val="28"/>
          <w:szCs w:val="28"/>
          <w:lang w:val="uz-Cyrl-UZ"/>
        </w:rPr>
      </w:pPr>
      <w:r w:rsidRPr="00785836">
        <w:rPr>
          <w:b/>
          <w:sz w:val="28"/>
          <w:szCs w:val="28"/>
          <w:lang w:val="uz-Cyrl-UZ"/>
        </w:rPr>
        <w:t>Давлат муассасаларида, шу жумладан ҳокимлик, таълим, соғлиқни сақлаш ходимларини ишга қабул қилиш, лавозимга тайинлаш борасида яратилган тизим шаффофлигини таъминлаш мақсадида, корхона ва ташкилотларда мавжуд бўш иш ўринларини жойлаштириш учун “меҳнат.уз” сайти яратилган. Бироқ, ушбу сайтга бўш иш ўринлари ҳақидаги маълумотларни жойлаштириш инсон омили билан боғлиқ бўлиб, иш берувчи томонидан мавжуд бўш ўринлари тўлиқ киритилмаслиги ва ушбу сайтга киритилмаган бўш иш ўринларига қисқа муддатларда иш берувчи ҳоҳишига кўра фуқаролар ишга қабул қилиниши натижасида, фуқароларни ишга қабул қилиш соҳасидаги коррупцион хавф юқорилигича қолмоқда.</w:t>
      </w:r>
    </w:p>
    <w:p w:rsidR="00E32D6F" w:rsidRPr="00785836" w:rsidRDefault="00E32D6F" w:rsidP="00785836">
      <w:pPr>
        <w:ind w:firstLine="709"/>
        <w:jc w:val="both"/>
        <w:rPr>
          <w:sz w:val="28"/>
          <w:szCs w:val="28"/>
          <w:lang w:val="uz-Cyrl-UZ"/>
        </w:rPr>
      </w:pPr>
      <w:r w:rsidRPr="00785836">
        <w:rPr>
          <w:sz w:val="28"/>
          <w:szCs w:val="28"/>
          <w:lang w:val="uz-Cyrl-UZ"/>
        </w:rPr>
        <w:t>Келгусида “меҳнат.уз” сайти ва меҳнат дафтарчаларини юритишнинг электрон тизими бир-бирига интеграция қилинган тақдирда, ходим муайян корхона ва ташкилотдан ишдан бўшатилган ва меҳнат дафтарчасига тегишли ёзув киритилган тақдирда, юзага келган бўш иш ўрни “меҳнат.уз” сайтида инсон аралашувисиз намоён бўлиши таъминланади.</w:t>
      </w:r>
    </w:p>
    <w:p w:rsidR="00E32D6F" w:rsidRPr="00785836" w:rsidRDefault="00E32D6F" w:rsidP="00785836">
      <w:pPr>
        <w:tabs>
          <w:tab w:val="left" w:pos="360"/>
        </w:tabs>
        <w:ind w:firstLine="709"/>
        <w:jc w:val="both"/>
        <w:rPr>
          <w:rFonts w:eastAsia="Calibri"/>
          <w:bCs/>
          <w:sz w:val="28"/>
          <w:szCs w:val="28"/>
          <w:lang w:val="uz-Cyrl-UZ"/>
        </w:rPr>
      </w:pPr>
    </w:p>
    <w:p w:rsidR="00E32D6F" w:rsidRPr="00785836" w:rsidRDefault="00E32D6F" w:rsidP="00785836">
      <w:pPr>
        <w:tabs>
          <w:tab w:val="left" w:pos="360"/>
        </w:tabs>
        <w:ind w:firstLine="709"/>
        <w:jc w:val="both"/>
        <w:rPr>
          <w:rFonts w:eastAsia="Calibri"/>
          <w:b/>
          <w:bCs/>
          <w:sz w:val="28"/>
          <w:szCs w:val="28"/>
          <w:u w:val="single"/>
          <w:lang w:val="uz-Cyrl-UZ"/>
        </w:rPr>
      </w:pPr>
      <w:r w:rsidRPr="00785836">
        <w:rPr>
          <w:rFonts w:eastAsia="Calibri"/>
          <w:b/>
          <w:bCs/>
          <w:sz w:val="28"/>
          <w:szCs w:val="28"/>
          <w:u w:val="single"/>
          <w:lang w:val="uz-Cyrl-UZ"/>
        </w:rPr>
        <w:t xml:space="preserve">12) Аҳолига давлат хизматларини кўрсатишда инсон омилининг қисқартирилганлиги, “ягона дарча” тамойили асосида давлат хизматларидан фойдаланиш имкониятининг амалда таъминланганлиги, фуқароларни рухсат берувчи ва назорат қилувчи органларга йўналтириш ва бошқа сансалорлик ҳолатларининг мавжуд эмаслиги; </w:t>
      </w:r>
    </w:p>
    <w:p w:rsidR="00E32D6F" w:rsidRPr="00785836" w:rsidRDefault="00E32D6F" w:rsidP="00785836">
      <w:pPr>
        <w:tabs>
          <w:tab w:val="left" w:pos="360"/>
        </w:tabs>
        <w:ind w:firstLine="709"/>
        <w:jc w:val="both"/>
        <w:rPr>
          <w:rFonts w:eastAsia="Calibri"/>
          <w:bCs/>
          <w:sz w:val="28"/>
          <w:szCs w:val="28"/>
          <w:lang w:val="uz-Cyrl-UZ"/>
        </w:rPr>
      </w:pPr>
      <w:r w:rsidRPr="00785836">
        <w:rPr>
          <w:rFonts w:eastAsia="Calibri"/>
          <w:bCs/>
          <w:sz w:val="28"/>
          <w:szCs w:val="28"/>
          <w:lang w:val="uz-Cyrl-UZ"/>
        </w:rPr>
        <w:t xml:space="preserve">Ўзбекистон Республикаси Президентининг 2015 йил 28 сентябрдаги “Тадбиркорлик субъектларига “ягона дарча” тамойили бўйича давлат хизматларини кўрсатиш таркибини янада такомиллаштириш чора-тадбирлари </w:t>
      </w:r>
      <w:r w:rsidRPr="00785836">
        <w:rPr>
          <w:rFonts w:eastAsia="Calibri"/>
          <w:bCs/>
          <w:sz w:val="28"/>
          <w:szCs w:val="28"/>
          <w:lang w:val="uz-Cyrl-UZ"/>
        </w:rPr>
        <w:lastRenderedPageBreak/>
        <w:t>тўғрисида” ги ПҚ-2412-сонли қарори асосида Давлат хизматлари марказлари томонидан 130 та давлат хизматлари кўрсатиб келинмоқда.</w:t>
      </w:r>
    </w:p>
    <w:p w:rsidR="00E32D6F" w:rsidRPr="00785836" w:rsidRDefault="00E32D6F" w:rsidP="00785836">
      <w:pPr>
        <w:ind w:firstLine="709"/>
        <w:jc w:val="both"/>
        <w:rPr>
          <w:sz w:val="28"/>
          <w:szCs w:val="28"/>
          <w:lang w:val="uz-Latn-UZ"/>
        </w:rPr>
      </w:pPr>
      <w:r w:rsidRPr="00785836">
        <w:rPr>
          <w:rFonts w:eastAsia="Calibri"/>
          <w:bCs/>
          <w:sz w:val="28"/>
          <w:szCs w:val="28"/>
          <w:lang w:val="uz-Cyrl-UZ"/>
        </w:rPr>
        <w:t xml:space="preserve">Жумладан, </w:t>
      </w:r>
      <w:r w:rsidRPr="00785836">
        <w:rPr>
          <w:sz w:val="28"/>
          <w:szCs w:val="28"/>
          <w:lang w:val="uz-Cyrl-UZ"/>
        </w:rPr>
        <w:t>Бойсун туман давлат хизматлари маркази томонидан 2019 йил давомида ахолига, жисмоний ва юридик шахсларга жами 3</w:t>
      </w:r>
      <w:r w:rsidRPr="00785836">
        <w:rPr>
          <w:sz w:val="28"/>
          <w:szCs w:val="28"/>
          <w:lang w:val="uz-Latn-UZ"/>
        </w:rPr>
        <w:t>6582</w:t>
      </w:r>
      <w:r w:rsidRPr="00785836">
        <w:rPr>
          <w:sz w:val="28"/>
          <w:szCs w:val="28"/>
          <w:lang w:val="uz-Cyrl-UZ"/>
        </w:rPr>
        <w:t xml:space="preserve"> давлат хизматлари к</w:t>
      </w:r>
      <w:r w:rsidRPr="00785836">
        <w:rPr>
          <w:sz w:val="28"/>
          <w:szCs w:val="28"/>
          <w:lang w:val="uz-Latn-UZ"/>
        </w:rPr>
        <w:t>ў</w:t>
      </w:r>
      <w:r w:rsidRPr="00785836">
        <w:rPr>
          <w:sz w:val="28"/>
          <w:szCs w:val="28"/>
          <w:lang w:val="uz-Cyrl-UZ"/>
        </w:rPr>
        <w:t>рсатилган б</w:t>
      </w:r>
      <w:r w:rsidRPr="00785836">
        <w:rPr>
          <w:sz w:val="28"/>
          <w:szCs w:val="28"/>
          <w:lang w:val="uz-Latn-UZ"/>
        </w:rPr>
        <w:t>ў</w:t>
      </w:r>
      <w:r w:rsidRPr="00785836">
        <w:rPr>
          <w:sz w:val="28"/>
          <w:szCs w:val="28"/>
          <w:lang w:val="uz-Cyrl-UZ"/>
        </w:rPr>
        <w:t>либ</w:t>
      </w:r>
      <w:r w:rsidRPr="00785836">
        <w:rPr>
          <w:sz w:val="28"/>
          <w:szCs w:val="28"/>
          <w:lang w:val="uz-Latn-UZ"/>
        </w:rPr>
        <w:t xml:space="preserve">, шундан ваколатли органлар томонидан </w:t>
      </w:r>
      <w:r w:rsidRPr="00785836">
        <w:rPr>
          <w:sz w:val="28"/>
          <w:szCs w:val="28"/>
          <w:lang w:val="uz-Latn-UZ"/>
        </w:rPr>
        <w:br/>
        <w:t>77 холатда давлат хизматлари кўрсатишнинг белгиланган муддатларини бузилиш холатларига йўл қўйилган ва ушбу холатлар юзасидан марказ томонидан Давлат хизматлари агентлиги Сурхондарё вилояти бошқармасига махсус хабарлар берилиши таъминланган. 2019 йил давомида давлат хизматлари кўрсатувчи ваколатли органлар томонидан ассосиз рад этиш холатлари мавжуд эмас.</w:t>
      </w:r>
    </w:p>
    <w:p w:rsidR="00E32D6F" w:rsidRPr="00785836" w:rsidRDefault="00E32D6F" w:rsidP="00785836">
      <w:pPr>
        <w:ind w:firstLine="709"/>
        <w:jc w:val="both"/>
        <w:rPr>
          <w:sz w:val="28"/>
          <w:szCs w:val="28"/>
          <w:lang w:val="uz-Latn-UZ"/>
        </w:rPr>
      </w:pPr>
      <w:r w:rsidRPr="00785836">
        <w:rPr>
          <w:sz w:val="28"/>
          <w:szCs w:val="28"/>
          <w:lang w:val="uz-Latn-UZ"/>
        </w:rPr>
        <w:t>Марказ томонидан 2020 йилнинг 1 сентябр</w:t>
      </w:r>
      <w:r w:rsidR="00BA4950">
        <w:rPr>
          <w:sz w:val="28"/>
          <w:szCs w:val="28"/>
          <w:lang w:val="uz-Cyrl-UZ"/>
        </w:rPr>
        <w:t>ь</w:t>
      </w:r>
      <w:r w:rsidRPr="00785836">
        <w:rPr>
          <w:sz w:val="28"/>
          <w:szCs w:val="28"/>
          <w:lang w:val="uz-Latn-UZ"/>
        </w:rPr>
        <w:t xml:space="preserve"> холатига ахолига, жисмоний ва юридик шахсларга жами 23758 давлат хизматлари кўрсатилган бўлиб, шундан ваколатли органлар томонидан 240 холатда давлат хизматлари кўрсатишнинг белгиланган муддатларини бузилиш холатларига йўл қўйилган ва ушбу холатлар юзасидан марказ томонидан Давлат хизматлари агентлиги Сурхондарё вилояти бошқармасига махсус хабарлар берилиши таъминланган. 2020 йил давомида давлат хизматлари кўрсатувчи ваколатли органлар томонидан ассосиз рад этиш холатлари мавжуд эмас.</w:t>
      </w:r>
    </w:p>
    <w:p w:rsidR="00E32D6F" w:rsidRPr="00785836" w:rsidRDefault="00E32D6F" w:rsidP="00785836">
      <w:pPr>
        <w:ind w:firstLine="709"/>
        <w:jc w:val="both"/>
        <w:rPr>
          <w:sz w:val="28"/>
          <w:szCs w:val="28"/>
          <w:lang w:val="uz-Latn-UZ"/>
        </w:rPr>
      </w:pPr>
      <w:r w:rsidRPr="00785836">
        <w:rPr>
          <w:sz w:val="28"/>
          <w:szCs w:val="28"/>
          <w:lang w:val="uz-Latn-UZ"/>
        </w:rPr>
        <w:t>Давлат хизматлари маркази томонидан 2019 йил давомида 199 та юридик шахслар ва 423 та жисмоний шахслар давлат рўйхатидан ўтказилган.</w:t>
      </w:r>
    </w:p>
    <w:p w:rsidR="00E32D6F" w:rsidRPr="00785836" w:rsidRDefault="00E32D6F" w:rsidP="00785836">
      <w:pPr>
        <w:ind w:firstLine="709"/>
        <w:jc w:val="both"/>
        <w:rPr>
          <w:sz w:val="28"/>
          <w:szCs w:val="28"/>
          <w:lang w:val="uz-Latn-UZ"/>
        </w:rPr>
      </w:pPr>
      <w:r w:rsidRPr="00785836">
        <w:rPr>
          <w:sz w:val="28"/>
          <w:szCs w:val="28"/>
          <w:lang w:val="uz-Latn-UZ"/>
        </w:rPr>
        <w:t>Давлат хизматлари маркази то</w:t>
      </w:r>
      <w:r w:rsidR="008235F9">
        <w:rPr>
          <w:sz w:val="28"/>
          <w:szCs w:val="28"/>
          <w:lang w:val="uz-Latn-UZ"/>
        </w:rPr>
        <w:t xml:space="preserve">монидан 2020 йилнинг 1 сентябр </w:t>
      </w:r>
      <w:r w:rsidR="008235F9">
        <w:rPr>
          <w:sz w:val="28"/>
          <w:szCs w:val="28"/>
          <w:lang w:val="uz-Cyrl-UZ"/>
        </w:rPr>
        <w:t>ҳ</w:t>
      </w:r>
      <w:r w:rsidRPr="00785836">
        <w:rPr>
          <w:sz w:val="28"/>
          <w:szCs w:val="28"/>
          <w:lang w:val="uz-Latn-UZ"/>
        </w:rPr>
        <w:t>олатига 376 та юридик шахслар ва 298 та жисмоний шахслар давлат рўйхатидан ўтказилган.</w:t>
      </w:r>
    </w:p>
    <w:p w:rsidR="00E32D6F" w:rsidRPr="00785836" w:rsidRDefault="00E32D6F" w:rsidP="00785836">
      <w:pPr>
        <w:tabs>
          <w:tab w:val="left" w:pos="360"/>
        </w:tabs>
        <w:ind w:firstLine="709"/>
        <w:jc w:val="both"/>
        <w:rPr>
          <w:rFonts w:eastAsia="Calibri"/>
          <w:b/>
          <w:bCs/>
          <w:sz w:val="28"/>
          <w:szCs w:val="28"/>
          <w:lang w:val="uz-Cyrl-UZ"/>
        </w:rPr>
      </w:pPr>
      <w:r w:rsidRPr="00785836">
        <w:rPr>
          <w:rFonts w:eastAsia="Calibri"/>
          <w:b/>
          <w:bCs/>
          <w:sz w:val="28"/>
          <w:szCs w:val="28"/>
          <w:lang w:val="uz-Cyrl-UZ"/>
        </w:rPr>
        <w:t>Бундан ташқари, 10 дан ортиқ давлат хизматлари тегишли ваколатли идоралар билан тизим интеграция қилинмаганлиги сабабли давлат хизматлари маркази томонидан кўрсатилмасдан келинмоқда.  Хусусан:</w:t>
      </w:r>
    </w:p>
    <w:p w:rsidR="00E32D6F" w:rsidRPr="00785836" w:rsidRDefault="00E32D6F" w:rsidP="00785836">
      <w:pPr>
        <w:tabs>
          <w:tab w:val="left" w:pos="360"/>
        </w:tabs>
        <w:ind w:firstLine="709"/>
        <w:jc w:val="both"/>
        <w:rPr>
          <w:rFonts w:eastAsia="Calibri"/>
          <w:bCs/>
          <w:sz w:val="28"/>
          <w:szCs w:val="28"/>
          <w:lang w:val="uz-Latn-UZ"/>
        </w:rPr>
      </w:pPr>
      <w:r w:rsidRPr="00785836">
        <w:rPr>
          <w:rFonts w:eastAsia="Calibri"/>
          <w:bCs/>
          <w:sz w:val="28"/>
          <w:szCs w:val="28"/>
          <w:lang w:val="uz-Cyrl-UZ"/>
        </w:rPr>
        <w:t>Туғилганликни қайд этиш</w:t>
      </w:r>
      <w:r w:rsidRPr="00785836">
        <w:rPr>
          <w:rFonts w:eastAsia="Calibri"/>
          <w:bCs/>
          <w:sz w:val="28"/>
          <w:szCs w:val="28"/>
          <w:lang w:val="uz-Latn-UZ"/>
        </w:rPr>
        <w:t xml:space="preserve">, </w:t>
      </w:r>
      <w:r w:rsidRPr="00785836">
        <w:rPr>
          <w:rFonts w:eastAsia="Calibri"/>
          <w:bCs/>
          <w:sz w:val="28"/>
          <w:szCs w:val="28"/>
          <w:lang w:val="uz-Cyrl-UZ"/>
        </w:rPr>
        <w:t>Идоравий нотариал архивлар томонидан архив ҳужжатларини бериш</w:t>
      </w:r>
      <w:r w:rsidRPr="00785836">
        <w:rPr>
          <w:rFonts w:eastAsia="Calibri"/>
          <w:bCs/>
          <w:sz w:val="28"/>
          <w:szCs w:val="28"/>
          <w:lang w:val="uz-Latn-UZ"/>
        </w:rPr>
        <w:t>,</w:t>
      </w:r>
      <w:r w:rsidRPr="00785836">
        <w:rPr>
          <w:rFonts w:eastAsia="Calibri"/>
          <w:bCs/>
          <w:sz w:val="28"/>
          <w:szCs w:val="28"/>
          <w:lang w:val="uz-Cyrl-UZ"/>
        </w:rPr>
        <w:tab/>
        <w:t>Миллий ҳайдовчилик гувоҳномаларининг янги наъмуналарини бериш</w:t>
      </w:r>
      <w:r w:rsidRPr="00785836">
        <w:rPr>
          <w:rFonts w:eastAsia="Calibri"/>
          <w:bCs/>
          <w:sz w:val="28"/>
          <w:szCs w:val="28"/>
          <w:lang w:val="uz-Latn-UZ"/>
        </w:rPr>
        <w:t>,</w:t>
      </w:r>
      <w:r w:rsidRPr="00785836">
        <w:rPr>
          <w:rFonts w:eastAsia="Calibri"/>
          <w:bCs/>
          <w:sz w:val="28"/>
          <w:szCs w:val="28"/>
          <w:lang w:val="uz-Cyrl-UZ"/>
        </w:rPr>
        <w:tab/>
        <w:t>Ўлимни қайд этиш</w:t>
      </w:r>
      <w:r w:rsidRPr="00785836">
        <w:rPr>
          <w:rFonts w:eastAsia="Calibri"/>
          <w:bCs/>
          <w:sz w:val="28"/>
          <w:szCs w:val="28"/>
          <w:lang w:val="uz-Latn-UZ"/>
        </w:rPr>
        <w:t xml:space="preserve">, </w:t>
      </w:r>
      <w:r w:rsidRPr="00785836">
        <w:rPr>
          <w:rFonts w:eastAsia="Calibri"/>
          <w:bCs/>
          <w:sz w:val="28"/>
          <w:szCs w:val="28"/>
          <w:lang w:val="uz-Cyrl-UZ"/>
        </w:rPr>
        <w:t>Такрорий гувоҳномалар бериш</w:t>
      </w:r>
      <w:r w:rsidRPr="00785836">
        <w:rPr>
          <w:rFonts w:eastAsia="Calibri"/>
          <w:bCs/>
          <w:sz w:val="28"/>
          <w:szCs w:val="28"/>
          <w:lang w:val="uz-Latn-UZ"/>
        </w:rPr>
        <w:t xml:space="preserve">, </w:t>
      </w:r>
      <w:r w:rsidRPr="00785836">
        <w:rPr>
          <w:rFonts w:eastAsia="Calibri"/>
          <w:bCs/>
          <w:sz w:val="28"/>
          <w:szCs w:val="28"/>
          <w:lang w:val="uz-Cyrl-UZ"/>
        </w:rPr>
        <w:t>Фуқаролик ҳолати далолатнома ёзувини тиклаш</w:t>
      </w:r>
      <w:r w:rsidRPr="00785836">
        <w:rPr>
          <w:rFonts w:eastAsia="Calibri"/>
          <w:bCs/>
          <w:sz w:val="28"/>
          <w:szCs w:val="28"/>
          <w:lang w:val="uz-Latn-UZ"/>
        </w:rPr>
        <w:t xml:space="preserve">, </w:t>
      </w:r>
      <w:r w:rsidRPr="00785836">
        <w:rPr>
          <w:rFonts w:eastAsia="Calibri"/>
          <w:bCs/>
          <w:sz w:val="28"/>
          <w:szCs w:val="28"/>
          <w:lang w:val="uz-Cyrl-UZ"/>
        </w:rPr>
        <w:t>Фуқаролик ҳолати далолатнома ёзувига ўзгартириш, тузатиш ва қўшимчалар киритиш</w:t>
      </w:r>
      <w:r w:rsidRPr="00785836">
        <w:rPr>
          <w:rFonts w:eastAsia="Calibri"/>
          <w:bCs/>
          <w:sz w:val="28"/>
          <w:szCs w:val="28"/>
          <w:lang w:val="uz-Latn-UZ"/>
        </w:rPr>
        <w:t>,</w:t>
      </w:r>
      <w:r w:rsidRPr="00785836">
        <w:rPr>
          <w:rFonts w:eastAsia="Calibri"/>
          <w:bCs/>
          <w:sz w:val="28"/>
          <w:szCs w:val="28"/>
          <w:lang w:val="uz-Cyrl-UZ"/>
        </w:rPr>
        <w:t>Меҳнат органларида фуқарони ишсиз сифатида рўйхатга олиш</w:t>
      </w:r>
      <w:r w:rsidRPr="00785836">
        <w:rPr>
          <w:rFonts w:eastAsia="Calibri"/>
          <w:bCs/>
          <w:sz w:val="28"/>
          <w:szCs w:val="28"/>
          <w:lang w:val="uz-Latn-UZ"/>
        </w:rPr>
        <w:t xml:space="preserve">, </w:t>
      </w:r>
      <w:r w:rsidRPr="00785836">
        <w:rPr>
          <w:rFonts w:eastAsia="Calibri"/>
          <w:bCs/>
          <w:sz w:val="28"/>
          <w:szCs w:val="28"/>
          <w:lang w:val="uz-Cyrl-UZ"/>
        </w:rPr>
        <w:t>Ишсизлик нафақасини тайинлаш</w:t>
      </w:r>
      <w:r w:rsidRPr="00785836">
        <w:rPr>
          <w:rFonts w:eastAsia="Calibri"/>
          <w:bCs/>
          <w:sz w:val="28"/>
          <w:szCs w:val="28"/>
          <w:lang w:val="uz-Latn-UZ"/>
        </w:rPr>
        <w:t>,</w:t>
      </w:r>
      <w:r w:rsidRPr="00785836">
        <w:rPr>
          <w:rFonts w:eastAsia="Calibri"/>
          <w:bCs/>
          <w:sz w:val="28"/>
          <w:szCs w:val="28"/>
          <w:lang w:val="uz-Cyrl-UZ"/>
        </w:rPr>
        <w:tab/>
        <w:t>Ҳақ тўланадиган жамоат ишларига жалб қилиш учун ариза бериш</w:t>
      </w:r>
      <w:r w:rsidRPr="00785836">
        <w:rPr>
          <w:rFonts w:eastAsia="Calibri"/>
          <w:bCs/>
          <w:sz w:val="28"/>
          <w:szCs w:val="28"/>
          <w:lang w:val="uz-Latn-UZ"/>
        </w:rPr>
        <w:t xml:space="preserve">, </w:t>
      </w:r>
      <w:r w:rsidRPr="00785836">
        <w:rPr>
          <w:rFonts w:eastAsia="Calibri"/>
          <w:bCs/>
          <w:sz w:val="28"/>
          <w:szCs w:val="28"/>
          <w:lang w:val="uz-Cyrl-UZ"/>
        </w:rPr>
        <w:t>Ҳарбий рўйхатга қўйиш</w:t>
      </w:r>
      <w:r w:rsidRPr="00785836">
        <w:rPr>
          <w:rFonts w:eastAsia="Calibri"/>
          <w:bCs/>
          <w:sz w:val="28"/>
          <w:szCs w:val="28"/>
          <w:lang w:val="uz-Latn-UZ"/>
        </w:rPr>
        <w:t xml:space="preserve">, </w:t>
      </w:r>
      <w:r w:rsidRPr="00785836">
        <w:rPr>
          <w:rFonts w:eastAsia="Calibri"/>
          <w:bCs/>
          <w:sz w:val="28"/>
          <w:szCs w:val="28"/>
          <w:lang w:val="uz-Cyrl-UZ"/>
        </w:rPr>
        <w:t>Ҳарбий рўйхатдан чиқариш</w:t>
      </w:r>
      <w:r w:rsidRPr="00785836">
        <w:rPr>
          <w:rFonts w:eastAsia="Calibri"/>
          <w:bCs/>
          <w:sz w:val="28"/>
          <w:szCs w:val="28"/>
          <w:lang w:val="uz-Latn-UZ"/>
        </w:rPr>
        <w:t xml:space="preserve"> кабилар. </w:t>
      </w:r>
    </w:p>
    <w:p w:rsidR="00E32D6F" w:rsidRPr="00785836" w:rsidRDefault="00E32D6F" w:rsidP="00785836">
      <w:pPr>
        <w:tabs>
          <w:tab w:val="left" w:pos="360"/>
        </w:tabs>
        <w:ind w:firstLine="709"/>
        <w:jc w:val="both"/>
        <w:rPr>
          <w:rFonts w:eastAsia="Calibri"/>
          <w:b/>
          <w:bCs/>
          <w:sz w:val="28"/>
          <w:szCs w:val="28"/>
          <w:lang w:val="uz-Cyrl-UZ"/>
        </w:rPr>
      </w:pPr>
      <w:r w:rsidRPr="00785836">
        <w:rPr>
          <w:rFonts w:eastAsia="Calibri"/>
          <w:b/>
          <w:bCs/>
          <w:sz w:val="28"/>
          <w:szCs w:val="28"/>
          <w:lang w:val="uz-Cyrl-UZ"/>
        </w:rPr>
        <w:t xml:space="preserve">Натижада ортиқча сарсон ва оворагарчиликка сабаб бўлмоқда. </w:t>
      </w:r>
    </w:p>
    <w:p w:rsidR="00E32D6F" w:rsidRPr="00785836" w:rsidRDefault="00E32D6F" w:rsidP="00785836">
      <w:pPr>
        <w:tabs>
          <w:tab w:val="left" w:pos="360"/>
        </w:tabs>
        <w:ind w:firstLine="709"/>
        <w:jc w:val="both"/>
        <w:rPr>
          <w:rFonts w:eastAsia="Calibri"/>
          <w:bCs/>
          <w:sz w:val="28"/>
          <w:szCs w:val="28"/>
          <w:lang w:val="uz-Cyrl-UZ"/>
        </w:rPr>
      </w:pPr>
    </w:p>
    <w:p w:rsidR="00E32D6F" w:rsidRPr="00785836" w:rsidRDefault="00E32D6F" w:rsidP="00785836">
      <w:pPr>
        <w:ind w:firstLine="709"/>
        <w:jc w:val="both"/>
        <w:rPr>
          <w:b/>
          <w:sz w:val="28"/>
          <w:szCs w:val="28"/>
          <w:u w:val="single"/>
          <w:lang w:val="uz-Cyrl-UZ"/>
        </w:rPr>
      </w:pPr>
      <w:r w:rsidRPr="00785836">
        <w:rPr>
          <w:b/>
          <w:sz w:val="28"/>
          <w:szCs w:val="28"/>
          <w:u w:val="single"/>
          <w:lang w:val="uz-Cyrl-UZ"/>
        </w:rPr>
        <w:t xml:space="preserve">13) Жисмоний ва юридик шахсларнинг коррупция фактларига доир мурожаатларини кўриб чиқиш ва уларнинг бузилган ҳуқуқларини тиклаш ва қонуний манфаатларини ҳимоя қилиш чораларини кўрилиши; </w:t>
      </w:r>
    </w:p>
    <w:p w:rsidR="00E32D6F" w:rsidRPr="00785836" w:rsidRDefault="00E32D6F" w:rsidP="00785836">
      <w:pPr>
        <w:ind w:firstLine="709"/>
        <w:jc w:val="both"/>
        <w:rPr>
          <w:sz w:val="28"/>
          <w:szCs w:val="28"/>
          <w:lang w:val="uz-Cyrl-UZ"/>
        </w:rPr>
      </w:pPr>
      <w:r w:rsidRPr="00785836">
        <w:rPr>
          <w:sz w:val="28"/>
          <w:szCs w:val="28"/>
          <w:lang w:val="uz-Cyrl-UZ"/>
        </w:rPr>
        <w:t xml:space="preserve">Туманда тиббиёт, таълимва фуқароларнинг ўзини ўзи бошқариш органлари тизимимансабдор шахсларининг хатти ҳаракатидан кўплаб шикоятлар келиб тушган. </w:t>
      </w:r>
    </w:p>
    <w:p w:rsidR="00E32D6F" w:rsidRPr="00785836" w:rsidRDefault="00E32D6F" w:rsidP="00785836">
      <w:pPr>
        <w:ind w:firstLine="709"/>
        <w:jc w:val="both"/>
        <w:rPr>
          <w:sz w:val="28"/>
          <w:szCs w:val="28"/>
          <w:lang w:val="uz-Cyrl-UZ"/>
        </w:rPr>
      </w:pPr>
      <w:r w:rsidRPr="00785836">
        <w:rPr>
          <w:sz w:val="28"/>
          <w:szCs w:val="28"/>
          <w:lang w:val="uz-Cyrl-UZ"/>
        </w:rPr>
        <w:lastRenderedPageBreak/>
        <w:t xml:space="preserve">Жумладан, туман прокуратурасига тиббий муассасалар мансабдор шахсларининг ғайриқонуний ҳатти-ҳаракатлари юзасидан </w:t>
      </w:r>
      <w:r w:rsidRPr="00785836">
        <w:rPr>
          <w:sz w:val="28"/>
          <w:szCs w:val="28"/>
          <w:lang w:val="uz-Latn-UZ"/>
        </w:rPr>
        <w:t>6</w:t>
      </w:r>
      <w:r w:rsidRPr="00785836">
        <w:rPr>
          <w:sz w:val="28"/>
          <w:szCs w:val="28"/>
          <w:lang w:val="uz-Cyrl-UZ"/>
        </w:rPr>
        <w:t xml:space="preserve"> та, таълим муассасалари мансабдор шахсларининг ноқонуний ҳатти-ҳаракатлари юзасидан </w:t>
      </w:r>
      <w:r w:rsidRPr="00785836">
        <w:rPr>
          <w:sz w:val="28"/>
          <w:szCs w:val="28"/>
          <w:lang w:val="uz-Latn-UZ"/>
        </w:rPr>
        <w:t>3</w:t>
      </w:r>
      <w:r w:rsidRPr="00785836">
        <w:rPr>
          <w:sz w:val="28"/>
          <w:szCs w:val="28"/>
          <w:lang w:val="uz-Cyrl-UZ"/>
        </w:rPr>
        <w:t xml:space="preserve"> та, МФЙлари мансабдор шахсларининг ғайриқонуний ҳатти-ҳаракатлари юзасидан </w:t>
      </w:r>
      <w:r w:rsidRPr="00785836">
        <w:rPr>
          <w:sz w:val="28"/>
          <w:szCs w:val="28"/>
          <w:lang w:val="uz-Latn-UZ"/>
        </w:rPr>
        <w:t>8</w:t>
      </w:r>
      <w:r w:rsidRPr="00785836">
        <w:rPr>
          <w:sz w:val="28"/>
          <w:szCs w:val="28"/>
          <w:lang w:val="uz-Cyrl-UZ"/>
        </w:rPr>
        <w:t xml:space="preserve"> та</w:t>
      </w:r>
      <w:r w:rsidRPr="00785836">
        <w:rPr>
          <w:sz w:val="28"/>
          <w:szCs w:val="28"/>
          <w:lang w:val="uz-Latn-UZ"/>
        </w:rPr>
        <w:t>, туман ИИБ</w:t>
      </w:r>
      <w:r w:rsidRPr="00785836">
        <w:rPr>
          <w:sz w:val="28"/>
          <w:szCs w:val="28"/>
          <w:lang w:val="uz-Cyrl-UZ"/>
        </w:rPr>
        <w:t xml:space="preserve"> мансабдор шахсларининг ғайриқонуний ҳатти-ҳаракатлари юзасидан </w:t>
      </w:r>
      <w:r w:rsidRPr="00785836">
        <w:rPr>
          <w:sz w:val="28"/>
          <w:szCs w:val="28"/>
          <w:lang w:val="uz-Latn-UZ"/>
        </w:rPr>
        <w:t xml:space="preserve">18 та </w:t>
      </w:r>
      <w:r w:rsidRPr="00785836">
        <w:rPr>
          <w:sz w:val="28"/>
          <w:szCs w:val="28"/>
          <w:lang w:val="uz-Cyrl-UZ"/>
        </w:rPr>
        <w:t>мурожаатлар келиб тушган.</w:t>
      </w:r>
    </w:p>
    <w:p w:rsidR="00E32D6F" w:rsidRPr="00785836" w:rsidRDefault="00E32D6F" w:rsidP="00785836">
      <w:pPr>
        <w:ind w:firstLine="709"/>
        <w:jc w:val="both"/>
        <w:rPr>
          <w:sz w:val="28"/>
          <w:szCs w:val="28"/>
          <w:lang w:val="uz-Cyrl-UZ"/>
        </w:rPr>
      </w:pPr>
      <w:r w:rsidRPr="00785836">
        <w:rPr>
          <w:sz w:val="28"/>
          <w:szCs w:val="28"/>
          <w:lang w:val="uz-Cyrl-UZ"/>
        </w:rPr>
        <w:t>Туман прокуратураси томонидан 2018 йилда 3 та ва 2019 йилда 1 та коррупцион, яъни Ўзбекистон Республикаси ЖКнинг 210 ва 211 моддаларида кўрсатилган жиноят ишлари юзасидан тергов ҳаракатлари олиб борилиб, айблов хулосаси билан судга юборилши таъминланиб, суд томонидан қонуний хукми чиқарилган.</w:t>
      </w:r>
    </w:p>
    <w:p w:rsidR="00E32D6F" w:rsidRPr="00785836" w:rsidRDefault="00E32D6F" w:rsidP="00785836">
      <w:pPr>
        <w:ind w:firstLine="709"/>
        <w:jc w:val="both"/>
        <w:rPr>
          <w:sz w:val="28"/>
          <w:szCs w:val="28"/>
          <w:lang w:val="uz-Cyrl-UZ"/>
        </w:rPr>
      </w:pPr>
      <w:r w:rsidRPr="00785836">
        <w:rPr>
          <w:sz w:val="28"/>
          <w:szCs w:val="28"/>
          <w:lang w:val="uz-Cyrl-UZ"/>
        </w:rPr>
        <w:t xml:space="preserve">Хусусан, туман прокуратураси томонидан 2018 йилда коррупцияга оид тергов қилинган жиноят ишларининг 1 таси МФЙ раиси пора олиши, 1 таси МИБ мансабдор шахсига пора бериш, 1 таси туман ҳокимияти мансабдор шахсининг пора олиш жиноятлари бўлиб, 2019 йилда тергов қилинган 1 та жиноят иши ер тузиш ва Давлат кадастри мансабдор шахсига пора бериш жиноятидир.  </w:t>
      </w:r>
    </w:p>
    <w:p w:rsidR="00E32D6F" w:rsidRPr="00785836" w:rsidRDefault="00E32D6F" w:rsidP="00785836">
      <w:pPr>
        <w:ind w:firstLine="709"/>
        <w:jc w:val="both"/>
        <w:rPr>
          <w:sz w:val="28"/>
          <w:szCs w:val="28"/>
          <w:lang w:val="uz-Cyrl-UZ"/>
        </w:rPr>
      </w:pPr>
    </w:p>
    <w:p w:rsidR="00E32D6F" w:rsidRPr="00785836" w:rsidRDefault="00E32D6F" w:rsidP="00785836">
      <w:pPr>
        <w:ind w:firstLine="709"/>
        <w:jc w:val="both"/>
        <w:rPr>
          <w:b/>
          <w:sz w:val="28"/>
          <w:szCs w:val="28"/>
          <w:u w:val="single"/>
          <w:lang w:val="uz-Cyrl-UZ"/>
        </w:rPr>
      </w:pPr>
      <w:r w:rsidRPr="00785836">
        <w:rPr>
          <w:b/>
          <w:sz w:val="28"/>
          <w:szCs w:val="28"/>
          <w:u w:val="single"/>
          <w:lang w:val="uz-Cyrl-UZ"/>
        </w:rPr>
        <w:t>14) Ҳудуддаги давлат муассасаларида коррупцияга қарши курашиш борасида амалга оширилган ишлар ва уларнинг самарадорлиги (ички назорат тизимининг мавжудлиги);</w:t>
      </w:r>
    </w:p>
    <w:p w:rsidR="00E32D6F" w:rsidRPr="00785836" w:rsidRDefault="00E32D6F" w:rsidP="00785836">
      <w:pPr>
        <w:ind w:firstLine="709"/>
        <w:jc w:val="both"/>
        <w:rPr>
          <w:sz w:val="28"/>
          <w:szCs w:val="28"/>
          <w:lang w:val="uz-Cyrl-UZ"/>
        </w:rPr>
      </w:pPr>
      <w:r w:rsidRPr="00785836">
        <w:rPr>
          <w:sz w:val="28"/>
          <w:szCs w:val="28"/>
          <w:lang w:val="uz-Cyrl-UZ"/>
        </w:rPr>
        <w:t xml:space="preserve">Ўрганишлар шуни кўрсатмоқдаки, аксарият ҳолларда фуқароларга нисбатан айрим ташкилот ва муассасалар мансабдор шахслари томонидан порахўрликка оид жиноятлар содир этилганлиги ҳолатларидан хабардор бўлишсада, ушбу ҳолатлар ҳақида ҳуқуқни муҳофаза қилувчи органларга хабар бермаслик ҳолатлари мавжуд. Бунга асосий сабаб сифатида, фуқаролар ҳуқуқни муҳофаза қилувчи органларга мурожаат қилган тақдирларида, раҳбарлар томонидан турли тайзиққа учраши, жамоада ўзига нисбатан нотўғри тушунчалар пайдо бўлиши, тергов-суд органларига ишончсизлик ёки ушбу органларга кейинчалик кўп марта чақиртирилиши (қатнаши) билан изоҳланади. </w:t>
      </w:r>
    </w:p>
    <w:p w:rsidR="00E32D6F" w:rsidRPr="00785836" w:rsidRDefault="00E32D6F" w:rsidP="00785836">
      <w:pPr>
        <w:ind w:firstLine="709"/>
        <w:jc w:val="both"/>
        <w:rPr>
          <w:b/>
          <w:sz w:val="28"/>
          <w:szCs w:val="28"/>
          <w:lang w:val="uz-Cyrl-UZ"/>
        </w:rPr>
      </w:pPr>
      <w:r w:rsidRPr="00785836">
        <w:rPr>
          <w:sz w:val="28"/>
          <w:szCs w:val="28"/>
          <w:lang w:val="uz-Cyrl-UZ"/>
        </w:rPr>
        <w:t>Шу сабабли, туман прокуратурасининг таклифига кўра коррупциявий ҳолатлар ҳақида тизимли таҳлил асосида тўлиқ маълумотга эга бўлиш, унга қарши курашиш ва профилактика тадбирларини кучайтириш мақсадида,</w:t>
      </w:r>
      <w:r w:rsidRPr="00785836">
        <w:rPr>
          <w:sz w:val="28"/>
          <w:szCs w:val="28"/>
          <w:lang w:val="uz-Latn-UZ"/>
        </w:rPr>
        <w:t xml:space="preserve"> аввало хар бир давлат идорасида ички хавфсизликни таъминлаш бўлимлари билан ҳамкорликда вилоят ва Республикадаги юқори турувчи ташкилаотларига боғланган кузатув камераларини ўрнатиш, шунингдек, </w:t>
      </w:r>
      <w:r w:rsidRPr="00785836">
        <w:rPr>
          <w:sz w:val="28"/>
          <w:szCs w:val="28"/>
          <w:lang w:val="uz-Cyrl-UZ"/>
        </w:rPr>
        <w:t xml:space="preserve"> фуқаролар томонидан ўзларига ёки бошқа шахсларга нисбатан пора талаб қилинаётганлиги ва бошқа мансаб суиистеъмолликлари содир қилинганлиги ҳолатлари юзасидан ўзининг шахсини сир сақлаган ҳолда “Коррупцияга қарши аноним мурожаатлар қутилари”ни ҳар бир давлат идорасида жойлаштириш мақсадга мувофиқ.</w:t>
      </w:r>
    </w:p>
    <w:p w:rsidR="00E32D6F" w:rsidRPr="00483FA1" w:rsidRDefault="00E32D6F" w:rsidP="00785836">
      <w:pPr>
        <w:ind w:firstLine="709"/>
        <w:jc w:val="both"/>
        <w:rPr>
          <w:b/>
          <w:sz w:val="28"/>
          <w:szCs w:val="28"/>
          <w:u w:val="single"/>
          <w:lang w:val="uz-Cyrl-UZ"/>
        </w:rPr>
      </w:pPr>
      <w:r w:rsidRPr="00483FA1">
        <w:rPr>
          <w:b/>
          <w:sz w:val="28"/>
          <w:szCs w:val="28"/>
          <w:u w:val="single"/>
          <w:lang w:val="uz-Cyrl-UZ"/>
        </w:rPr>
        <w:t>15) Ҳудудда одил судлов ва коррупция масаласи юзасидан аҳолининг фикрини ўрганиш (ижтимоий сўров ўтказиш).</w:t>
      </w:r>
    </w:p>
    <w:p w:rsidR="00E32D6F" w:rsidRPr="00483FA1" w:rsidRDefault="00E32D6F" w:rsidP="00785836">
      <w:pPr>
        <w:ind w:firstLine="709"/>
        <w:rPr>
          <w:sz w:val="28"/>
          <w:szCs w:val="28"/>
          <w:lang w:val="uz-Cyrl-UZ"/>
        </w:rPr>
      </w:pPr>
    </w:p>
    <w:p w:rsidR="00E32D6F" w:rsidRPr="00483FA1" w:rsidRDefault="00E32D6F" w:rsidP="00785836">
      <w:pPr>
        <w:tabs>
          <w:tab w:val="left" w:pos="0"/>
        </w:tabs>
        <w:ind w:firstLine="709"/>
        <w:jc w:val="both"/>
        <w:rPr>
          <w:sz w:val="28"/>
          <w:szCs w:val="28"/>
          <w:lang w:val="uz-Cyrl-UZ"/>
        </w:rPr>
      </w:pPr>
      <w:r w:rsidRPr="00483FA1">
        <w:rPr>
          <w:sz w:val="28"/>
          <w:szCs w:val="28"/>
          <w:lang w:val="uz-Cyrl-UZ"/>
        </w:rPr>
        <w:t xml:space="preserve">Таъкидлаш жоизки туманда одил судлов ва коррупция масаласи юзасидан аҳолининг фикрини ўрганиш мақсадида фуқаролар, тадбиркорлар, ҳуқуқни </w:t>
      </w:r>
      <w:r w:rsidRPr="00483FA1">
        <w:rPr>
          <w:sz w:val="28"/>
          <w:szCs w:val="28"/>
          <w:lang w:val="uz-Cyrl-UZ"/>
        </w:rPr>
        <w:lastRenderedPageBreak/>
        <w:t>муҳофаза қилувчи органлар, судьялар, адвокатлар, жамоатчилик вакиллари ўртасида аноним сўровлар ўтказилди. Аноним сўров анкета тўлдириш йўли билан амалга оширилди.</w:t>
      </w:r>
    </w:p>
    <w:p w:rsidR="00E32D6F" w:rsidRPr="00483FA1" w:rsidRDefault="00E32D6F" w:rsidP="00785836">
      <w:pPr>
        <w:tabs>
          <w:tab w:val="left" w:pos="0"/>
        </w:tabs>
        <w:ind w:firstLine="709"/>
        <w:jc w:val="both"/>
        <w:rPr>
          <w:sz w:val="28"/>
          <w:szCs w:val="28"/>
          <w:lang w:val="uz-Cyrl-UZ"/>
        </w:rPr>
      </w:pPr>
      <w:r w:rsidRPr="00483FA1">
        <w:rPr>
          <w:sz w:val="28"/>
          <w:szCs w:val="28"/>
          <w:lang w:val="uz-Cyrl-UZ"/>
        </w:rPr>
        <w:t xml:space="preserve">Сўров натижаларига кўра </w:t>
      </w:r>
      <w:r w:rsidR="00244598" w:rsidRPr="00483FA1">
        <w:rPr>
          <w:sz w:val="28"/>
          <w:szCs w:val="28"/>
          <w:lang w:val="uz-Cyrl-UZ"/>
        </w:rPr>
        <w:t>36</w:t>
      </w:r>
      <w:r w:rsidRPr="00483FA1">
        <w:rPr>
          <w:sz w:val="28"/>
          <w:szCs w:val="28"/>
          <w:lang w:val="uz-Cyrl-UZ"/>
        </w:rPr>
        <w:t xml:space="preserve">% респондентлар туман </w:t>
      </w:r>
      <w:r w:rsidRPr="00483FA1">
        <w:rPr>
          <w:b/>
          <w:sz w:val="28"/>
          <w:szCs w:val="28"/>
          <w:lang w:val="uz-Cyrl-UZ"/>
        </w:rPr>
        <w:t>судларининг фаолияти ҳақида хабари бор</w:t>
      </w:r>
      <w:r w:rsidRPr="00483FA1">
        <w:rPr>
          <w:sz w:val="28"/>
          <w:szCs w:val="28"/>
          <w:lang w:val="uz-Cyrl-UZ"/>
        </w:rPr>
        <w:t>лигини маълум қилишган.</w:t>
      </w:r>
    </w:p>
    <w:p w:rsidR="00E32D6F" w:rsidRPr="00483FA1" w:rsidRDefault="00E32D6F" w:rsidP="00785836">
      <w:pPr>
        <w:tabs>
          <w:tab w:val="left" w:pos="0"/>
        </w:tabs>
        <w:ind w:firstLine="709"/>
        <w:jc w:val="both"/>
        <w:rPr>
          <w:sz w:val="28"/>
          <w:szCs w:val="28"/>
          <w:lang w:val="uz-Cyrl-UZ"/>
        </w:rPr>
      </w:pPr>
      <w:r w:rsidRPr="00483FA1">
        <w:rPr>
          <w:sz w:val="28"/>
          <w:szCs w:val="28"/>
          <w:lang w:val="uz-Cyrl-UZ"/>
        </w:rPr>
        <w:t xml:space="preserve">Яна бир ижобий кўрсаткичлардан бири бу сўровда иштирок этган шахсларнинг 50% </w:t>
      </w:r>
      <w:r w:rsidRPr="00483FA1">
        <w:rPr>
          <w:b/>
          <w:sz w:val="28"/>
          <w:szCs w:val="28"/>
          <w:lang w:val="uz-Cyrl-UZ"/>
        </w:rPr>
        <w:t>ҳуқуқи поймол қилинган тақдирда, бузилган ҳуқуқларини ҳимоя қила олишига ишониши</w:t>
      </w:r>
      <w:r w:rsidRPr="00483FA1">
        <w:rPr>
          <w:sz w:val="28"/>
          <w:szCs w:val="28"/>
          <w:lang w:val="uz-Cyrl-UZ"/>
        </w:rPr>
        <w:t xml:space="preserve">дир. </w:t>
      </w:r>
    </w:p>
    <w:p w:rsidR="00E32D6F" w:rsidRPr="00483FA1" w:rsidRDefault="00E32D6F" w:rsidP="00785836">
      <w:pPr>
        <w:tabs>
          <w:tab w:val="left" w:pos="0"/>
        </w:tabs>
        <w:ind w:firstLine="709"/>
        <w:jc w:val="both"/>
        <w:rPr>
          <w:sz w:val="28"/>
          <w:szCs w:val="28"/>
          <w:lang w:val="uz-Cyrl-UZ"/>
        </w:rPr>
      </w:pPr>
      <w:r w:rsidRPr="00483FA1">
        <w:rPr>
          <w:b/>
          <w:sz w:val="28"/>
          <w:szCs w:val="28"/>
          <w:lang w:val="uz-Cyrl-UZ"/>
        </w:rPr>
        <w:t>Судлар фаолиятига аралашадиган идоралар</w:t>
      </w:r>
      <w:r w:rsidRPr="00483FA1">
        <w:rPr>
          <w:sz w:val="28"/>
          <w:szCs w:val="28"/>
          <w:lang w:val="uz-Cyrl-UZ"/>
        </w:rPr>
        <w:t xml:space="preserve"> ҳақида сўралганда </w:t>
      </w:r>
      <w:r w:rsidR="00C05852" w:rsidRPr="00483FA1">
        <w:rPr>
          <w:sz w:val="28"/>
          <w:szCs w:val="28"/>
          <w:lang w:val="uz-Cyrl-UZ"/>
        </w:rPr>
        <w:br/>
      </w:r>
      <w:r w:rsidRPr="00483FA1">
        <w:rPr>
          <w:sz w:val="28"/>
          <w:szCs w:val="28"/>
          <w:lang w:val="uz-Cyrl-UZ"/>
        </w:rPr>
        <w:t>32 % иштирокчилар бундай идора мавжуд эмас деган фикрни айтишган бўлса, яна 31 % фуқаролар кўп аралашади деб ҳисоблашар экан.</w:t>
      </w:r>
    </w:p>
    <w:p w:rsidR="00E32D6F" w:rsidRPr="00483FA1" w:rsidRDefault="00E32D6F" w:rsidP="00785836">
      <w:pPr>
        <w:tabs>
          <w:tab w:val="left" w:pos="0"/>
        </w:tabs>
        <w:ind w:firstLine="709"/>
        <w:jc w:val="both"/>
        <w:rPr>
          <w:sz w:val="28"/>
          <w:szCs w:val="28"/>
          <w:lang w:val="uz-Cyrl-UZ"/>
        </w:rPr>
      </w:pPr>
      <w:r w:rsidRPr="00483FA1">
        <w:rPr>
          <w:sz w:val="28"/>
          <w:szCs w:val="28"/>
          <w:lang w:val="uz-Cyrl-UZ"/>
        </w:rPr>
        <w:t>Туманда</w:t>
      </w:r>
      <w:r w:rsidRPr="00483FA1">
        <w:rPr>
          <w:b/>
          <w:sz w:val="28"/>
          <w:szCs w:val="28"/>
          <w:lang w:val="uz-Cyrl-UZ"/>
        </w:rPr>
        <w:t xml:space="preserve"> коррупция ва порахўрлик қай даража тарқалган</w:t>
      </w:r>
      <w:r w:rsidRPr="00483FA1">
        <w:rPr>
          <w:sz w:val="28"/>
          <w:szCs w:val="28"/>
          <w:lang w:val="uz-Cyrl-UZ"/>
        </w:rPr>
        <w:t xml:space="preserve"> деб сўралганда 42 % иштирокчилар умуман йўқ деб ҳисоблашса, 41% ўртача даражада тарқалган, 16 % эса юқори даражада тарқалган деб ҳисоблашади. </w:t>
      </w:r>
    </w:p>
    <w:p w:rsidR="00E32D6F" w:rsidRPr="00483FA1" w:rsidRDefault="00E32D6F" w:rsidP="00785836">
      <w:pPr>
        <w:tabs>
          <w:tab w:val="left" w:pos="0"/>
        </w:tabs>
        <w:ind w:firstLine="709"/>
        <w:jc w:val="both"/>
        <w:rPr>
          <w:sz w:val="28"/>
          <w:szCs w:val="28"/>
          <w:lang w:val="uz-Cyrl-UZ"/>
        </w:rPr>
      </w:pPr>
      <w:r w:rsidRPr="00483FA1">
        <w:rPr>
          <w:sz w:val="28"/>
          <w:szCs w:val="28"/>
          <w:lang w:val="uz-Cyrl-UZ"/>
        </w:rPr>
        <w:t xml:space="preserve">Туманда </w:t>
      </w:r>
      <w:r w:rsidRPr="00483FA1">
        <w:rPr>
          <w:b/>
          <w:sz w:val="28"/>
          <w:szCs w:val="28"/>
          <w:lang w:val="uz-Cyrl-UZ"/>
        </w:rPr>
        <w:t>коррупция ва порахўрлик борлигининг энг муҳим сабаблари</w:t>
      </w:r>
      <w:r w:rsidRPr="00483FA1">
        <w:rPr>
          <w:sz w:val="28"/>
          <w:szCs w:val="28"/>
          <w:lang w:val="uz-Cyrl-UZ"/>
        </w:rPr>
        <w:t xml:space="preserve"> нимада деб сўралганда, 24% иштирокчилар давлат органлари шаффоф эмаслигида, яна 24 % эса фуқарола</w:t>
      </w:r>
      <w:r w:rsidR="008235F9">
        <w:rPr>
          <w:sz w:val="28"/>
          <w:szCs w:val="28"/>
          <w:lang w:val="uz-Cyrl-UZ"/>
        </w:rPr>
        <w:t>рнинг қонунни билмаслигида деб ҳ</w:t>
      </w:r>
      <w:r w:rsidRPr="00483FA1">
        <w:rPr>
          <w:sz w:val="28"/>
          <w:szCs w:val="28"/>
          <w:lang w:val="uz-Cyrl-UZ"/>
        </w:rPr>
        <w:t>исоблашади.</w:t>
      </w:r>
    </w:p>
    <w:p w:rsidR="00E32D6F" w:rsidRPr="00483FA1" w:rsidRDefault="00E32D6F" w:rsidP="00785836">
      <w:pPr>
        <w:tabs>
          <w:tab w:val="left" w:pos="0"/>
        </w:tabs>
        <w:ind w:firstLine="709"/>
        <w:jc w:val="both"/>
        <w:rPr>
          <w:sz w:val="28"/>
          <w:szCs w:val="28"/>
          <w:lang w:val="uz-Cyrl-UZ"/>
        </w:rPr>
      </w:pPr>
      <w:r w:rsidRPr="00483FA1">
        <w:rPr>
          <w:sz w:val="28"/>
          <w:szCs w:val="28"/>
          <w:lang w:val="uz-Cyrl-UZ"/>
        </w:rPr>
        <w:t xml:space="preserve">Сўровда респондентларнинг 50% давлат хизматчиларининг </w:t>
      </w:r>
      <w:r w:rsidRPr="00483FA1">
        <w:rPr>
          <w:b/>
          <w:sz w:val="28"/>
          <w:szCs w:val="28"/>
          <w:lang w:val="uz-Cyrl-UZ"/>
        </w:rPr>
        <w:t>совға олишини бутунлай таъқиқлаш шарт</w:t>
      </w:r>
      <w:r w:rsidRPr="00483FA1">
        <w:rPr>
          <w:sz w:val="28"/>
          <w:szCs w:val="28"/>
          <w:lang w:val="uz-Cyrl-UZ"/>
        </w:rPr>
        <w:t xml:space="preserve"> деган фикрни билдирган. </w:t>
      </w:r>
    </w:p>
    <w:p w:rsidR="00E32D6F" w:rsidRPr="00785836" w:rsidRDefault="00E32D6F" w:rsidP="00785836">
      <w:pPr>
        <w:tabs>
          <w:tab w:val="left" w:pos="0"/>
        </w:tabs>
        <w:ind w:firstLine="709"/>
        <w:jc w:val="both"/>
        <w:rPr>
          <w:sz w:val="28"/>
          <w:szCs w:val="28"/>
          <w:lang w:val="uz-Cyrl-UZ"/>
        </w:rPr>
      </w:pPr>
      <w:r w:rsidRPr="00483FA1">
        <w:rPr>
          <w:sz w:val="28"/>
          <w:szCs w:val="28"/>
          <w:lang w:val="uz-Cyrl-UZ"/>
        </w:rPr>
        <w:t xml:space="preserve">Эътиборлиси рўйхати берилган 24 та </w:t>
      </w:r>
      <w:r w:rsidRPr="00483FA1">
        <w:rPr>
          <w:b/>
          <w:sz w:val="28"/>
          <w:szCs w:val="28"/>
          <w:lang w:val="uz-Cyrl-UZ"/>
        </w:rPr>
        <w:t>соҳалар ичида коррупция ҳолатлари энг юқори</w:t>
      </w:r>
      <w:r w:rsidRPr="00483FA1">
        <w:rPr>
          <w:sz w:val="28"/>
          <w:szCs w:val="28"/>
          <w:lang w:val="uz-Cyrl-UZ"/>
        </w:rPr>
        <w:t xml:space="preserve"> деб ҳисобланганлари бу соғлиқни сақлаш тизими бўлиб 30% респондентлар шу соҳани таъкидлашган, яна 16% эса халқ таълими тизимини, 11 % олий таълим ва 10 % мактабгача таълим соҳасини, 6% банк соҳасини кўрсатишган.</w:t>
      </w:r>
    </w:p>
    <w:p w:rsidR="00E32D6F" w:rsidRPr="00785836" w:rsidRDefault="00E32D6F" w:rsidP="00785836">
      <w:pPr>
        <w:tabs>
          <w:tab w:val="left" w:pos="5245"/>
          <w:tab w:val="left" w:pos="9360"/>
        </w:tabs>
        <w:spacing w:line="252" w:lineRule="auto"/>
        <w:ind w:right="-5" w:firstLine="709"/>
        <w:jc w:val="center"/>
        <w:rPr>
          <w:rFonts w:eastAsia="Calibri"/>
          <w:noProof/>
          <w:color w:val="000000"/>
          <w:spacing w:val="-4"/>
          <w:sz w:val="28"/>
          <w:szCs w:val="28"/>
          <w:lang w:val="uz-Cyrl-UZ" w:eastAsia="en-US"/>
        </w:rPr>
      </w:pPr>
    </w:p>
    <w:p w:rsidR="00E32D6F" w:rsidRPr="00785836" w:rsidRDefault="00E32D6F" w:rsidP="00785836">
      <w:pPr>
        <w:tabs>
          <w:tab w:val="left" w:pos="5245"/>
          <w:tab w:val="left" w:pos="9360"/>
        </w:tabs>
        <w:spacing w:line="252" w:lineRule="auto"/>
        <w:ind w:right="-5" w:firstLine="709"/>
        <w:jc w:val="center"/>
        <w:rPr>
          <w:rFonts w:eastAsia="Calibri"/>
          <w:b/>
          <w:noProof/>
          <w:color w:val="000000"/>
          <w:spacing w:val="-4"/>
          <w:sz w:val="28"/>
          <w:szCs w:val="28"/>
          <w:lang w:val="uz-Cyrl-UZ" w:eastAsia="en-US"/>
        </w:rPr>
      </w:pPr>
    </w:p>
    <w:p w:rsidR="00E32D6F" w:rsidRDefault="00E32D6F" w:rsidP="00785836">
      <w:pPr>
        <w:tabs>
          <w:tab w:val="left" w:pos="5245"/>
          <w:tab w:val="left" w:pos="9360"/>
        </w:tabs>
        <w:spacing w:line="252" w:lineRule="auto"/>
        <w:ind w:right="-5" w:firstLine="709"/>
        <w:jc w:val="center"/>
        <w:rPr>
          <w:rFonts w:eastAsia="Calibri"/>
          <w:b/>
          <w:noProof/>
          <w:color w:val="000000"/>
          <w:spacing w:val="-4"/>
          <w:sz w:val="28"/>
          <w:szCs w:val="28"/>
          <w:lang w:val="uz-Cyrl-UZ" w:eastAsia="en-US"/>
        </w:rPr>
      </w:pPr>
    </w:p>
    <w:p w:rsidR="00B53C8B" w:rsidRDefault="00B53C8B" w:rsidP="00785836">
      <w:pPr>
        <w:tabs>
          <w:tab w:val="left" w:pos="5245"/>
          <w:tab w:val="left" w:pos="9360"/>
        </w:tabs>
        <w:spacing w:line="252" w:lineRule="auto"/>
        <w:ind w:right="-5" w:firstLine="709"/>
        <w:jc w:val="center"/>
        <w:rPr>
          <w:rFonts w:eastAsia="Calibri"/>
          <w:b/>
          <w:noProof/>
          <w:color w:val="000000"/>
          <w:spacing w:val="-4"/>
          <w:sz w:val="28"/>
          <w:szCs w:val="28"/>
          <w:lang w:val="uz-Cyrl-UZ" w:eastAsia="en-US"/>
        </w:rPr>
      </w:pPr>
    </w:p>
    <w:p w:rsidR="00B53C8B" w:rsidRDefault="00B53C8B" w:rsidP="00785836">
      <w:pPr>
        <w:tabs>
          <w:tab w:val="left" w:pos="5245"/>
          <w:tab w:val="left" w:pos="9360"/>
        </w:tabs>
        <w:spacing w:line="252" w:lineRule="auto"/>
        <w:ind w:right="-5" w:firstLine="709"/>
        <w:jc w:val="center"/>
        <w:rPr>
          <w:rFonts w:eastAsia="Calibri"/>
          <w:b/>
          <w:noProof/>
          <w:color w:val="000000"/>
          <w:spacing w:val="-4"/>
          <w:sz w:val="28"/>
          <w:szCs w:val="28"/>
          <w:lang w:val="uz-Cyrl-UZ" w:eastAsia="en-US"/>
        </w:rPr>
      </w:pPr>
    </w:p>
    <w:p w:rsidR="00B53C8B" w:rsidRPr="00785836" w:rsidRDefault="00B53C8B" w:rsidP="00785836">
      <w:pPr>
        <w:tabs>
          <w:tab w:val="left" w:pos="5245"/>
          <w:tab w:val="left" w:pos="9360"/>
        </w:tabs>
        <w:spacing w:line="252" w:lineRule="auto"/>
        <w:ind w:right="-5" w:firstLine="709"/>
        <w:jc w:val="center"/>
        <w:rPr>
          <w:rFonts w:eastAsia="Calibri"/>
          <w:b/>
          <w:noProof/>
          <w:color w:val="000000"/>
          <w:spacing w:val="-4"/>
          <w:sz w:val="28"/>
          <w:szCs w:val="28"/>
          <w:lang w:val="uz-Cyrl-UZ" w:eastAsia="en-US"/>
        </w:rPr>
      </w:pPr>
    </w:p>
    <w:p w:rsidR="00E32D6F" w:rsidRPr="00785836" w:rsidRDefault="00E32D6F" w:rsidP="00785836">
      <w:pPr>
        <w:tabs>
          <w:tab w:val="left" w:pos="5245"/>
          <w:tab w:val="left" w:pos="9360"/>
        </w:tabs>
        <w:spacing w:line="252" w:lineRule="auto"/>
        <w:ind w:right="-5" w:firstLine="709"/>
        <w:jc w:val="center"/>
        <w:rPr>
          <w:rFonts w:eastAsia="Calibri"/>
          <w:b/>
          <w:noProof/>
          <w:color w:val="000000"/>
          <w:spacing w:val="-4"/>
          <w:sz w:val="28"/>
          <w:szCs w:val="28"/>
          <w:lang w:val="uz-Cyrl-UZ" w:eastAsia="en-US"/>
        </w:rPr>
      </w:pPr>
    </w:p>
    <w:p w:rsidR="00E32D6F" w:rsidRPr="00785836" w:rsidRDefault="00E32D6F" w:rsidP="00785836">
      <w:pPr>
        <w:tabs>
          <w:tab w:val="left" w:pos="5245"/>
          <w:tab w:val="left" w:pos="9360"/>
        </w:tabs>
        <w:spacing w:line="252" w:lineRule="auto"/>
        <w:ind w:right="-5" w:firstLine="709"/>
        <w:jc w:val="center"/>
        <w:rPr>
          <w:rFonts w:eastAsia="Calibri"/>
          <w:b/>
          <w:noProof/>
          <w:color w:val="000000"/>
          <w:spacing w:val="-4"/>
          <w:sz w:val="28"/>
          <w:szCs w:val="28"/>
          <w:lang w:val="uz-Cyrl-UZ" w:eastAsia="en-US"/>
        </w:rPr>
      </w:pPr>
    </w:p>
    <w:p w:rsidR="00E32D6F" w:rsidRPr="00785836" w:rsidRDefault="00E32D6F" w:rsidP="00785836">
      <w:pPr>
        <w:tabs>
          <w:tab w:val="left" w:pos="5245"/>
          <w:tab w:val="left" w:pos="9360"/>
        </w:tabs>
        <w:spacing w:line="252" w:lineRule="auto"/>
        <w:ind w:right="-5" w:firstLine="709"/>
        <w:jc w:val="center"/>
        <w:rPr>
          <w:rFonts w:eastAsia="Calibri"/>
          <w:b/>
          <w:noProof/>
          <w:color w:val="000000"/>
          <w:spacing w:val="-4"/>
          <w:sz w:val="28"/>
          <w:szCs w:val="28"/>
          <w:lang w:val="uz-Cyrl-UZ" w:eastAsia="en-US"/>
        </w:rPr>
      </w:pPr>
    </w:p>
    <w:p w:rsidR="00E32D6F" w:rsidRPr="00785836" w:rsidRDefault="00E32D6F" w:rsidP="00785836">
      <w:pPr>
        <w:tabs>
          <w:tab w:val="left" w:pos="5245"/>
          <w:tab w:val="left" w:pos="9360"/>
        </w:tabs>
        <w:spacing w:line="252" w:lineRule="auto"/>
        <w:ind w:right="-5" w:firstLine="709"/>
        <w:jc w:val="center"/>
        <w:rPr>
          <w:rFonts w:eastAsia="Calibri"/>
          <w:b/>
          <w:noProof/>
          <w:color w:val="000000"/>
          <w:spacing w:val="-4"/>
          <w:sz w:val="28"/>
          <w:szCs w:val="28"/>
          <w:lang w:val="uz-Cyrl-UZ" w:eastAsia="en-US"/>
        </w:rPr>
      </w:pPr>
    </w:p>
    <w:p w:rsidR="00E32D6F" w:rsidRPr="00785836" w:rsidRDefault="00E32D6F" w:rsidP="00785836">
      <w:pPr>
        <w:tabs>
          <w:tab w:val="left" w:pos="5245"/>
          <w:tab w:val="left" w:pos="9360"/>
        </w:tabs>
        <w:spacing w:line="252" w:lineRule="auto"/>
        <w:ind w:right="-5" w:firstLine="709"/>
        <w:jc w:val="center"/>
        <w:rPr>
          <w:rFonts w:eastAsia="Calibri"/>
          <w:b/>
          <w:noProof/>
          <w:color w:val="000000"/>
          <w:spacing w:val="-4"/>
          <w:sz w:val="28"/>
          <w:szCs w:val="28"/>
          <w:lang w:val="uz-Cyrl-UZ" w:eastAsia="en-US"/>
        </w:rPr>
      </w:pPr>
    </w:p>
    <w:p w:rsidR="00E32D6F" w:rsidRPr="00785836" w:rsidRDefault="00E32D6F" w:rsidP="00785836">
      <w:pPr>
        <w:tabs>
          <w:tab w:val="left" w:pos="5245"/>
          <w:tab w:val="left" w:pos="9360"/>
        </w:tabs>
        <w:spacing w:line="252" w:lineRule="auto"/>
        <w:ind w:right="-5" w:firstLine="709"/>
        <w:jc w:val="center"/>
        <w:rPr>
          <w:rFonts w:eastAsia="Calibri"/>
          <w:b/>
          <w:noProof/>
          <w:color w:val="000000"/>
          <w:spacing w:val="-4"/>
          <w:sz w:val="28"/>
          <w:szCs w:val="28"/>
          <w:lang w:val="uz-Cyrl-UZ" w:eastAsia="en-US"/>
        </w:rPr>
      </w:pPr>
    </w:p>
    <w:p w:rsidR="00E32D6F" w:rsidRPr="00785836" w:rsidRDefault="00E32D6F" w:rsidP="00785836">
      <w:pPr>
        <w:tabs>
          <w:tab w:val="left" w:pos="5245"/>
          <w:tab w:val="left" w:pos="9360"/>
        </w:tabs>
        <w:spacing w:line="252" w:lineRule="auto"/>
        <w:ind w:right="-5" w:firstLine="709"/>
        <w:jc w:val="center"/>
        <w:rPr>
          <w:rFonts w:eastAsia="Calibri"/>
          <w:b/>
          <w:noProof/>
          <w:color w:val="000000"/>
          <w:spacing w:val="-4"/>
          <w:sz w:val="28"/>
          <w:szCs w:val="28"/>
          <w:lang w:val="uz-Cyrl-UZ" w:eastAsia="en-US"/>
        </w:rPr>
      </w:pPr>
    </w:p>
    <w:p w:rsidR="00E32D6F" w:rsidRPr="00785836" w:rsidRDefault="00E32D6F" w:rsidP="00785836">
      <w:pPr>
        <w:tabs>
          <w:tab w:val="left" w:pos="5245"/>
          <w:tab w:val="left" w:pos="9360"/>
        </w:tabs>
        <w:spacing w:line="252" w:lineRule="auto"/>
        <w:ind w:right="-5" w:firstLine="709"/>
        <w:jc w:val="center"/>
        <w:rPr>
          <w:rFonts w:eastAsia="Calibri"/>
          <w:b/>
          <w:noProof/>
          <w:color w:val="000000"/>
          <w:spacing w:val="-4"/>
          <w:sz w:val="28"/>
          <w:szCs w:val="28"/>
          <w:lang w:val="uz-Cyrl-UZ" w:eastAsia="en-US"/>
        </w:rPr>
      </w:pPr>
    </w:p>
    <w:p w:rsidR="00E32D6F" w:rsidRPr="00785836" w:rsidRDefault="00E32D6F" w:rsidP="00785836">
      <w:pPr>
        <w:ind w:firstLine="709"/>
        <w:rPr>
          <w:sz w:val="28"/>
          <w:szCs w:val="28"/>
          <w:lang w:val="uz-Cyrl-UZ"/>
        </w:rPr>
      </w:pPr>
      <w:bookmarkStart w:id="1" w:name="_GoBack"/>
      <w:bookmarkEnd w:id="1"/>
    </w:p>
    <w:sectPr w:rsidR="00E32D6F" w:rsidRPr="00785836" w:rsidSect="00785836">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E32D6F"/>
    <w:rsid w:val="00194CE4"/>
    <w:rsid w:val="001D5683"/>
    <w:rsid w:val="00244598"/>
    <w:rsid w:val="002975CD"/>
    <w:rsid w:val="00483FA1"/>
    <w:rsid w:val="004A0C6A"/>
    <w:rsid w:val="004C7B74"/>
    <w:rsid w:val="00785836"/>
    <w:rsid w:val="00797A01"/>
    <w:rsid w:val="007F4F22"/>
    <w:rsid w:val="008235F9"/>
    <w:rsid w:val="00866501"/>
    <w:rsid w:val="00B53C8B"/>
    <w:rsid w:val="00B5496B"/>
    <w:rsid w:val="00BA4950"/>
    <w:rsid w:val="00BE26F7"/>
    <w:rsid w:val="00C05852"/>
    <w:rsid w:val="00C83B5C"/>
    <w:rsid w:val="00E32D6F"/>
    <w:rsid w:val="00F55789"/>
    <w:rsid w:val="00FF018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D6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E32D6F"/>
    <w:pPr>
      <w:spacing w:after="120"/>
    </w:pPr>
  </w:style>
  <w:style w:type="character" w:customStyle="1" w:styleId="a4">
    <w:name w:val="Основной текст Знак"/>
    <w:basedOn w:val="a0"/>
    <w:link w:val="a3"/>
    <w:uiPriority w:val="99"/>
    <w:semiHidden/>
    <w:rsid w:val="00E32D6F"/>
    <w:rPr>
      <w:rFonts w:ascii="Times New Roman" w:eastAsia="Times New Roman" w:hAnsi="Times New Roman" w:cs="Times New Roman"/>
      <w:sz w:val="24"/>
      <w:szCs w:val="24"/>
      <w:lang w:eastAsia="ru-RU"/>
    </w:rPr>
  </w:style>
  <w:style w:type="paragraph" w:styleId="a5">
    <w:name w:val="Body Text First Indent"/>
    <w:basedOn w:val="a3"/>
    <w:link w:val="a6"/>
    <w:semiHidden/>
    <w:rsid w:val="00E32D6F"/>
    <w:pPr>
      <w:spacing w:after="200" w:line="276" w:lineRule="auto"/>
      <w:ind w:firstLine="360"/>
    </w:pPr>
    <w:rPr>
      <w:rFonts w:eastAsia="Calibri"/>
      <w:sz w:val="20"/>
      <w:szCs w:val="20"/>
      <w:lang/>
    </w:rPr>
  </w:style>
  <w:style w:type="character" w:customStyle="1" w:styleId="a6">
    <w:name w:val="Красная строка Знак"/>
    <w:basedOn w:val="a4"/>
    <w:link w:val="a5"/>
    <w:semiHidden/>
    <w:rsid w:val="00E32D6F"/>
    <w:rPr>
      <w:rFonts w:ascii="Times New Roman" w:eastAsia="Calibri" w:hAnsi="Times New Roman" w:cs="Times New Roman"/>
      <w:sz w:val="20"/>
      <w:szCs w:val="20"/>
      <w:lang/>
    </w:rPr>
  </w:style>
  <w:style w:type="character" w:customStyle="1" w:styleId="4">
    <w:name w:val="Заголовок №4_"/>
    <w:link w:val="40"/>
    <w:uiPriority w:val="99"/>
    <w:locked/>
    <w:rsid w:val="00E32D6F"/>
    <w:rPr>
      <w:rFonts w:ascii="Arial" w:hAnsi="Arial"/>
      <w:b/>
      <w:shd w:val="clear" w:color="auto" w:fill="FFFFFF"/>
    </w:rPr>
  </w:style>
  <w:style w:type="paragraph" w:customStyle="1" w:styleId="40">
    <w:name w:val="Заголовок №4"/>
    <w:basedOn w:val="a"/>
    <w:link w:val="4"/>
    <w:uiPriority w:val="99"/>
    <w:rsid w:val="00E32D6F"/>
    <w:pPr>
      <w:shd w:val="clear" w:color="auto" w:fill="FFFFFF"/>
      <w:spacing w:before="300" w:line="240" w:lineRule="atLeast"/>
      <w:ind w:hanging="900"/>
      <w:jc w:val="both"/>
      <w:outlineLvl w:val="3"/>
    </w:pPr>
    <w:rPr>
      <w:rFonts w:ascii="Arial" w:eastAsiaTheme="minorHAnsi" w:hAnsi="Arial" w:cstheme="minorBidi"/>
      <w:b/>
      <w:sz w:val="22"/>
      <w:szCs w:val="22"/>
      <w:lang w:eastAsia="en-US"/>
    </w:rPr>
  </w:style>
  <w:style w:type="character" w:customStyle="1" w:styleId="2">
    <w:name w:val="Основной текст (2)_"/>
    <w:basedOn w:val="a0"/>
    <w:link w:val="20"/>
    <w:locked/>
    <w:rsid w:val="00E32D6F"/>
    <w:rPr>
      <w:sz w:val="26"/>
      <w:szCs w:val="26"/>
      <w:shd w:val="clear" w:color="auto" w:fill="FFFFFF"/>
    </w:rPr>
  </w:style>
  <w:style w:type="paragraph" w:customStyle="1" w:styleId="20">
    <w:name w:val="Основной текст (2)"/>
    <w:basedOn w:val="a"/>
    <w:link w:val="2"/>
    <w:rsid w:val="00E32D6F"/>
    <w:pPr>
      <w:widowControl w:val="0"/>
      <w:shd w:val="clear" w:color="auto" w:fill="FFFFFF"/>
      <w:spacing w:before="320" w:line="296" w:lineRule="exact"/>
      <w:ind w:firstLine="560"/>
      <w:jc w:val="both"/>
    </w:pPr>
    <w:rPr>
      <w:rFonts w:asciiTheme="minorHAnsi" w:eastAsiaTheme="minorHAnsi" w:hAnsiTheme="minorHAnsi" w:cstheme="minorBidi"/>
      <w:sz w:val="26"/>
      <w:szCs w:val="26"/>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4445</Words>
  <Characters>25343</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29729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Бойсун</dc:creator>
  <cp:lastModifiedBy>Пользователь</cp:lastModifiedBy>
  <cp:revision>2</cp:revision>
  <cp:lastPrinted>2020-09-18T10:09:00Z</cp:lastPrinted>
  <dcterms:created xsi:type="dcterms:W3CDTF">2020-09-18T11:38:00Z</dcterms:created>
  <dcterms:modified xsi:type="dcterms:W3CDTF">2020-09-18T11:38:00Z</dcterms:modified>
</cp:coreProperties>
</file>