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DA3" w:rsidRPr="00D10DA3" w:rsidRDefault="00D10DA3" w:rsidP="00D10DA3">
      <w:pPr>
        <w:shd w:val="clear" w:color="auto" w:fill="FFFFFF"/>
        <w:spacing w:after="0" w:line="240" w:lineRule="auto"/>
        <w:jc w:val="both"/>
        <w:outlineLvl w:val="3"/>
        <w:rPr>
          <w:rFonts w:ascii="Times New Roman" w:hAnsi="Times New Roman"/>
          <w:b/>
          <w:color w:val="000000"/>
          <w:spacing w:val="-2"/>
          <w:sz w:val="28"/>
          <w:szCs w:val="28"/>
          <w:lang w:val="uz-Cyrl-UZ" w:eastAsia="ru-RU"/>
        </w:rPr>
      </w:pPr>
      <w:r w:rsidRPr="00D10DA3">
        <w:rPr>
          <w:rFonts w:ascii="Times New Roman" w:hAnsi="Times New Roman"/>
          <w:b/>
          <w:color w:val="000000"/>
          <w:spacing w:val="-2"/>
          <w:sz w:val="28"/>
          <w:szCs w:val="28"/>
          <w:lang w:val="uz-Cyrl-UZ" w:eastAsia="ru-RU"/>
        </w:rPr>
        <w:t xml:space="preserve">                                        ЎЗЛИКНИ  АНГЛАШ  ЙЎЛИДА</w:t>
      </w:r>
    </w:p>
    <w:p w:rsidR="00D10DA3" w:rsidRPr="00D10DA3" w:rsidRDefault="00D10DA3" w:rsidP="00D10DA3">
      <w:pPr>
        <w:shd w:val="clear" w:color="auto" w:fill="FFFFFF"/>
        <w:spacing w:after="0" w:line="240" w:lineRule="auto"/>
        <w:jc w:val="both"/>
        <w:outlineLvl w:val="3"/>
        <w:rPr>
          <w:rFonts w:ascii="Times New Roman" w:hAnsi="Times New Roman"/>
          <w:b/>
          <w:color w:val="000000"/>
          <w:spacing w:val="-2"/>
          <w:sz w:val="28"/>
          <w:szCs w:val="28"/>
          <w:lang w:val="uz-Cyrl-UZ" w:eastAsia="ru-RU"/>
        </w:rPr>
      </w:pPr>
    </w:p>
    <w:p w:rsidR="00D10DA3" w:rsidRPr="00D10DA3" w:rsidRDefault="00D10DA3" w:rsidP="00D10DA3">
      <w:pPr>
        <w:shd w:val="clear" w:color="auto" w:fill="FFFFFF"/>
        <w:spacing w:after="0" w:line="240" w:lineRule="auto"/>
        <w:jc w:val="both"/>
        <w:outlineLvl w:val="3"/>
        <w:rPr>
          <w:rFonts w:ascii="Times New Roman" w:hAnsi="Times New Roman"/>
          <w:color w:val="000000"/>
          <w:spacing w:val="-2"/>
          <w:sz w:val="28"/>
          <w:szCs w:val="28"/>
          <w:lang w:val="uz-Cyrl-UZ" w:eastAsia="ru-RU"/>
        </w:rPr>
      </w:pPr>
      <w:r w:rsidRPr="00D10DA3">
        <w:rPr>
          <w:rFonts w:ascii="Times New Roman" w:hAnsi="Times New Roman"/>
          <w:color w:val="000000"/>
          <w:spacing w:val="-2"/>
          <w:sz w:val="28"/>
          <w:szCs w:val="28"/>
          <w:lang w:val="uz-Cyrl-UZ" w:eastAsia="ru-RU"/>
        </w:rPr>
        <w:t xml:space="preserve">     Бир неча кунлардан кейин янги 2021 йилни кутиб оламиз. Энг қувончлиси, юртдошларимиз жонажон Ўзбекистонимиз мустақиллигининг 30 йиллигини кенг нишонлайдиган кун ҳам тобора яқинлашмоқда. Тарих учун лаҳзага тенг бўлган бу қисқа давр ичида воқеаларга бой, жўшқин ҳаёт кечирган халқимиз оламшумул натижаларга эришди, уларнинг салмоғи ва салоҳияти  ҳақида матбуотда кўп гапириляпти, хорижлик давлат, сиёсат ва жамоат арбоблари эътирофлари келтириляпти. Буюк мақсадлар йўлида давом этаётган ислоҳотлар самаралари тобора рўй-рост кўзга ташланяпти.  </w:t>
      </w:r>
    </w:p>
    <w:p w:rsidR="00D10DA3" w:rsidRPr="00D10DA3" w:rsidRDefault="00D10DA3" w:rsidP="00D10DA3">
      <w:pPr>
        <w:shd w:val="clear" w:color="auto" w:fill="FFFFFF"/>
        <w:spacing w:after="0" w:line="240" w:lineRule="auto"/>
        <w:jc w:val="both"/>
        <w:outlineLvl w:val="3"/>
        <w:rPr>
          <w:rFonts w:ascii="Times New Roman" w:hAnsi="Times New Roman"/>
          <w:color w:val="000000"/>
          <w:spacing w:val="-2"/>
          <w:sz w:val="28"/>
          <w:szCs w:val="28"/>
          <w:lang w:val="uz-Cyrl-UZ" w:eastAsia="ru-RU"/>
        </w:rPr>
      </w:pPr>
      <w:r w:rsidRPr="00D10DA3">
        <w:rPr>
          <w:rFonts w:ascii="Times New Roman" w:hAnsi="Times New Roman"/>
          <w:color w:val="000000"/>
          <w:spacing w:val="-2"/>
          <w:sz w:val="28"/>
          <w:szCs w:val="28"/>
          <w:lang w:val="uz-Cyrl-UZ" w:eastAsia="ru-RU"/>
        </w:rPr>
        <w:t xml:space="preserve">   Бироқ биз учун эришилаётган бу муваффақиятлар орасида энг муҳими ва қимматлиси – ўтмишда жаҳон илм-фан, маданияти хазинасига бебаҳо ҳисса қўшган, кўп минг йиллик тарихга эга бўлган халқимизнинг маънавият ва уни юксалтириш борасида қўлга киритган ва киритаётган натижаларидир. Айниқса, ўзлигимизни англаш, элимизни жаҳон шаҳсупасининг энг нуфузли чўққиларига олиб чиққан миллий қадриятларимиз, анъаналаримизни тиклаш борасида амалга оширган ишларимиз алоҳида таҳсинга лойиқ. </w:t>
      </w:r>
    </w:p>
    <w:p w:rsidR="00D10DA3" w:rsidRPr="00D10DA3" w:rsidRDefault="00D10DA3" w:rsidP="00D10DA3">
      <w:pPr>
        <w:shd w:val="clear" w:color="auto" w:fill="FFFFFF"/>
        <w:spacing w:after="0" w:line="240" w:lineRule="auto"/>
        <w:jc w:val="both"/>
        <w:outlineLvl w:val="3"/>
        <w:rPr>
          <w:rFonts w:ascii="Times New Roman" w:hAnsi="Times New Roman"/>
          <w:color w:val="000000"/>
          <w:spacing w:val="-2"/>
          <w:sz w:val="28"/>
          <w:szCs w:val="28"/>
          <w:lang w:val="uz-Cyrl-UZ" w:eastAsia="ru-RU"/>
        </w:rPr>
      </w:pPr>
      <w:r w:rsidRPr="00D10DA3">
        <w:rPr>
          <w:rFonts w:ascii="Times New Roman" w:hAnsi="Times New Roman"/>
          <w:color w:val="000000"/>
          <w:spacing w:val="-2"/>
          <w:sz w:val="28"/>
          <w:szCs w:val="28"/>
          <w:lang w:val="uz-Cyrl-UZ" w:eastAsia="ru-RU"/>
        </w:rPr>
        <w:t xml:space="preserve">   Ўзликни англаш, бу Юртбошимиз таъкидлаганларидек, ҳар биримиз кимларнинг фарзандлари эканлигимизни, ота-боболаримиз башарият тараққиётига қандай ҳисса қўшганликлари, уларга муносиб бўлиш учун бугунги авлод вакиллари – сиз билан биз нималар қила олишимиз ва қилишимиз кераклигини чуқур англаш, идрок этишдан иборатдир. Шунинг учун мамлакатимиз раҳбарияти, хусусан Президентимиз Шавкат Мирзиёев маънавиятимизни юксалтириш, фуқароларимиз, жумладан ёшларимиз онгида буюк ўтмишимиз, улуғ бобокалонларимиз ва бизга насиб этган шу нурли Ватан билан чексиз фахрланиш туйғуларини, юртимиз шуҳратини бундан кейин ҳам тинмай ошириб боришга шахсан ҳисса қўшиш масъулиятини шакллантириш масалаларига алоҳида эътибор бериб келяптилар.  </w:t>
      </w:r>
    </w:p>
    <w:p w:rsidR="00D10DA3" w:rsidRPr="00D10DA3" w:rsidRDefault="00D10DA3" w:rsidP="00D10DA3">
      <w:pPr>
        <w:shd w:val="clear" w:color="auto" w:fill="FFFFFF"/>
        <w:spacing w:after="0" w:line="240" w:lineRule="auto"/>
        <w:ind w:firstLine="567"/>
        <w:jc w:val="both"/>
        <w:rPr>
          <w:rFonts w:ascii="Times New Roman" w:hAnsi="Times New Roman"/>
          <w:color w:val="000000"/>
          <w:spacing w:val="-2"/>
          <w:sz w:val="28"/>
          <w:szCs w:val="28"/>
          <w:lang w:val="uz-Cyrl-UZ" w:eastAsia="ru-RU"/>
        </w:rPr>
      </w:pPr>
      <w:r w:rsidRPr="00D10DA3">
        <w:rPr>
          <w:rFonts w:ascii="Times New Roman" w:hAnsi="Times New Roman"/>
          <w:color w:val="000000"/>
          <w:spacing w:val="-2"/>
          <w:sz w:val="28"/>
          <w:szCs w:val="28"/>
          <w:lang w:val="uz-Cyrl-UZ" w:eastAsia="ru-RU"/>
        </w:rPr>
        <w:t xml:space="preserve">  Ўзбекистон Республикаси Президенти Шавкат Мирзиёевнинг жорий йил 17 декабрь куни имзолаган “Ўзбекистон Республикаси Давлат мустақиллигининг ўттиз йиллик байрамига тайёргарлик кўриш ва уни юқори савияда ўтказиш тўғрисида”ги қарори бу борада катта аҳамиятга моликдир.  Дарҳақиқат, Қарорда таъкидланганидек, сўнгги йилларда амалга оширилган ислоҳотларимиз натижасида, айниқса, 2017-2021 йилларда Ўзбекистон Республикасини ривожлантиришнинг бешта устувор йўналиши бўйича – Ҳаракатлар стратегиясини ҳаётга жорий этиш асосида мамлакатимизнинг сиёсий, ҳуқуқий, ижтимоий-иқтисодий, маънавий-маърифий ҳаётини тубдан янгилаш, “</w:t>
      </w:r>
      <w:r w:rsidRPr="00D10DA3">
        <w:rPr>
          <w:rFonts w:ascii="Times New Roman" w:hAnsi="Times New Roman"/>
          <w:bCs/>
          <w:color w:val="000000"/>
          <w:spacing w:val="-2"/>
          <w:sz w:val="28"/>
          <w:szCs w:val="28"/>
          <w:lang w:val="uz-Cyrl-UZ" w:eastAsia="ru-RU"/>
        </w:rPr>
        <w:t>Миллий тикланишдан – миллий юксалиш сари</w:t>
      </w:r>
      <w:r w:rsidRPr="00D10DA3">
        <w:rPr>
          <w:rFonts w:ascii="Times New Roman" w:hAnsi="Times New Roman"/>
          <w:color w:val="000000"/>
          <w:spacing w:val="-2"/>
          <w:sz w:val="28"/>
          <w:szCs w:val="28"/>
          <w:lang w:val="uz-Cyrl-UZ" w:eastAsia="ru-RU"/>
        </w:rPr>
        <w:t>” ғоясини реал воқеликка айлантириш борасида салмоқли ютуқлар қўлга киритилди. Шунингдек, жаҳон миқёсида турли қарама-қаршилик ва зиддиятлар тобора кескин тус олиб, экстремизм, терроризм, наркотрафик, одам савдоси, глобал пандемия каби таҳдидлар кучайиб бораётган бугунги таҳликали замонда ҳаётнинг ўзи талаб қилаётган мезонлар асосида доимо огоҳ ва ҳушёр бўлиб яшаш, ёшларни миллий ва умуминсоний қадриятлар руҳида тарбиялаш бўйича ҳам муҳим ишлар амалга оширилди.</w:t>
      </w:r>
    </w:p>
    <w:p w:rsidR="00D10DA3" w:rsidRPr="00D10DA3" w:rsidRDefault="00D10DA3" w:rsidP="00D10DA3">
      <w:pPr>
        <w:shd w:val="clear" w:color="auto" w:fill="FFFFFF"/>
        <w:spacing w:after="0" w:line="240" w:lineRule="auto"/>
        <w:ind w:firstLine="567"/>
        <w:jc w:val="both"/>
        <w:rPr>
          <w:rFonts w:ascii="Times New Roman" w:hAnsi="Times New Roman"/>
          <w:sz w:val="28"/>
          <w:szCs w:val="28"/>
          <w:lang w:val="uz-Cyrl-UZ"/>
        </w:rPr>
      </w:pPr>
      <w:r w:rsidRPr="00D10DA3">
        <w:rPr>
          <w:rFonts w:ascii="Times New Roman" w:hAnsi="Times New Roman"/>
          <w:color w:val="000000"/>
          <w:spacing w:val="-2"/>
          <w:sz w:val="28"/>
          <w:szCs w:val="28"/>
          <w:lang w:val="uz-Cyrl-UZ" w:eastAsia="ru-RU"/>
        </w:rPr>
        <w:lastRenderedPageBreak/>
        <w:t>Мен Қарорда ёшларга</w:t>
      </w:r>
      <w:r w:rsidRPr="00D10DA3">
        <w:rPr>
          <w:rFonts w:ascii="Times New Roman" w:hAnsi="Times New Roman"/>
          <w:b/>
          <w:color w:val="000000"/>
          <w:spacing w:val="-2"/>
          <w:sz w:val="28"/>
          <w:szCs w:val="28"/>
          <w:lang w:val="uz-Cyrl-UZ" w:eastAsia="ru-RU"/>
        </w:rPr>
        <w:t xml:space="preserve"> </w:t>
      </w:r>
      <w:r w:rsidRPr="00D10DA3">
        <w:rPr>
          <w:rFonts w:ascii="Times New Roman" w:hAnsi="Times New Roman"/>
          <w:color w:val="000000"/>
          <w:spacing w:val="-2"/>
          <w:sz w:val="28"/>
          <w:szCs w:val="28"/>
          <w:lang w:val="uz-Cyrl-UZ" w:eastAsia="ru-RU"/>
        </w:rPr>
        <w:t>оид давлат сиёсатини самарали олиб бориш, жумладан, ёшларнинг таълим олиш имкониятларини кенгайтириш, уларни муносиб иш билан таъминлаш, меҳнат бозорида талаб юқори бўлган касб-ҳунарларга тайёрлаш хусусида ўқиб, айрим мулоҳазаларимни баён этишга қарор қилдим.</w:t>
      </w:r>
    </w:p>
    <w:p w:rsidR="00D10DA3" w:rsidRPr="00D10DA3" w:rsidRDefault="00D10DA3" w:rsidP="00D10DA3">
      <w:pPr>
        <w:spacing w:after="0" w:line="240" w:lineRule="auto"/>
        <w:jc w:val="both"/>
        <w:rPr>
          <w:rFonts w:ascii="Times New Roman" w:hAnsi="Times New Roman"/>
          <w:sz w:val="28"/>
          <w:szCs w:val="28"/>
          <w:lang w:val="uz-Cyrl-UZ"/>
        </w:rPr>
      </w:pPr>
      <w:r w:rsidRPr="00D10DA3">
        <w:rPr>
          <w:rFonts w:ascii="Times New Roman" w:hAnsi="Times New Roman"/>
          <w:sz w:val="28"/>
          <w:szCs w:val="28"/>
          <w:lang w:val="uz-Cyrl-UZ"/>
        </w:rPr>
        <w:t xml:space="preserve">          Карантин даври бошлангач, табиийки, аксариятимиз вақтимизни уйда ўтказдик. Илм, ижод ёки бирор ҳунар билан шуғулланадиганлар, томорқасида юмуши борлар ёки кафтдекгина ерга эга деҳқонлар шу кунлари ҳам  бирор сонияни беҳуда  ўтказишмади. Аммо тўрт метр жойни кетмонлаб қўйишга эриниб, шунга ҳам мардикор ёллашга ўрганган айрим кимсалар  эса бўш вақтларини телевизор остида ёнбошлаб ёки дарвоза ёнидаги скамейкада бекорчи ошналари билан “нарда” ўйнаб ўтказишди. Ёши бир жойга бориб қолган бўлса-да, лекин ҳанузгача “ўспиринча” фикрлайдиган ва яшайдиган бундай  кимсаларни кўрганингда, айниқса, бундай нохуш манзараларнинг ёшлар тарбиясига таъсири ҳақида ўйлаганингда уларга ачинишниям билмайсан, дашном беришниям. Эҳтимол, кимдир юқоридаги фикрларимизни ўқиб, “ахир булар ўғрилик ёки бирор ҳаром-хариш иш қилмаётган бўлса, шу арзимас нарсага ҳам ваҳима қилиш шартми?” дейиши табиий. Бизнингча, мана шундай арзимас бўлиб кўринган ҳолатларга ҳам ваҳима эмас, ҳатто бонг урадиган фурсат келди. Чунки,  ҳаётда фарзандларимиз тарбияси, ахлоқ-одоби, таълим-тарбияси билан боғлиқ нимаки номақбул ҳолат бўлса, унга бефарқ бўлишга ҳаққимиз йўқ.  </w:t>
      </w:r>
    </w:p>
    <w:p w:rsidR="00D10DA3" w:rsidRPr="00D10DA3" w:rsidRDefault="00D10DA3" w:rsidP="00D10DA3">
      <w:pPr>
        <w:spacing w:after="0" w:line="240" w:lineRule="auto"/>
        <w:jc w:val="both"/>
        <w:rPr>
          <w:rFonts w:ascii="Times New Roman" w:hAnsi="Times New Roman"/>
          <w:sz w:val="28"/>
          <w:szCs w:val="28"/>
          <w:lang w:val="uz-Cyrl-UZ"/>
        </w:rPr>
      </w:pPr>
      <w:r w:rsidRPr="00D10DA3">
        <w:rPr>
          <w:rFonts w:ascii="Times New Roman" w:hAnsi="Times New Roman"/>
          <w:sz w:val="28"/>
          <w:szCs w:val="28"/>
          <w:lang w:val="uz-Cyrl-UZ"/>
        </w:rPr>
        <w:t xml:space="preserve">   Катта-кичик давраларда  фарзандларимизга  “Бўш вақтингиз – бойлигингиз. Уни бекор ўтказманг.  Ёшлик бошқа  қайтиб келмайдиган катта имкониятлар фасли”  деган гаплар кўп айтилади. Аммо ёшларнинг ҳаммаси ҳам бу панд-насиҳатларга қулоқ солишавермайди. Гоҳо, ўйлаб қоламан: Уларнинг шундай бўлишига катталарнинг ўзлари сабабчи бўлишмаяптимикан? Халқимизда бир гап бор: “Аввал ўзингга боқ, кейин ноғора қоқ”  деган. Хўш, катталаримизнинг ўзлари чиройли хулқи ва ижобий ишлари билан намуна бўлмаса, ёшларни яхшиликка чорлашдан самара бўлармикан?</w:t>
      </w:r>
    </w:p>
    <w:p w:rsidR="00D10DA3" w:rsidRPr="00D10DA3" w:rsidRDefault="00D10DA3" w:rsidP="00D10DA3">
      <w:pPr>
        <w:spacing w:after="0" w:line="240" w:lineRule="auto"/>
        <w:jc w:val="both"/>
        <w:rPr>
          <w:rFonts w:ascii="Times New Roman" w:hAnsi="Times New Roman"/>
          <w:sz w:val="28"/>
          <w:szCs w:val="28"/>
          <w:lang w:val="uz-Cyrl-UZ"/>
        </w:rPr>
      </w:pPr>
      <w:r w:rsidRPr="00D10DA3">
        <w:rPr>
          <w:rFonts w:ascii="Times New Roman" w:hAnsi="Times New Roman"/>
          <w:sz w:val="28"/>
          <w:szCs w:val="28"/>
          <w:lang w:val="uz-Cyrl-UZ"/>
        </w:rPr>
        <w:t xml:space="preserve">   Тасаввур қилинг, бирон-бир банкдаги ҳисоб рақамингизга ҳар куни эрталаб 86 400 цент миқдорида кредит ажратилади. Ҳар куни кечқурун эса ундан кун бўйи сарфланмаган қисми ўчириб ташланиши керак. Хўш, сиз нима қилган бўлар эдингиз? Албатта, ҳар бир тийиндан самарали фойдаланишга ҳаракат қилар эдингиз. Ҳар биримизга мана шундай банк бериб қўйилган. Унинг номи ВАҚТ. Ҳар тонгда сизнинг номингизга 86 400 сония   миқдорида кредит ажратилади. Ҳар оқшом эса бу кредитнинг фойдали ишлар учун сарфланган қисми йўқотилган  ҳисобланиб, ўчириб ташланади. Ҳар куни банк сиз учун янги ҳисобрақами очади, ҳар тун куннинг қолдиғини қайтариб олади. Кредитни янгилашнинг эса иложи йўқ. Бунга ҳуқуқ берилмаган. Кундалик “депозит”ни бекор ўтказсангиз, ўзингизга зарар. Орқага қайтишга йўл йўқ. Эртага УМИД, СОҒЛИҚ, БАХТ ва ОМАДдан унумли фойдаланишингиз учун сиз бугунги куннинг имкониятлари билан яшашингиз керак. Соат миллари фақат олдинга интилади. Буни қадрига етишимиз лозим. </w:t>
      </w:r>
    </w:p>
    <w:p w:rsidR="00D10DA3" w:rsidRPr="00D10DA3" w:rsidRDefault="00D10DA3" w:rsidP="00D10DA3">
      <w:pPr>
        <w:spacing w:after="0" w:line="240" w:lineRule="auto"/>
        <w:jc w:val="both"/>
        <w:rPr>
          <w:rFonts w:ascii="Times New Roman" w:hAnsi="Times New Roman"/>
          <w:sz w:val="28"/>
          <w:szCs w:val="28"/>
          <w:lang w:val="uz-Cyrl-UZ"/>
        </w:rPr>
      </w:pPr>
      <w:r w:rsidRPr="00D10DA3">
        <w:rPr>
          <w:rFonts w:ascii="Times New Roman" w:hAnsi="Times New Roman"/>
          <w:sz w:val="28"/>
          <w:szCs w:val="28"/>
          <w:lang w:val="uz-Cyrl-UZ"/>
        </w:rPr>
        <w:lastRenderedPageBreak/>
        <w:t xml:space="preserve">    Бир йилнинг қадрини чақалоқни дунёга келтирган онадан сўранг. Бир ҳафтанинг қадрини ҳафталик газета бош муҳарриридан сўранг. Бир дақиқанинг қадрини метрога улгурмай қолган йўловчидан сўранг. Бир сониянинг қадрини фалокатдан қутулиб қолган йўловчидан сўранг. Бир миллисониянинг қадрини Олимпия ўйинларида кумуш медалга лойиқ топилган спортчидан сўранг.</w:t>
      </w:r>
    </w:p>
    <w:p w:rsidR="00D10DA3" w:rsidRPr="00D10DA3" w:rsidRDefault="00D10DA3" w:rsidP="00D10DA3">
      <w:pPr>
        <w:spacing w:after="0" w:line="240" w:lineRule="auto"/>
        <w:jc w:val="both"/>
        <w:rPr>
          <w:rFonts w:ascii="Times New Roman" w:hAnsi="Times New Roman"/>
          <w:sz w:val="28"/>
          <w:szCs w:val="28"/>
          <w:lang w:val="uz-Cyrl-UZ"/>
        </w:rPr>
      </w:pPr>
      <w:r w:rsidRPr="00D10DA3">
        <w:rPr>
          <w:rFonts w:ascii="Times New Roman" w:hAnsi="Times New Roman"/>
          <w:sz w:val="28"/>
          <w:szCs w:val="28"/>
          <w:lang w:val="uz-Cyrl-UZ"/>
        </w:rPr>
        <w:t xml:space="preserve">   Ёшлик – инсон умрининг баҳори, дедик. Энди айтинг-чи,  оилангизда камол топаётган фарзандлар ёшлик берган имкониятлардан унумли фойдаланяптими? Унутманг, ҳар бир дақиқани, ҳар бир сонияни кўз қорачиғидек асраш керак. Кеча – бу ўтмиш. Бугун – бу хазина. Эртага – бу мўъжиза. Шу боис у – қайтмас имкониятдир. </w:t>
      </w:r>
    </w:p>
    <w:p w:rsidR="00D10DA3" w:rsidRDefault="00D10DA3" w:rsidP="00D10DA3">
      <w:pPr>
        <w:shd w:val="clear" w:color="auto" w:fill="FFFFFF"/>
        <w:spacing w:after="0" w:line="240" w:lineRule="auto"/>
        <w:jc w:val="both"/>
        <w:outlineLvl w:val="3"/>
        <w:rPr>
          <w:rFonts w:ascii="Times New Roman" w:hAnsi="Times New Roman"/>
          <w:sz w:val="28"/>
          <w:szCs w:val="28"/>
          <w:lang w:val="uz-Cyrl-UZ"/>
        </w:rPr>
      </w:pPr>
      <w:r w:rsidRPr="00D10DA3">
        <w:rPr>
          <w:rFonts w:ascii="Times New Roman" w:hAnsi="Times New Roman"/>
          <w:sz w:val="28"/>
          <w:szCs w:val="28"/>
          <w:lang w:val="uz-Cyrl-UZ"/>
        </w:rPr>
        <w:t xml:space="preserve">    Ўқитувчи ва мураббийлар куни муносабати билан ўтказилган  тантанали маросимда Президентимиз, биз боғча тарбиячиси, мактаб муаллими, профессор-ўқитувчилар ва илмий-ижодий зиёлиларимизни янги Уйғониш даврининг тўрт таянч устуни, деб ҳисоблаймиз, дедилар. Мен Мустақил юртда яшаб, илм олаётган, ҳунар ўрганаётган, хуллас, ёшлик берган имкониятлардан унумли фойдаланаётган фарзандларимизни ҳам янги Уйғониш даврининг таянч устунларидан бўлишини жуда истар эдим. Зеро, эндигина истиқлолининг навқирон ўттиз ёшини нишонлаш  арафасида турган, улуғлар, азиз авлиёлар руҳи поклари мангу макон топган бизнинг юртимизда миллатни буюк қиладиган куч – бу мутолаа, илм-фан ва таълим-тарбиядир.</w:t>
      </w:r>
    </w:p>
    <w:p w:rsidR="004D048B" w:rsidRPr="00962BC9" w:rsidRDefault="004D048B" w:rsidP="00962BC9">
      <w:pPr>
        <w:shd w:val="clear" w:color="auto" w:fill="FFFFFF"/>
        <w:spacing w:after="0" w:line="240" w:lineRule="auto"/>
        <w:jc w:val="right"/>
        <w:outlineLvl w:val="3"/>
        <w:rPr>
          <w:rFonts w:ascii="Times New Roman" w:hAnsi="Times New Roman"/>
          <w:b/>
          <w:sz w:val="28"/>
          <w:szCs w:val="28"/>
          <w:lang w:val="uz-Cyrl-UZ"/>
        </w:rPr>
      </w:pPr>
      <w:r w:rsidRPr="00962BC9">
        <w:rPr>
          <w:rFonts w:ascii="Times New Roman" w:hAnsi="Times New Roman"/>
          <w:b/>
          <w:sz w:val="28"/>
          <w:szCs w:val="28"/>
          <w:lang w:val="uz-Cyrl-UZ"/>
        </w:rPr>
        <w:t>Атҳам НАЗИРҚУЛОВ,</w:t>
      </w:r>
    </w:p>
    <w:p w:rsidR="00962BC9" w:rsidRPr="00962BC9" w:rsidRDefault="004D048B" w:rsidP="00962BC9">
      <w:pPr>
        <w:shd w:val="clear" w:color="auto" w:fill="FFFFFF"/>
        <w:spacing w:after="0" w:line="240" w:lineRule="auto"/>
        <w:jc w:val="right"/>
        <w:outlineLvl w:val="3"/>
        <w:rPr>
          <w:rFonts w:ascii="Times New Roman" w:hAnsi="Times New Roman"/>
          <w:b/>
          <w:sz w:val="28"/>
          <w:szCs w:val="28"/>
          <w:lang w:val="uz-Cyrl-UZ"/>
        </w:rPr>
      </w:pPr>
      <w:r w:rsidRPr="00962BC9">
        <w:rPr>
          <w:rFonts w:ascii="Times New Roman" w:hAnsi="Times New Roman"/>
          <w:b/>
          <w:sz w:val="28"/>
          <w:szCs w:val="28"/>
          <w:lang w:val="uz-Cyrl-UZ"/>
        </w:rPr>
        <w:t>Ўзбекистон Республи</w:t>
      </w:r>
      <w:bookmarkStart w:id="0" w:name="_GoBack"/>
      <w:bookmarkEnd w:id="0"/>
      <w:r w:rsidRPr="00962BC9">
        <w:rPr>
          <w:rFonts w:ascii="Times New Roman" w:hAnsi="Times New Roman"/>
          <w:b/>
          <w:sz w:val="28"/>
          <w:szCs w:val="28"/>
          <w:lang w:val="uz-Cyrl-UZ"/>
        </w:rPr>
        <w:t xml:space="preserve">каси Олий Мажлиси </w:t>
      </w:r>
    </w:p>
    <w:p w:rsidR="004D048B" w:rsidRPr="00962BC9" w:rsidRDefault="004D048B" w:rsidP="00962BC9">
      <w:pPr>
        <w:shd w:val="clear" w:color="auto" w:fill="FFFFFF"/>
        <w:spacing w:after="0" w:line="240" w:lineRule="auto"/>
        <w:jc w:val="right"/>
        <w:outlineLvl w:val="3"/>
        <w:rPr>
          <w:rFonts w:ascii="Times New Roman" w:hAnsi="Times New Roman"/>
          <w:b/>
          <w:bCs/>
          <w:caps/>
          <w:color w:val="000000"/>
          <w:sz w:val="28"/>
          <w:szCs w:val="28"/>
          <w:lang w:val="uz-Cyrl-UZ" w:eastAsia="ru-RU"/>
        </w:rPr>
      </w:pPr>
      <w:r w:rsidRPr="00962BC9">
        <w:rPr>
          <w:rFonts w:ascii="Times New Roman" w:hAnsi="Times New Roman"/>
          <w:b/>
          <w:sz w:val="28"/>
          <w:szCs w:val="28"/>
          <w:lang w:val="uz-Cyrl-UZ"/>
        </w:rPr>
        <w:t>Қонунчилик палатаси депутати</w:t>
      </w:r>
    </w:p>
    <w:p w:rsidR="00174015" w:rsidRPr="00D10DA3" w:rsidRDefault="00174015">
      <w:pPr>
        <w:rPr>
          <w:rFonts w:ascii="Times New Roman" w:hAnsi="Times New Roman"/>
          <w:lang w:val="uz-Cyrl-UZ"/>
        </w:rPr>
      </w:pPr>
    </w:p>
    <w:sectPr w:rsidR="00174015" w:rsidRPr="00D10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C1"/>
    <w:rsid w:val="00174015"/>
    <w:rsid w:val="003A43C1"/>
    <w:rsid w:val="004D048B"/>
    <w:rsid w:val="00962BC9"/>
    <w:rsid w:val="00D10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DA3"/>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DA3"/>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Доно</dc:creator>
  <cp:keywords/>
  <dc:description/>
  <cp:lastModifiedBy>Доно</cp:lastModifiedBy>
  <cp:revision>11</cp:revision>
  <dcterms:created xsi:type="dcterms:W3CDTF">2009-04-12T23:52:00Z</dcterms:created>
  <dcterms:modified xsi:type="dcterms:W3CDTF">2009-04-12T23:54:00Z</dcterms:modified>
</cp:coreProperties>
</file>