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0F" w:rsidRPr="008B600F" w:rsidRDefault="008B600F" w:rsidP="008B60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</w:pPr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 xml:space="preserve">Президент </w:t>
      </w:r>
      <w:proofErr w:type="spellStart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>Шавкат</w:t>
      </w:r>
      <w:proofErr w:type="spellEnd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>Мирзиёевнинг</w:t>
      </w:r>
      <w:proofErr w:type="spellEnd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 xml:space="preserve"> БМТ </w:t>
      </w:r>
      <w:proofErr w:type="spellStart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>кенгашининг</w:t>
      </w:r>
      <w:proofErr w:type="spellEnd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 xml:space="preserve"> </w:t>
      </w:r>
      <w:bookmarkStart w:id="0" w:name="_GoBack"/>
      <w:bookmarkEnd w:id="0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 xml:space="preserve">46-сессиясидаги </w:t>
      </w:r>
      <w:proofErr w:type="spellStart"/>
      <w:r w:rsidRPr="008B600F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ru-RU"/>
        </w:rPr>
        <w:t>нутқи</w:t>
      </w:r>
      <w:proofErr w:type="spellEnd"/>
    </w:p>
    <w:p w:rsidR="008B600F" w:rsidRPr="008B600F" w:rsidRDefault="008B600F" w:rsidP="008B60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B60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22.02.2021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Ҳурматли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раис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Нажот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Шамим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Хон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хонимлари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!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Ҳурматли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Олий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комиссар Мишель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Бачелет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хонимлари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!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Хонимлар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жаноблар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!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Бугун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Ўзбекистон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кенгаш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аъзоси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сифатида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ушбу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учрашувда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биринчи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марта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иштирок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этмоқда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сўнгги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йиллар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давомида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Кенгашга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аъзо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бўлиш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учун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бутун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масъулиятни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англаган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ҳолда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интилиб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келганимизни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таъкидламоқчиман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Демократик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ислоҳотларимиз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янги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Ўзбекистонни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бунёд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этишга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қаратилган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бўлиб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ўзгаришлар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ортга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қайтмайдиган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тус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олди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Бирлашган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Миллатлар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Ташкилотининг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>“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>йўлида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>ҳаракатга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>даъват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lang w:eastAsia="ru-RU"/>
        </w:rPr>
        <w:t>”</w:t>
      </w:r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ташаббусини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илгари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суриш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учун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Кенгаш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аъзолари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барча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шерикларимиз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билан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яқин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ҳамкорликни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давом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эттирамиз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Ҳурматли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анжуман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иштирокчилари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!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Ўзбекистонда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демократик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ўзгаришларни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янада</w:t>
      </w:r>
      <w:proofErr w:type="spellEnd"/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чуқурлаштириш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Кенгаш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доирасидаги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фаолиятимизнинг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устувор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йўналишлари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қуйидагилардан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иборат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Биринчидан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инсоннинг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асосий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эркинликларини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таъминлаш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Ўзбекистондаги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ислоҳотларда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энг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муҳим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ўринда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туради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2030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йилгача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мўлжалланган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Барқарор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ривожланиш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мақсадлари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мамлакатимизда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инсоннинг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қонуний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манфаатларини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таъминлашни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кўзда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тутадиган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“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ҳеч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кимни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эътибордан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четда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қолдирмаслик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”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тамойили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асосида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амалга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оширилади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ўринда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сўз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Олий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комиссар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бошқармаси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экспертларининг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фаол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иштирокида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ишлаб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чиқилган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ҳуқуқлари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миллий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стратегияни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амалга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ошириш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тўғрисида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бормоқда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Иккинчидан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биз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гендер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сиёсати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масалалари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борасида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мамлакатимизнинг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ижтимоий-сиёсий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ҳаётида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ишбилармонлик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соҳасида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аёлларнинг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ролини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тубдан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оширишга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қаратилган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ишларни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қатъий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давом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эттирамиз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Жорий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йилда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Ўзбекистонда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Марказий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Осиё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мамлакатлари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етакчи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аёлларининг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мулоқоти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хоти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н-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қизларнинг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минтақавий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бизнес-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форумини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ўтказишни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режалаштирмоқдамиз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Учинчидан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алоҳида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эҳтиёжга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эга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бўлган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шахсларнинг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қларини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таъминлашга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жиддий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эътибор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қаратилади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Яқинда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Ногиронлиги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бўлган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шахсларнинг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тўғрисидаги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янги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қонун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кучга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кирди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.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Ўзбекистон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Парламенти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Ногиронлар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ҳуқуқлари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тўғрисидаги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конвенцияни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ратификация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қилиши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кутилмоқда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имконияти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чекланган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шахсларнинг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қобилиятини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тўла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р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ўёбга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чиқариш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масалалари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Минтақавий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кенгаш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тузишни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таклиф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этамиз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Тўртинчидан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аҳолимизнинг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ярмидан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кўпини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ташкил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этадиган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ёшлар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қларини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ҳимоя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қилиш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доимо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эътиборимиз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марказида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бўлиб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келмоқда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Жорий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йил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Ўзбекистонда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“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Ёшларни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қўлла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б-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қувватлаш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аҳоли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саломатлигини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мустаҳкамлаш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йили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”,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деб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эълон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қилинди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борада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: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- 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Бирлашган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Миллатлар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Ташкилоти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шафелигида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Ёшлар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бутунжаҳон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конференциясини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ўтказиш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- БМТ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Иқтисодий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ижтимоий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кенгашининг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ўнинчи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форумида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Ёшлар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тўғрисидаги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конвенция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лойиҳасини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тақдим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этиш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шунингдек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Ёшлар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махсус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маърузачи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институтини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таъсис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этиш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масаласини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киритишга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тайёргарлик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кўрмоқдамиз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Бешинчидан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Халқаро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меҳнат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ташкилоти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Жаҳон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банки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билан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ҳамкорликда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мажбурий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меҳнат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болалар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меҳнатига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proofErr w:type="gram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барҳам</w:t>
      </w:r>
      <w:proofErr w:type="spellEnd"/>
      <w:proofErr w:type="gram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бериш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катта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ишларни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амалга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оширдик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.</w:t>
      </w:r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ислоҳотларимиздаги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асосий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ютуқларимиздан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бўлди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lastRenderedPageBreak/>
        <w:t xml:space="preserve">2021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йилда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яъни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Болалар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меҳнатига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барҳам</w:t>
      </w:r>
      <w:proofErr w:type="spellEnd"/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бериш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халқаро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йилида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Болалар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Омбудсмани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тўғрисидаги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қонунни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қабул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қиламиз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Олтинчидан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, “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соҳасида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таълим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”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декларациясининг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10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йиллигига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бағишлаб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биз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Олий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комиссар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бошқармаси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билан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биргаликда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глобал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форум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ўтказишни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таклиф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этамиз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Ўқитиш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тизимини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ривожлантириш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мақсадида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БМТнинг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соҳасидаги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Ихтиёрий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бадаллар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жамғармасига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ҳиссамизни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қўшмоқчимиз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Еттинчидан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,</w:t>
      </w:r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Бош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котиб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Антониу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Гутерриш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Жаноби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Олийларининг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фуқаролиги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бўлмаган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шахслар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сонини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камайтириш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қатъий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чоралар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кўриш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тўғрисидаги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таклифини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қўлла</w:t>
      </w:r>
      <w:proofErr w:type="gram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б-</w:t>
      </w:r>
      <w:proofErr w:type="gram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қувватлаймиз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Биргина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ўтган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йилнинг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50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нафар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ватандошимиз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Ўзбекистон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фу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қаролигига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қабул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қилинди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йил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яна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20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мингдан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зиёд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киши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фуқароликка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бўлади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Хонимлар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жаноблар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!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эришган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натижаларимиз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билан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кифояланиб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қолмасдан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бундан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буён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ҳам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фуқаролик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жамияти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институтларини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янада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ривожлантириш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Ўзбекистонда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сўз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эркинлигини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ҳар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томонлама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қўлла</w:t>
      </w:r>
      <w:proofErr w:type="gram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б-</w:t>
      </w:r>
      <w:proofErr w:type="gram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қувватлашни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қатъий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мақсад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қилганмиз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Шу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аснода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нодавлат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нотижорат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ташкилотлари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оммавий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ахборот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воситалари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тўғрисида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кодекслар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ишлаб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чиқилмоқда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Бирлашган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Миллатлар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Ташкилотининг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дин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ёки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эътиқод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эркинлиги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судьялар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адвокатлар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мустақиллиги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масалалари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махсус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маърузачиларининг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тавсияларини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алоҳида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эътиборга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олганмиз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кенгашга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Судьялар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  <w:lang w:eastAsia="ru-RU"/>
        </w:rPr>
        <w:t>кенгашлари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фаолиятининг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универсал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принципларини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ишлаб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чиқиш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масаласини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кўриб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чиқишни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таклиф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этамиз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Қийноқларнинг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олдини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олиш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миллий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превентив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механизмни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жорий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этиш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доирасида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одамнинг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қад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р-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қимматини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ерга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урадиган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инсонийликка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зид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бўлган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қийноқларнинг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ҳар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қандай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кўринишига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бундан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буён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ҳам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мутлақо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йўл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қўймаймиз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.</w:t>
      </w:r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Бундай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жиноятлар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қачон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содир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этилганидан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қатъи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назар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улар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учун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жазо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муқаррардир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Қийноқларга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қарши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конвенциянинг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Факультатив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протоколини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ратификация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қиламиз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Мазкур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масалалар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юзасидан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ҳамкорликда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ишлаш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мақсадида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Қийноқлар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масаласи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махсус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маърузачини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Ўзбекистонга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таклиф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этишга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тайёргарлик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кўряпмиз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Ҳурматли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йиғилиш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иштирокчилари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!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Ўзбекистон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соҳасидаги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халқаро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мажбуриятларига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қатъий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содиқ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қолади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Шу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билан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бирга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борасида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ҳали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улкан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йўлнинг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бошида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турганимизни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яхши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тушунамиз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халқаро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ҳамкорларимизнинг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қўллаб-қувватлашига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умид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қиламиз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. Шу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муносабат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билан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Олий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комиссар Мишель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Бачелет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хонимларининг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юртимизга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ташрифини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кутиб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қоламиз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борада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мандатга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бўлган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барча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вакилларнинг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Ўзбекистонга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ташриф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буюришлари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учун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доимий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таклифнома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юбориш</w:t>
      </w:r>
      <w:proofErr w:type="spellEnd"/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ҳақида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қарорни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қабул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қиламиз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Шунингдек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Осиё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қитъасининг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минтақавий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механизмини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мунтазам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фаолият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кўрсатадиган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платформа –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Самарқанд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форуми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негизида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яратиш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борасида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кўмак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беришга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тайёрмиз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Ҳурматли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дўстлар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!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Бирлашган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Миллатлар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Ташкилотининг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75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йиллик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тарихи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универсал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қадрият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эканини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яққол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исботлади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.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Бу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устувор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тамойилсиз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ер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юзида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тинчлик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,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хавфсизлик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барқарор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тараққиётга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эришиб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бўлмайди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Нутқимнинг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якунида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шуни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яна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бир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бор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таъкидлаб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айтмоқчиман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: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Ўзбекистон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ҳуқ</w:t>
      </w:r>
      <w:proofErr w:type="gram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</w:t>
      </w:r>
      <w:proofErr w:type="gram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қлари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бўйича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кенгаш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аъзоси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сифатида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халқаро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ҳуқуқнинг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инсон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ҳуқуқларига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оид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умум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эътироф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этилган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принцип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нормаларини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қатъий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ҳимоя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қилади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ва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фаол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илгари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суради</w:t>
      </w:r>
      <w:proofErr w:type="spellEnd"/>
      <w:r w:rsidRPr="008B600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.</w:t>
      </w:r>
    </w:p>
    <w:p w:rsidR="008B600F" w:rsidRPr="008B600F" w:rsidRDefault="008B600F" w:rsidP="008B60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Эътиборингиз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учун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раҳмат</w:t>
      </w:r>
      <w:proofErr w:type="spellEnd"/>
      <w:r w:rsidRPr="008B600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sectPr w:rsidR="008B600F" w:rsidRPr="008B600F" w:rsidSect="008B600F">
      <w:pgSz w:w="11906" w:h="16838"/>
      <w:pgMar w:top="680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0F"/>
    <w:rsid w:val="008B600F"/>
    <w:rsid w:val="00CE7181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2D"/>
    <w:rPr>
      <w:b/>
      <w:bCs/>
    </w:rPr>
  </w:style>
  <w:style w:type="paragraph" w:styleId="a4">
    <w:name w:val="Normal (Web)"/>
    <w:basedOn w:val="a"/>
    <w:uiPriority w:val="99"/>
    <w:semiHidden/>
    <w:unhideWhenUsed/>
    <w:rsid w:val="008B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B6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2D"/>
    <w:rPr>
      <w:b/>
      <w:bCs/>
    </w:rPr>
  </w:style>
  <w:style w:type="paragraph" w:styleId="a4">
    <w:name w:val="Normal (Web)"/>
    <w:basedOn w:val="a"/>
    <w:uiPriority w:val="99"/>
    <w:semiHidden/>
    <w:unhideWhenUsed/>
    <w:rsid w:val="008B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B6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922</Words>
  <Characters>5261</Characters>
  <Application>Microsoft Office Word</Application>
  <DocSecurity>0</DocSecurity>
  <Lines>43</Lines>
  <Paragraphs>12</Paragraphs>
  <ScaleCrop>false</ScaleCrop>
  <Company>Oliy Majlis</Company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Internet1</dc:creator>
  <cp:keywords/>
  <dc:description/>
  <cp:lastModifiedBy>Internet1</cp:lastModifiedBy>
  <cp:revision>1</cp:revision>
  <dcterms:created xsi:type="dcterms:W3CDTF">2021-02-23T05:42:00Z</dcterms:created>
  <dcterms:modified xsi:type="dcterms:W3CDTF">2021-02-23T05:49:00Z</dcterms:modified>
</cp:coreProperties>
</file>