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E22" w:rsidRPr="00F23E22" w:rsidRDefault="00F23E22" w:rsidP="00F23E22">
      <w:pPr>
        <w:spacing w:after="0" w:line="240" w:lineRule="auto"/>
        <w:jc w:val="center"/>
        <w:rPr>
          <w:rFonts w:ascii="Times New Roman" w:eastAsia="Times New Roman" w:hAnsi="Times New Roman" w:cs="Times New Roman"/>
          <w:caps/>
          <w:color w:val="000080"/>
          <w:sz w:val="24"/>
          <w:szCs w:val="24"/>
          <w:lang w:eastAsia="ru-RU"/>
        </w:rPr>
      </w:pPr>
      <w:bookmarkStart w:id="0" w:name="_GoBack"/>
      <w:bookmarkEnd w:id="0"/>
      <w:r w:rsidRPr="00F23E22">
        <w:rPr>
          <w:rFonts w:ascii="Times New Roman" w:eastAsia="Times New Roman" w:hAnsi="Times New Roman" w:cs="Times New Roman"/>
          <w:caps/>
          <w:color w:val="000080"/>
          <w:sz w:val="24"/>
          <w:szCs w:val="24"/>
          <w:lang w:eastAsia="ru-RU"/>
        </w:rPr>
        <w:t>ЎЗБЕКИСТОН РЕСПУБЛИКАСИ ПРЕЗИДЕНТИНИНГ</w:t>
      </w:r>
    </w:p>
    <w:p w:rsidR="00F23E22" w:rsidRPr="00F23E22" w:rsidRDefault="00F23E22" w:rsidP="00F23E22">
      <w:pPr>
        <w:spacing w:after="0" w:line="240" w:lineRule="auto"/>
        <w:jc w:val="center"/>
        <w:rPr>
          <w:rFonts w:ascii="Times New Roman" w:eastAsia="Times New Roman" w:hAnsi="Times New Roman" w:cs="Times New Roman"/>
          <w:caps/>
          <w:color w:val="000080"/>
          <w:sz w:val="24"/>
          <w:szCs w:val="24"/>
          <w:lang w:eastAsia="ru-RU"/>
        </w:rPr>
      </w:pPr>
      <w:r w:rsidRPr="00F23E22">
        <w:rPr>
          <w:rFonts w:ascii="Times New Roman" w:eastAsia="Times New Roman" w:hAnsi="Times New Roman" w:cs="Times New Roman"/>
          <w:caps/>
          <w:color w:val="000080"/>
          <w:sz w:val="24"/>
          <w:szCs w:val="24"/>
          <w:lang w:eastAsia="ru-RU"/>
        </w:rPr>
        <w:t>ҚАРОРИ</w:t>
      </w:r>
    </w:p>
    <w:p w:rsidR="00F23E22" w:rsidRPr="00F23E22" w:rsidRDefault="00F23E22" w:rsidP="00F23E22">
      <w:pPr>
        <w:spacing w:after="120" w:line="240" w:lineRule="auto"/>
        <w:jc w:val="center"/>
        <w:rPr>
          <w:rFonts w:ascii="Times New Roman" w:eastAsia="Times New Roman" w:hAnsi="Times New Roman" w:cs="Times New Roman"/>
          <w:b/>
          <w:bCs/>
          <w:caps/>
          <w:color w:val="000080"/>
          <w:sz w:val="24"/>
          <w:szCs w:val="24"/>
          <w:lang w:eastAsia="ru-RU"/>
        </w:rPr>
      </w:pPr>
      <w:r w:rsidRPr="00F23E22">
        <w:rPr>
          <w:rFonts w:ascii="Times New Roman" w:eastAsia="Times New Roman" w:hAnsi="Times New Roman" w:cs="Times New Roman"/>
          <w:b/>
          <w:bCs/>
          <w:caps/>
          <w:color w:val="000080"/>
          <w:sz w:val="24"/>
          <w:szCs w:val="24"/>
          <w:lang w:eastAsia="ru-RU"/>
        </w:rPr>
        <w:t>ЎЗБЕКИСТОН РЕСПУБЛИКАСИНИНГ ИЖТИМОИЙ ВА ИШЛАБ ЧИҚАРИШ ИНФРАТУЗИЛМАСИНИ РИВОЖЛАНТИРИШ ДАСТУРЛАРИНИ ШАКЛЛАНТИРИШГА ДОИР ТАШКИЛИЙ ЧОРА-ТАДБИРЛАР ТЎҒРИСИДА</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proofErr w:type="gramStart"/>
      <w:r w:rsidRPr="00F23E22">
        <w:rPr>
          <w:rFonts w:ascii="Times New Roman" w:eastAsia="Times New Roman" w:hAnsi="Times New Roman" w:cs="Times New Roman"/>
          <w:color w:val="000000"/>
          <w:sz w:val="24"/>
          <w:szCs w:val="24"/>
          <w:lang w:eastAsia="ru-RU"/>
        </w:rPr>
        <w:t>Таълим ва тиббий хизмат кўрсатиш сифатини ошириш, муҳандислик-коммуникация ва йўл-транспорт инфратузилмасини ривожлантириш, лойиҳаларни тайёрлаш жараёнида маҳаллий давлат ҳокимияти органлари иштирокини кенгайтириш ва якуний натижаларга эришиш юзасидан мутасадди раҳбарларнинг масъулиятини ошириш, шунингдек, 2021 — 2023 йилларда Ўзбекистон Республикасининг ижтимоий ва ишлаб чиқариш инфратузилмасини ривожлантириш дастурини (кейинги ўринларда — Дастур) сифатли шакллантириш мақсадида:</w:t>
      </w:r>
      <w:proofErr w:type="gramEnd"/>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1. Молия вазирлиги, Иқтисодий тараққиёт ва камбағалликни қисқартириш вазирлиги 2021 йил учун Давлат бюджети параметрларини шакллантиришда Дастурни амалга ошириш учун 17,1 </w:t>
      </w:r>
      <w:proofErr w:type="gramStart"/>
      <w:r w:rsidRPr="00F23E22">
        <w:rPr>
          <w:rFonts w:ascii="Times New Roman" w:eastAsia="Times New Roman" w:hAnsi="Times New Roman" w:cs="Times New Roman"/>
          <w:color w:val="000000"/>
          <w:sz w:val="24"/>
          <w:szCs w:val="24"/>
          <w:lang w:eastAsia="ru-RU"/>
        </w:rPr>
        <w:t>трлн</w:t>
      </w:r>
      <w:proofErr w:type="gramEnd"/>
      <w:r w:rsidRPr="00F23E22">
        <w:rPr>
          <w:rFonts w:ascii="Times New Roman" w:eastAsia="Times New Roman" w:hAnsi="Times New Roman" w:cs="Times New Roman"/>
          <w:color w:val="000000"/>
          <w:sz w:val="24"/>
          <w:szCs w:val="24"/>
          <w:lang w:eastAsia="ru-RU"/>
        </w:rPr>
        <w:t xml:space="preserve"> сўм, шунингдек, Ўзбекистон Республикаси Президенти топшириқларига мувофиқ ҳудудларни ижтимоий-иқтисодий ривожлантириш харажатлари учун 1,5 трлн сўм маблағлар ажратилишини кўзда тутсин.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2. Шундай тартиб ўрнатилсинки, унга мувофиқ 2021 йилдан бошлаб Ўзбекистон Республикаси ижтимоий ва ишлаб чиқариш инфратузилмасини ривожлантириш дастурлари доирасида қуйидаги тадбирларни молиялаштириш учун алоҳида сатрларда маблағлар кўзда тутилади: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а) эркин иқтисодий зоналарни, кичик саноат зоналарини ҳамда тўғридан-тўғри хорижий инвестициялар иштирокидаги йирик ишлаб чиқариш лойиҳаларини муҳандислик-коммуникация инфратузилмаси билан таъминлаш;</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б) туман марказлари </w:t>
      </w:r>
      <w:proofErr w:type="gramStart"/>
      <w:r w:rsidRPr="00F23E22">
        <w:rPr>
          <w:rFonts w:ascii="Times New Roman" w:eastAsia="Times New Roman" w:hAnsi="Times New Roman" w:cs="Times New Roman"/>
          <w:color w:val="000000"/>
          <w:sz w:val="24"/>
          <w:szCs w:val="24"/>
          <w:lang w:eastAsia="ru-RU"/>
        </w:rPr>
        <w:t>ва ша</w:t>
      </w:r>
      <w:proofErr w:type="gramEnd"/>
      <w:r w:rsidRPr="00F23E22">
        <w:rPr>
          <w:rFonts w:ascii="Times New Roman" w:eastAsia="Times New Roman" w:hAnsi="Times New Roman" w:cs="Times New Roman"/>
          <w:color w:val="000000"/>
          <w:sz w:val="24"/>
          <w:szCs w:val="24"/>
          <w:lang w:eastAsia="ru-RU"/>
        </w:rPr>
        <w:t xml:space="preserve">ҳарларнинг меъморий қиёфасини замонавийлаштириш ва ободонлаштириш. Бунда Қорақалпоғистон Республикаси Вазирлар Кенгаши, вилоятлар ва Тошкент </w:t>
      </w:r>
      <w:proofErr w:type="gramStart"/>
      <w:r w:rsidRPr="00F23E22">
        <w:rPr>
          <w:rFonts w:ascii="Times New Roman" w:eastAsia="Times New Roman" w:hAnsi="Times New Roman" w:cs="Times New Roman"/>
          <w:color w:val="000000"/>
          <w:sz w:val="24"/>
          <w:szCs w:val="24"/>
          <w:lang w:eastAsia="ru-RU"/>
        </w:rPr>
        <w:t>ша</w:t>
      </w:r>
      <w:proofErr w:type="gramEnd"/>
      <w:r w:rsidRPr="00F23E22">
        <w:rPr>
          <w:rFonts w:ascii="Times New Roman" w:eastAsia="Times New Roman" w:hAnsi="Times New Roman" w:cs="Times New Roman"/>
          <w:color w:val="000000"/>
          <w:sz w:val="24"/>
          <w:szCs w:val="24"/>
          <w:lang w:eastAsia="ru-RU"/>
        </w:rPr>
        <w:t>ҳар ҳокимликлари ажратилган маблағлар ҳисобидан қуйидаги ишларни амалга оширади: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туман марказлари, шаҳарлар ва </w:t>
      </w:r>
      <w:proofErr w:type="gramStart"/>
      <w:r w:rsidRPr="00F23E22">
        <w:rPr>
          <w:rFonts w:ascii="Times New Roman" w:eastAsia="Times New Roman" w:hAnsi="Times New Roman" w:cs="Times New Roman"/>
          <w:color w:val="000000"/>
          <w:sz w:val="24"/>
          <w:szCs w:val="24"/>
          <w:lang w:eastAsia="ru-RU"/>
        </w:rPr>
        <w:t>йирик</w:t>
      </w:r>
      <w:proofErr w:type="gramEnd"/>
      <w:r w:rsidRPr="00F23E22">
        <w:rPr>
          <w:rFonts w:ascii="Times New Roman" w:eastAsia="Times New Roman" w:hAnsi="Times New Roman" w:cs="Times New Roman"/>
          <w:color w:val="000000"/>
          <w:sz w:val="24"/>
          <w:szCs w:val="24"/>
          <w:lang w:eastAsia="ru-RU"/>
        </w:rPr>
        <w:t xml:space="preserve"> аҳоли пунктларида парк зоналарини ривожлантириш, ташқи ёритиш, суғориш ва дренаж тизимларини яратиш, шунингдек, пиёда ва велосипед йўлакларини қуриш;</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ҳар бир туман маркази </w:t>
      </w:r>
      <w:proofErr w:type="gramStart"/>
      <w:r w:rsidRPr="00F23E22">
        <w:rPr>
          <w:rFonts w:ascii="Times New Roman" w:eastAsia="Times New Roman" w:hAnsi="Times New Roman" w:cs="Times New Roman"/>
          <w:color w:val="000000"/>
          <w:sz w:val="24"/>
          <w:szCs w:val="24"/>
          <w:lang w:eastAsia="ru-RU"/>
        </w:rPr>
        <w:t>ва ша</w:t>
      </w:r>
      <w:proofErr w:type="gramEnd"/>
      <w:r w:rsidRPr="00F23E22">
        <w:rPr>
          <w:rFonts w:ascii="Times New Roman" w:eastAsia="Times New Roman" w:hAnsi="Times New Roman" w:cs="Times New Roman"/>
          <w:color w:val="000000"/>
          <w:sz w:val="24"/>
          <w:szCs w:val="24"/>
          <w:lang w:eastAsia="ru-RU"/>
        </w:rPr>
        <w:t>ҳарда камида биттадан марказий кўчани замонавий шаҳарсозлик лойиҳалари асосида режалаштирган ҳолда мукаммал таъмирлаш.</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3. Белгилансинки: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туман марказлари ва шаҳарларнинг меъморий қиёфасини замонавийлаштириш ва ободонлаштиришга 2021 йилда 1,4 </w:t>
      </w:r>
      <w:proofErr w:type="gramStart"/>
      <w:r w:rsidRPr="00F23E22">
        <w:rPr>
          <w:rFonts w:ascii="Times New Roman" w:eastAsia="Times New Roman" w:hAnsi="Times New Roman" w:cs="Times New Roman"/>
          <w:color w:val="000000"/>
          <w:sz w:val="24"/>
          <w:szCs w:val="24"/>
          <w:lang w:eastAsia="ru-RU"/>
        </w:rPr>
        <w:t>трлн</w:t>
      </w:r>
      <w:proofErr w:type="gramEnd"/>
      <w:r w:rsidRPr="00F23E22">
        <w:rPr>
          <w:rFonts w:ascii="Times New Roman" w:eastAsia="Times New Roman" w:hAnsi="Times New Roman" w:cs="Times New Roman"/>
          <w:color w:val="000000"/>
          <w:sz w:val="24"/>
          <w:szCs w:val="24"/>
          <w:lang w:eastAsia="ru-RU"/>
        </w:rPr>
        <w:t xml:space="preserve"> сўм маблағ ажратилади ҳамда Қорақалпоғистон Республикаси Вазирлар Кенгаши, вилоятлар ва Тошкент шаҳар маҳаллий бюджетлари параметрларида алоҳида сатрда кўзда тутилади;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Дастурни шакллантиришда тегишли вазирлик, идора ва маҳаллий давлат ҳокимияти органлари томонидан таклифлар мазкур қарорга </w:t>
      </w:r>
      <w:hyperlink r:id="rId5" w:history="1">
        <w:r w:rsidRPr="00F23E22">
          <w:rPr>
            <w:rFonts w:ascii="Times New Roman" w:eastAsia="Times New Roman" w:hAnsi="Times New Roman" w:cs="Times New Roman"/>
            <w:color w:val="008080"/>
            <w:sz w:val="24"/>
            <w:szCs w:val="24"/>
            <w:lang w:eastAsia="ru-RU"/>
          </w:rPr>
          <w:t>1-иловада </w:t>
        </w:r>
      </w:hyperlink>
      <w:r w:rsidRPr="00F23E22">
        <w:rPr>
          <w:rFonts w:ascii="Times New Roman" w:eastAsia="Times New Roman" w:hAnsi="Times New Roman" w:cs="Times New Roman"/>
          <w:color w:val="000000"/>
          <w:sz w:val="24"/>
          <w:szCs w:val="24"/>
          <w:lang w:eastAsia="ru-RU"/>
        </w:rPr>
        <w:t>кўрсатилган 2021 йилда Ўзбекистон Республикасининг ижтимоий ва ишлаб чиқариш инфратузилмасини ривожлантириш дастурининг асосий параметрлари доирасида</w:t>
      </w:r>
      <w:proofErr w:type="gramStart"/>
      <w:r w:rsidRPr="00F23E22">
        <w:rPr>
          <w:rFonts w:ascii="Times New Roman" w:eastAsia="Times New Roman" w:hAnsi="Times New Roman" w:cs="Times New Roman"/>
          <w:color w:val="000000"/>
          <w:sz w:val="24"/>
          <w:szCs w:val="24"/>
          <w:lang w:eastAsia="ru-RU"/>
        </w:rPr>
        <w:t xml:space="preserve"> И</w:t>
      </w:r>
      <w:proofErr w:type="gramEnd"/>
      <w:r w:rsidRPr="00F23E22">
        <w:rPr>
          <w:rFonts w:ascii="Times New Roman" w:eastAsia="Times New Roman" w:hAnsi="Times New Roman" w:cs="Times New Roman"/>
          <w:color w:val="000000"/>
          <w:sz w:val="24"/>
          <w:szCs w:val="24"/>
          <w:lang w:eastAsia="ru-RU"/>
        </w:rPr>
        <w:t>қтисодий тараққиёт ва камбағалликни қисқартириш вазирлигига киритилади;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Дастурнинг манзилли қисмига, биринчи навбатда, аввалги йиллардан ўтувчи ва қурилиш-монтаж ишлари якунланмаган объектлар, шунингдек, молиявий ресурслар билан тўлиқ таъминланмаганлиги сабабли тугатилмай қолган объектлар киритилади ҳамда уларни фойдаланишга топшириш учун зарур маблағлар кўзда тутилади;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мудофаа ва ҳуқ</w:t>
      </w:r>
      <w:proofErr w:type="gramStart"/>
      <w:r w:rsidRPr="00F23E22">
        <w:rPr>
          <w:rFonts w:ascii="Times New Roman" w:eastAsia="Times New Roman" w:hAnsi="Times New Roman" w:cs="Times New Roman"/>
          <w:color w:val="000000"/>
          <w:sz w:val="24"/>
          <w:szCs w:val="24"/>
          <w:lang w:eastAsia="ru-RU"/>
        </w:rPr>
        <w:t>у</w:t>
      </w:r>
      <w:proofErr w:type="gramEnd"/>
      <w:r w:rsidRPr="00F23E22">
        <w:rPr>
          <w:rFonts w:ascii="Times New Roman" w:eastAsia="Times New Roman" w:hAnsi="Times New Roman" w:cs="Times New Roman"/>
          <w:color w:val="000000"/>
          <w:sz w:val="24"/>
          <w:szCs w:val="24"/>
          <w:lang w:eastAsia="ru-RU"/>
        </w:rPr>
        <w:t>қни муҳофаза қилувчи органларнинг моддий-техника базасини ривожлантиришга мазкур ташкилотларнинг бюджетдан ташқари жамғармалари ҳисобидан маблағлар ажратилиши муносабати билан, уларга йўналтириладиган марказлашган инвестиция ҳажмлари мос равишда қисқартирилади;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lastRenderedPageBreak/>
        <w:t>2022 йилдан бошлаб бюджет ташкилотларининг бюджетдан ташқари жамғармалари ҳисобидан амалга оширилаётган лойиҳалар Ўзбекистон Республикасининг ижтимоий ва ишлаб чиқариш инфратузилмасини ривожлантириш дастурларига киритилади.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4. Шаҳарлар ва шаҳар типидаги посёлкаларининг бош режаларини, шунингдек, қишлоқлар (овуллар) фуқаролар йиғинлари ҳудудларини архитектура-режалаштириш жиҳатидан ташкил этиш лойиҳаларини ишлаб чиқиш бўйича буюртмачи функциялари Қорақалпоғистон Республикаси Қурилиш вазирлиги, вилоятлар ва Тошкент шаҳар қурилиш бош </w:t>
      </w:r>
      <w:proofErr w:type="gramStart"/>
      <w:r w:rsidRPr="00F23E22">
        <w:rPr>
          <w:rFonts w:ascii="Times New Roman" w:eastAsia="Times New Roman" w:hAnsi="Times New Roman" w:cs="Times New Roman"/>
          <w:color w:val="000000"/>
          <w:sz w:val="24"/>
          <w:szCs w:val="24"/>
          <w:lang w:eastAsia="ru-RU"/>
        </w:rPr>
        <w:t>бош</w:t>
      </w:r>
      <w:proofErr w:type="gramEnd"/>
      <w:r w:rsidRPr="00F23E22">
        <w:rPr>
          <w:rFonts w:ascii="Times New Roman" w:eastAsia="Times New Roman" w:hAnsi="Times New Roman" w:cs="Times New Roman"/>
          <w:color w:val="000000"/>
          <w:sz w:val="24"/>
          <w:szCs w:val="24"/>
          <w:lang w:eastAsia="ru-RU"/>
        </w:rPr>
        <w:t>қармаларига ўтказилсин.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Қурилиш вазирлиги Қорақалпоғистон Республикаси Вазирлар Кенгаши, вилоятлар ва Тошкент шаҳар ҳокимликлари билан биргаликда туман маркази </w:t>
      </w:r>
      <w:proofErr w:type="gramStart"/>
      <w:r w:rsidRPr="00F23E22">
        <w:rPr>
          <w:rFonts w:ascii="Times New Roman" w:eastAsia="Times New Roman" w:hAnsi="Times New Roman" w:cs="Times New Roman"/>
          <w:color w:val="000000"/>
          <w:sz w:val="24"/>
          <w:szCs w:val="24"/>
          <w:lang w:eastAsia="ru-RU"/>
        </w:rPr>
        <w:t>ва ша</w:t>
      </w:r>
      <w:proofErr w:type="gramEnd"/>
      <w:r w:rsidRPr="00F23E22">
        <w:rPr>
          <w:rFonts w:ascii="Times New Roman" w:eastAsia="Times New Roman" w:hAnsi="Times New Roman" w:cs="Times New Roman"/>
          <w:color w:val="000000"/>
          <w:sz w:val="24"/>
          <w:szCs w:val="24"/>
          <w:lang w:eastAsia="ru-RU"/>
        </w:rPr>
        <w:t>ҳарларнинг бош режалари ҳамда батафсил режалаштириш лойиҳалари ва қишлоқ аҳоли пунктларини меъморий режалаштиришни ташкил этиш лойиҳаларини ишлаб чиқишни жадаллаштирсин.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5. 2021 йилда инжиниринг хизматларини кўрсатиш учун эксперимент тариқасида хусусий тадбиркорлик субъектлари жалб этиладиган объектлар </w:t>
      </w:r>
      <w:proofErr w:type="gramStart"/>
      <w:r w:rsidRPr="00F23E22">
        <w:rPr>
          <w:rFonts w:ascii="Times New Roman" w:eastAsia="Times New Roman" w:hAnsi="Times New Roman" w:cs="Times New Roman"/>
          <w:color w:val="000000"/>
          <w:sz w:val="24"/>
          <w:szCs w:val="24"/>
          <w:lang w:eastAsia="ru-RU"/>
        </w:rPr>
        <w:t>р</w:t>
      </w:r>
      <w:proofErr w:type="gramEnd"/>
      <w:r w:rsidRPr="00F23E22">
        <w:rPr>
          <w:rFonts w:ascii="Times New Roman" w:eastAsia="Times New Roman" w:hAnsi="Times New Roman" w:cs="Times New Roman"/>
          <w:color w:val="000000"/>
          <w:sz w:val="24"/>
          <w:szCs w:val="24"/>
          <w:lang w:eastAsia="ru-RU"/>
        </w:rPr>
        <w:t>ўйхати </w:t>
      </w:r>
      <w:hyperlink r:id="rId6" w:history="1">
        <w:r w:rsidRPr="00F23E22">
          <w:rPr>
            <w:rFonts w:ascii="Times New Roman" w:eastAsia="Times New Roman" w:hAnsi="Times New Roman" w:cs="Times New Roman"/>
            <w:color w:val="008080"/>
            <w:sz w:val="24"/>
            <w:szCs w:val="24"/>
            <w:lang w:eastAsia="ru-RU"/>
          </w:rPr>
          <w:t>2-иловага </w:t>
        </w:r>
      </w:hyperlink>
      <w:r w:rsidRPr="00F23E22">
        <w:rPr>
          <w:rFonts w:ascii="Times New Roman" w:eastAsia="Times New Roman" w:hAnsi="Times New Roman" w:cs="Times New Roman"/>
          <w:color w:val="000000"/>
          <w:sz w:val="24"/>
          <w:szCs w:val="24"/>
          <w:lang w:eastAsia="ru-RU"/>
        </w:rPr>
        <w:t>мувофиқ тасдиқлансин.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Қурилиш вазирлиги</w:t>
      </w:r>
      <w:proofErr w:type="gramStart"/>
      <w:r w:rsidRPr="00F23E22">
        <w:rPr>
          <w:rFonts w:ascii="Times New Roman" w:eastAsia="Times New Roman" w:hAnsi="Times New Roman" w:cs="Times New Roman"/>
          <w:color w:val="000000"/>
          <w:sz w:val="24"/>
          <w:szCs w:val="24"/>
          <w:lang w:eastAsia="ru-RU"/>
        </w:rPr>
        <w:t xml:space="preserve"> И</w:t>
      </w:r>
      <w:proofErr w:type="gramEnd"/>
      <w:r w:rsidRPr="00F23E22">
        <w:rPr>
          <w:rFonts w:ascii="Times New Roman" w:eastAsia="Times New Roman" w:hAnsi="Times New Roman" w:cs="Times New Roman"/>
          <w:color w:val="000000"/>
          <w:sz w:val="24"/>
          <w:szCs w:val="24"/>
          <w:lang w:eastAsia="ru-RU"/>
        </w:rPr>
        <w:t>қтисодий тараққиёт ва камбағалликни қисқартириш вазирлиги, Молия вазирлиги ва Тошкент шаҳар ҳокимлиги билан биргаликда бир ой муддатда:</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эксперимент доирасида буюртмачи функцияларини бажаришга жалб қилинадиган хусусий тадбиркорлик субъектлари </w:t>
      </w:r>
      <w:proofErr w:type="gramStart"/>
      <w:r w:rsidRPr="00F23E22">
        <w:rPr>
          <w:rFonts w:ascii="Times New Roman" w:eastAsia="Times New Roman" w:hAnsi="Times New Roman" w:cs="Times New Roman"/>
          <w:color w:val="000000"/>
          <w:sz w:val="24"/>
          <w:szCs w:val="24"/>
          <w:lang w:eastAsia="ru-RU"/>
        </w:rPr>
        <w:t>р</w:t>
      </w:r>
      <w:proofErr w:type="gramEnd"/>
      <w:r w:rsidRPr="00F23E22">
        <w:rPr>
          <w:rFonts w:ascii="Times New Roman" w:eastAsia="Times New Roman" w:hAnsi="Times New Roman" w:cs="Times New Roman"/>
          <w:color w:val="000000"/>
          <w:sz w:val="24"/>
          <w:szCs w:val="24"/>
          <w:lang w:eastAsia="ru-RU"/>
        </w:rPr>
        <w:t>ўйхатини энг яхши таклифларни танлаб олиш натижаларига кўра аниқласин;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объектларни буюртмачи хизматларининг функцияларини бажаришга жалб қилинадиган хусусий тадбиркорлик субъектлари орқали молиялаштириш, шунингдек, улар учун ғазначилик шахсий ҳисобварақларини очишни назарда тутувчи қарор лойиҳасини Вазирлар Маҳкамасига тақдим этсин.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6. Дастурни шакллантириш ва амалга ошириш доирасида:</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proofErr w:type="gramStart"/>
      <w:r w:rsidRPr="00F23E22">
        <w:rPr>
          <w:rFonts w:ascii="Times New Roman" w:eastAsia="Times New Roman" w:hAnsi="Times New Roman" w:cs="Times New Roman"/>
          <w:color w:val="000000"/>
          <w:sz w:val="24"/>
          <w:szCs w:val="24"/>
          <w:lang w:eastAsia="ru-RU"/>
        </w:rPr>
        <w:t>а) Соғлиқни сақлаш вазирлиги туман (шаҳар) тиббиёт бирлашмалари ва бирламчи тиббий-санитария муассасаларининг (қишлоқ врачлик пунктлари, оилавий поликлиникалар, тез ёрдам станциялари ва шошилинч тиббий ёрдам муассасалари) моддий-техник базасини ривожлантириш ва уларни замонавий ускуналар билан жиҳозлашнинг устуворлигини таъминлаш, тармоқда давлат-хусусий шериклик лойиҳаларини кенгайтириш бўйича зарур чораларни кўрсин;</w:t>
      </w:r>
      <w:proofErr w:type="gramEnd"/>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б) Халқ таълими вазирлиги: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умумтаълим мактабларини жиҳозлаш учун ажратиладиган маблағларни 2 бараварга кўпайтириш ҳисобига хизмат муддати 10 йилдан ошган ўқув парталарини 2021-2022 йилларда тўлиқ янгилашни назарда тутсин;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биринчи навбатда, янги барпо этилаётган массивларда мактаблар қуриш, навбатлилик коэффициенти 1,5 дан юқори бўлган умумтаълим мактаблари қувватларини ошириш, таъмирталаб мактабларни капитал таъмирлаш ва спорт зали мавжуд бўлмаган мактабларда спорт заллари қуриш, шунингдек, кас</w:t>
      </w:r>
      <w:proofErr w:type="gramStart"/>
      <w:r w:rsidRPr="00F23E22">
        <w:rPr>
          <w:rFonts w:ascii="Times New Roman" w:eastAsia="Times New Roman" w:hAnsi="Times New Roman" w:cs="Times New Roman"/>
          <w:color w:val="000000"/>
          <w:sz w:val="24"/>
          <w:szCs w:val="24"/>
          <w:lang w:eastAsia="ru-RU"/>
        </w:rPr>
        <w:t>б-</w:t>
      </w:r>
      <w:proofErr w:type="gramEnd"/>
      <w:r w:rsidRPr="00F23E22">
        <w:rPr>
          <w:rFonts w:ascii="Times New Roman" w:eastAsia="Times New Roman" w:hAnsi="Times New Roman" w:cs="Times New Roman"/>
          <w:color w:val="000000"/>
          <w:sz w:val="24"/>
          <w:szCs w:val="24"/>
          <w:lang w:eastAsia="ru-RU"/>
        </w:rPr>
        <w:t>ҳунар коллежларининг бино-иншоотларидан мазкур мақсадлар учун самарали фойдаланишни кўзда тутсин;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в) Мактабгача таълим вазирлиги: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мактабгача таълим ташкилотлари, биринчи навбатда, аҳолиси нисбатан зич жойлашган ва қамров даражаси паст бў</w:t>
      </w:r>
      <w:proofErr w:type="gramStart"/>
      <w:r w:rsidRPr="00F23E22">
        <w:rPr>
          <w:rFonts w:ascii="Times New Roman" w:eastAsia="Times New Roman" w:hAnsi="Times New Roman" w:cs="Times New Roman"/>
          <w:color w:val="000000"/>
          <w:sz w:val="24"/>
          <w:szCs w:val="24"/>
          <w:lang w:eastAsia="ru-RU"/>
        </w:rPr>
        <w:t>лган</w:t>
      </w:r>
      <w:proofErr w:type="gramEnd"/>
      <w:r w:rsidRPr="00F23E22">
        <w:rPr>
          <w:rFonts w:ascii="Times New Roman" w:eastAsia="Times New Roman" w:hAnsi="Times New Roman" w:cs="Times New Roman"/>
          <w:color w:val="000000"/>
          <w:sz w:val="24"/>
          <w:szCs w:val="24"/>
          <w:lang w:eastAsia="ru-RU"/>
        </w:rPr>
        <w:t xml:space="preserve"> аҳоли яшаш пунктларида ҳамда янги барпо этилаётган массивларда қурилишини таъминласин;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Тошкент шаҳри, вилоятлар марказлари </w:t>
      </w:r>
      <w:proofErr w:type="gramStart"/>
      <w:r w:rsidRPr="00F23E22">
        <w:rPr>
          <w:rFonts w:ascii="Times New Roman" w:eastAsia="Times New Roman" w:hAnsi="Times New Roman" w:cs="Times New Roman"/>
          <w:color w:val="000000"/>
          <w:sz w:val="24"/>
          <w:szCs w:val="24"/>
          <w:lang w:eastAsia="ru-RU"/>
        </w:rPr>
        <w:t>ва ша</w:t>
      </w:r>
      <w:proofErr w:type="gramEnd"/>
      <w:r w:rsidRPr="00F23E22">
        <w:rPr>
          <w:rFonts w:ascii="Times New Roman" w:eastAsia="Times New Roman" w:hAnsi="Times New Roman" w:cs="Times New Roman"/>
          <w:color w:val="000000"/>
          <w:sz w:val="24"/>
          <w:szCs w:val="24"/>
          <w:lang w:eastAsia="ru-RU"/>
        </w:rPr>
        <w:t>ҳарларда асосан давлат-хусусий шериклик шартлари асосида мактабгача таълим ташкилотларини қуришни, олис ва аҳолиси тарқоқ жойлашган ҳудудларда эса оилавий мактабгача таълим ташкилотларини ташкил этишни кенг жорий қилсин;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lastRenderedPageBreak/>
        <w:t>г) Олий ва ўрта махсус таълим вазирлиги ҳамда тасарруфида олий таълим муассасалари мавжуд вазирлик ва идоралар:</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олий таълим муассасаларини қуриш-таъмирлаш ва жиҳозлаш ишларига вазирлик ва идораларнинг бюджетдан ташқари маблағларини кенг жалб қилсин ҳамда тўлов-контракт асосида ўқитишдан тушадиган маблағларнинг бир қисмини йўналтирсин;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олий таълим муассасаларини замонавий ўқув-лаборатория ускуналари билан жиҳозлаш даражасини оширишга грант ва хорижий кредитларни кенг жалб қилиш, хусусан хорижий ҳамкорлар билан биргаликда нодавлат олий таълим муассасаларини ташкил этиш чораларини кўрсин;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д) Уй-жой коммунал хизмат кўрсатиш вазирлиги ва «Ўзсувтаъминот» акциядорлик жамияти: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аҳолининг ичимлик ва оқава сув таъминоти қамрови даражасини ошириш ҳамда иссиқлик таъминоти объектларини модернизация қилиш ишларига Давлат бюджети маблағлари билан бир қаторда хорижий молия институтларининг кредити ҳамда давлат-хусусий шериклик шартлари асосида тадбиркорлик субъектлари маблағларини жалб қилиш ишларини жадаллаштирсин;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олис, тоғ, чўл </w:t>
      </w:r>
      <w:proofErr w:type="gramStart"/>
      <w:r w:rsidRPr="00F23E22">
        <w:rPr>
          <w:rFonts w:ascii="Times New Roman" w:eastAsia="Times New Roman" w:hAnsi="Times New Roman" w:cs="Times New Roman"/>
          <w:color w:val="000000"/>
          <w:sz w:val="24"/>
          <w:szCs w:val="24"/>
          <w:lang w:eastAsia="ru-RU"/>
        </w:rPr>
        <w:t>ва</w:t>
      </w:r>
      <w:proofErr w:type="gramEnd"/>
      <w:r w:rsidRPr="00F23E22">
        <w:rPr>
          <w:rFonts w:ascii="Times New Roman" w:eastAsia="Times New Roman" w:hAnsi="Times New Roman" w:cs="Times New Roman"/>
          <w:color w:val="000000"/>
          <w:sz w:val="24"/>
          <w:szCs w:val="24"/>
          <w:lang w:eastAsia="ru-RU"/>
        </w:rPr>
        <w:t xml:space="preserve"> аҳолиси тарқоқ жойлашган ҳудудларда аҳолини сув билан таъминлашнинг муқобил шаклларини, шу жумладан давлат ижтимоий буюртмалари асосида йўлга қўйсин;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ичимлик суви таннархини пасайтириш ва сув йўқотишларини камайтириш мақсадида, </w:t>
      </w:r>
      <w:proofErr w:type="gramStart"/>
      <w:r w:rsidRPr="00F23E22">
        <w:rPr>
          <w:rFonts w:ascii="Times New Roman" w:eastAsia="Times New Roman" w:hAnsi="Times New Roman" w:cs="Times New Roman"/>
          <w:color w:val="000000"/>
          <w:sz w:val="24"/>
          <w:szCs w:val="24"/>
          <w:lang w:eastAsia="ru-RU"/>
        </w:rPr>
        <w:t>со</w:t>
      </w:r>
      <w:proofErr w:type="gramEnd"/>
      <w:r w:rsidRPr="00F23E22">
        <w:rPr>
          <w:rFonts w:ascii="Times New Roman" w:eastAsia="Times New Roman" w:hAnsi="Times New Roman" w:cs="Times New Roman"/>
          <w:color w:val="000000"/>
          <w:sz w:val="24"/>
          <w:szCs w:val="24"/>
          <w:lang w:eastAsia="ru-RU"/>
        </w:rPr>
        <w:t>ҳага ажратиладиган маблағларнинг 10 фоизини энергия тежамкор ускуна-жиҳозларни ўрнатиш ва махсус техникаларни харид қилишга йўналтирсин;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е) Транспорт вазирлиги ва Автомобиль йўллари қўмитаси: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халқ</w:t>
      </w:r>
      <w:proofErr w:type="gramStart"/>
      <w:r w:rsidRPr="00F23E22">
        <w:rPr>
          <w:rFonts w:ascii="Times New Roman" w:eastAsia="Times New Roman" w:hAnsi="Times New Roman" w:cs="Times New Roman"/>
          <w:color w:val="000000"/>
          <w:sz w:val="24"/>
          <w:szCs w:val="24"/>
          <w:lang w:eastAsia="ru-RU"/>
        </w:rPr>
        <w:t>аро</w:t>
      </w:r>
      <w:proofErr w:type="gramEnd"/>
      <w:r w:rsidRPr="00F23E22">
        <w:rPr>
          <w:rFonts w:ascii="Times New Roman" w:eastAsia="Times New Roman" w:hAnsi="Times New Roman" w:cs="Times New Roman"/>
          <w:color w:val="000000"/>
          <w:sz w:val="24"/>
          <w:szCs w:val="24"/>
          <w:lang w:eastAsia="ru-RU"/>
        </w:rPr>
        <w:t xml:space="preserve"> аҳамиятдаги автомобиль йўлларини қуриш ва реконструкция қилиш ишларига халқаро молия институтлари ҳамда хусусий шерикларнинг маблағларини кенг жалб қилсин;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ажратиладиган маблағларни, асосан, серқатнов, тирбандлик юқори бўлган, таъмирга муҳтож ва ижтимоий жиҳатдан муҳим бўлган маҳаллий аҳамиятдаги йўллар, туман </w:t>
      </w:r>
      <w:proofErr w:type="gramStart"/>
      <w:r w:rsidRPr="00F23E22">
        <w:rPr>
          <w:rFonts w:ascii="Times New Roman" w:eastAsia="Times New Roman" w:hAnsi="Times New Roman" w:cs="Times New Roman"/>
          <w:color w:val="000000"/>
          <w:sz w:val="24"/>
          <w:szCs w:val="24"/>
          <w:lang w:eastAsia="ru-RU"/>
        </w:rPr>
        <w:t>ва ша</w:t>
      </w:r>
      <w:proofErr w:type="gramEnd"/>
      <w:r w:rsidRPr="00F23E22">
        <w:rPr>
          <w:rFonts w:ascii="Times New Roman" w:eastAsia="Times New Roman" w:hAnsi="Times New Roman" w:cs="Times New Roman"/>
          <w:color w:val="000000"/>
          <w:sz w:val="24"/>
          <w:szCs w:val="24"/>
          <w:lang w:eastAsia="ru-RU"/>
        </w:rPr>
        <w:t>ҳар марказларини аҳоли пунктлари билан боғловчи йўллар ҳамда шаҳар ва қишлоқлардаги ички хўжалик йўллари, йўл ўтказгичлар ва кўприклар қуриш, реконструкция қилиш ва капитал таъмирлаш ишларига йўналтирсин;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ж) Сув хўжалиги вазирлиги: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ажратиладиган маблағлар ҳисобидан, асосан, ўзининг тизимидаги ирригация ва мелиорация объектларини (йирик сув иншоотлари, магистрал ва хўжаликлараро тармоқларни) қуриш ва реконструкция қилиш, шунингдек, йирик гидротехник иншоотларни хавфсиз эксплуатация қилишга қаратилган тадбирларни амалга оширсин;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ички хўжалик суғориш тармоқларини реконструкция қилиш ва таъмирлаш ишлари фермер хўжаликлари ҳамда кластерларнинг маблағлари, тижорат банкларининг кредитлари ва </w:t>
      </w:r>
      <w:proofErr w:type="gramStart"/>
      <w:r w:rsidRPr="00F23E22">
        <w:rPr>
          <w:rFonts w:ascii="Times New Roman" w:eastAsia="Times New Roman" w:hAnsi="Times New Roman" w:cs="Times New Roman"/>
          <w:color w:val="000000"/>
          <w:sz w:val="24"/>
          <w:szCs w:val="24"/>
          <w:lang w:eastAsia="ru-RU"/>
        </w:rPr>
        <w:t>бош</w:t>
      </w:r>
      <w:proofErr w:type="gramEnd"/>
      <w:r w:rsidRPr="00F23E22">
        <w:rPr>
          <w:rFonts w:ascii="Times New Roman" w:eastAsia="Times New Roman" w:hAnsi="Times New Roman" w:cs="Times New Roman"/>
          <w:color w:val="000000"/>
          <w:sz w:val="24"/>
          <w:szCs w:val="24"/>
          <w:lang w:eastAsia="ru-RU"/>
        </w:rPr>
        <w:t>қа манбалар ҳисобидан амалга оширилишини кўзда тутсин;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з) Иқтисодий тараққиёт ва камбағалликни қисқартириш вазирлиги: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мутасадди вазирлик ва идоралар ҳамда маҳаллий давлат ҳокимияти органлари томонидан мазкур бандда назарда тутилган чоралар амалга оширилишини мувофиқлаштирсин;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ижтимоий соҳа ва инфратузилма лойиҳаларининг манзилли </w:t>
      </w:r>
      <w:proofErr w:type="gramStart"/>
      <w:r w:rsidRPr="00F23E22">
        <w:rPr>
          <w:rFonts w:ascii="Times New Roman" w:eastAsia="Times New Roman" w:hAnsi="Times New Roman" w:cs="Times New Roman"/>
          <w:color w:val="000000"/>
          <w:sz w:val="24"/>
          <w:szCs w:val="24"/>
          <w:lang w:eastAsia="ru-RU"/>
        </w:rPr>
        <w:t>р</w:t>
      </w:r>
      <w:proofErr w:type="gramEnd"/>
      <w:r w:rsidRPr="00F23E22">
        <w:rPr>
          <w:rFonts w:ascii="Times New Roman" w:eastAsia="Times New Roman" w:hAnsi="Times New Roman" w:cs="Times New Roman"/>
          <w:color w:val="000000"/>
          <w:sz w:val="24"/>
          <w:szCs w:val="24"/>
          <w:lang w:eastAsia="ru-RU"/>
        </w:rPr>
        <w:t>ўйхатлари мазкур қарорга </w:t>
      </w:r>
      <w:hyperlink r:id="rId7" w:history="1">
        <w:r w:rsidRPr="00F23E22">
          <w:rPr>
            <w:rFonts w:ascii="Times New Roman" w:eastAsia="Times New Roman" w:hAnsi="Times New Roman" w:cs="Times New Roman"/>
            <w:color w:val="008080"/>
            <w:sz w:val="24"/>
            <w:szCs w:val="24"/>
            <w:lang w:eastAsia="ru-RU"/>
          </w:rPr>
          <w:t>1-иловада </w:t>
        </w:r>
      </w:hyperlink>
      <w:r w:rsidRPr="00F23E22">
        <w:rPr>
          <w:rFonts w:ascii="Times New Roman" w:eastAsia="Times New Roman" w:hAnsi="Times New Roman" w:cs="Times New Roman"/>
          <w:color w:val="000000"/>
          <w:sz w:val="24"/>
          <w:szCs w:val="24"/>
          <w:lang w:eastAsia="ru-RU"/>
        </w:rPr>
        <w:t>келтирилган асосий параметрларга мувофиқ шакллантирилишини таъминласин.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7. Қорақалпоғистон Республикаси Вазирлар Кенгаши, вилоятлар ва Тошкент </w:t>
      </w:r>
      <w:proofErr w:type="gramStart"/>
      <w:r w:rsidRPr="00F23E22">
        <w:rPr>
          <w:rFonts w:ascii="Times New Roman" w:eastAsia="Times New Roman" w:hAnsi="Times New Roman" w:cs="Times New Roman"/>
          <w:color w:val="000000"/>
          <w:sz w:val="24"/>
          <w:szCs w:val="24"/>
          <w:lang w:eastAsia="ru-RU"/>
        </w:rPr>
        <w:t>ша</w:t>
      </w:r>
      <w:proofErr w:type="gramEnd"/>
      <w:r w:rsidRPr="00F23E22">
        <w:rPr>
          <w:rFonts w:ascii="Times New Roman" w:eastAsia="Times New Roman" w:hAnsi="Times New Roman" w:cs="Times New Roman"/>
          <w:color w:val="000000"/>
          <w:sz w:val="24"/>
          <w:szCs w:val="24"/>
          <w:lang w:eastAsia="ru-RU"/>
        </w:rPr>
        <w:t>ҳар ҳокимликлари:</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жорий йил 20 октябрга қадар ижтимоий соҳа ва инфратузилма объектларининг дастлабки манзилли рўйхатини умумлаштириш ҳамда</w:t>
      </w:r>
      <w:proofErr w:type="gramStart"/>
      <w:r w:rsidRPr="00F23E22">
        <w:rPr>
          <w:rFonts w:ascii="Times New Roman" w:eastAsia="Times New Roman" w:hAnsi="Times New Roman" w:cs="Times New Roman"/>
          <w:color w:val="000000"/>
          <w:sz w:val="24"/>
          <w:szCs w:val="24"/>
          <w:lang w:eastAsia="ru-RU"/>
        </w:rPr>
        <w:t xml:space="preserve"> И</w:t>
      </w:r>
      <w:proofErr w:type="gramEnd"/>
      <w:r w:rsidRPr="00F23E22">
        <w:rPr>
          <w:rFonts w:ascii="Times New Roman" w:eastAsia="Times New Roman" w:hAnsi="Times New Roman" w:cs="Times New Roman"/>
          <w:color w:val="000000"/>
          <w:sz w:val="24"/>
          <w:szCs w:val="24"/>
          <w:lang w:eastAsia="ru-RU"/>
        </w:rPr>
        <w:t>қтисодий тараққиёт ва камбағалликни қисқартириш вазирлигига киритиш учун тегишли вазирлик ва идораларга тақдим этсин;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lastRenderedPageBreak/>
        <w:t>тегишли идоралар билан биргаликда жорий йил 1 ноябрга қадар давлат-хусусий шериклик шартлари асосида 1 тадан кўп тармоқли соғлиқни сақлаш муассасаси, 2 тадан умумтаълим мактаби, 3 тадан мактабгача таълим ташкилоти ва 1 тадан спорт-соғломлаштириш иншоотини қўшимча равишда барпо этиш юзасидан 2021 йил Дастурига киритиш бўйича таклифларни</w:t>
      </w:r>
      <w:proofErr w:type="gramStart"/>
      <w:r w:rsidRPr="00F23E22">
        <w:rPr>
          <w:rFonts w:ascii="Times New Roman" w:eastAsia="Times New Roman" w:hAnsi="Times New Roman" w:cs="Times New Roman"/>
          <w:color w:val="000000"/>
          <w:sz w:val="24"/>
          <w:szCs w:val="24"/>
          <w:lang w:eastAsia="ru-RU"/>
        </w:rPr>
        <w:t xml:space="preserve"> И</w:t>
      </w:r>
      <w:proofErr w:type="gramEnd"/>
      <w:r w:rsidRPr="00F23E22">
        <w:rPr>
          <w:rFonts w:ascii="Times New Roman" w:eastAsia="Times New Roman" w:hAnsi="Times New Roman" w:cs="Times New Roman"/>
          <w:color w:val="000000"/>
          <w:sz w:val="24"/>
          <w:szCs w:val="24"/>
          <w:lang w:eastAsia="ru-RU"/>
        </w:rPr>
        <w:t>қтисодий тараққиёт ва камбағалликни қисқартириш вазирлигига тақдим қилсин.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8. Молия вазирлиги ва Давлат-хусусий шерикликни ривожлантириш агентлиги жорий йил 1 ноябрга қадар 2021 — 2023 йилларда давлат-хусусий шериклик шартлари асосида амалга ошириладиган ижтимоий соҳа ва инфратузилма лойиҳалари рўйхатини шакллантириб, Дастурига киритиш учун</w:t>
      </w:r>
      <w:proofErr w:type="gramStart"/>
      <w:r w:rsidRPr="00F23E22">
        <w:rPr>
          <w:rFonts w:ascii="Times New Roman" w:eastAsia="Times New Roman" w:hAnsi="Times New Roman" w:cs="Times New Roman"/>
          <w:color w:val="000000"/>
          <w:sz w:val="24"/>
          <w:szCs w:val="24"/>
          <w:lang w:eastAsia="ru-RU"/>
        </w:rPr>
        <w:t xml:space="preserve"> И</w:t>
      </w:r>
      <w:proofErr w:type="gramEnd"/>
      <w:r w:rsidRPr="00F23E22">
        <w:rPr>
          <w:rFonts w:ascii="Times New Roman" w:eastAsia="Times New Roman" w:hAnsi="Times New Roman" w:cs="Times New Roman"/>
          <w:color w:val="000000"/>
          <w:sz w:val="24"/>
          <w:szCs w:val="24"/>
          <w:lang w:eastAsia="ru-RU"/>
        </w:rPr>
        <w:t>қтисодий тараққиёт ва камбағалликни қисқартириш вазирлигига тақдим қилсин.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9. Иқтисодий тараққиёт ва камбағалликни қисқартириш вазирлиги жорий йил 20 октябрга қадар Дастурга киритиладиган, тегишли вазирлик, идора ва маҳаллий давлат ҳокимияти органларининг таклифлари асосида шакллантирилган ижтимоий соҳа ва инфратузилма лойиҳаларининг дастлабки манзилли </w:t>
      </w:r>
      <w:proofErr w:type="gramStart"/>
      <w:r w:rsidRPr="00F23E22">
        <w:rPr>
          <w:rFonts w:ascii="Times New Roman" w:eastAsia="Times New Roman" w:hAnsi="Times New Roman" w:cs="Times New Roman"/>
          <w:color w:val="000000"/>
          <w:sz w:val="24"/>
          <w:szCs w:val="24"/>
          <w:lang w:eastAsia="ru-RU"/>
        </w:rPr>
        <w:t>р</w:t>
      </w:r>
      <w:proofErr w:type="gramEnd"/>
      <w:r w:rsidRPr="00F23E22">
        <w:rPr>
          <w:rFonts w:ascii="Times New Roman" w:eastAsia="Times New Roman" w:hAnsi="Times New Roman" w:cs="Times New Roman"/>
          <w:color w:val="000000"/>
          <w:sz w:val="24"/>
          <w:szCs w:val="24"/>
          <w:lang w:eastAsia="ru-RU"/>
        </w:rPr>
        <w:t>ўйхатини тасдиқлаш учун Вазирлар Маҳкамаси Раёсатига киритсин.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Қорақалпоғистон Республикаси Вазирлар Кенгаши, вилоятлар ва Тошкент шаҳар ҳокимликлари тегишли вазирлик, идора, лойиҳачи ташкилотлар ва Қурилиш вазирлиги билан биргаликда жорий йил 20 ноябрга қадар Вазирлар Маҳкамаси томонидан тасдиқланган дастлабки манзилли </w:t>
      </w:r>
      <w:proofErr w:type="gramStart"/>
      <w:r w:rsidRPr="00F23E22">
        <w:rPr>
          <w:rFonts w:ascii="Times New Roman" w:eastAsia="Times New Roman" w:hAnsi="Times New Roman" w:cs="Times New Roman"/>
          <w:color w:val="000000"/>
          <w:sz w:val="24"/>
          <w:szCs w:val="24"/>
          <w:lang w:eastAsia="ru-RU"/>
        </w:rPr>
        <w:t>р</w:t>
      </w:r>
      <w:proofErr w:type="gramEnd"/>
      <w:r w:rsidRPr="00F23E22">
        <w:rPr>
          <w:rFonts w:ascii="Times New Roman" w:eastAsia="Times New Roman" w:hAnsi="Times New Roman" w:cs="Times New Roman"/>
          <w:color w:val="000000"/>
          <w:sz w:val="24"/>
          <w:szCs w:val="24"/>
          <w:lang w:eastAsia="ru-RU"/>
        </w:rPr>
        <w:t>ўйхат асосида объектларнинг лойиҳа-смета ҳужжатлари ишлаб чиқилиши ва экспертизадан ўтказилишини таъминласин.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Бунда, объектларнинг техник топшириқлари мавжудлиги, уларнинг </w:t>
      </w:r>
      <w:proofErr w:type="gramStart"/>
      <w:r w:rsidRPr="00F23E22">
        <w:rPr>
          <w:rFonts w:ascii="Times New Roman" w:eastAsia="Times New Roman" w:hAnsi="Times New Roman" w:cs="Times New Roman"/>
          <w:color w:val="000000"/>
          <w:sz w:val="24"/>
          <w:szCs w:val="24"/>
          <w:lang w:eastAsia="ru-RU"/>
        </w:rPr>
        <w:t>лойи</w:t>
      </w:r>
      <w:proofErr w:type="gramEnd"/>
      <w:r w:rsidRPr="00F23E22">
        <w:rPr>
          <w:rFonts w:ascii="Times New Roman" w:eastAsia="Times New Roman" w:hAnsi="Times New Roman" w:cs="Times New Roman"/>
          <w:color w:val="000000"/>
          <w:sz w:val="24"/>
          <w:szCs w:val="24"/>
          <w:lang w:eastAsia="ru-RU"/>
        </w:rPr>
        <w:t>ҳа ечимлари ҳамда замонавий энергия тежамкор қурилиш материалларидан фойдаланилганлигига алоҳида эътибор қаратилсин, шунингдек, буюртмачилар томонидан лойиҳа ташкилотларини энг яхши таклифларни танлаб олиш натижаларига кўра аниқлашга рухсат берилсин.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Вазирлик, идора ва маҳаллий давлат ҳокимияти органлари лойиҳа-ҳужжатлари ишлаб чиқилган ва экспертизадан ўтказилган объектларнинг якуний манзилли рўйхатини жорий йил 20 ноябрга қадар</w:t>
      </w:r>
      <w:proofErr w:type="gramStart"/>
      <w:r w:rsidRPr="00F23E22">
        <w:rPr>
          <w:rFonts w:ascii="Times New Roman" w:eastAsia="Times New Roman" w:hAnsi="Times New Roman" w:cs="Times New Roman"/>
          <w:color w:val="000000"/>
          <w:sz w:val="24"/>
          <w:szCs w:val="24"/>
          <w:lang w:eastAsia="ru-RU"/>
        </w:rPr>
        <w:t xml:space="preserve"> И</w:t>
      </w:r>
      <w:proofErr w:type="gramEnd"/>
      <w:r w:rsidRPr="00F23E22">
        <w:rPr>
          <w:rFonts w:ascii="Times New Roman" w:eastAsia="Times New Roman" w:hAnsi="Times New Roman" w:cs="Times New Roman"/>
          <w:color w:val="000000"/>
          <w:sz w:val="24"/>
          <w:szCs w:val="24"/>
          <w:lang w:eastAsia="ru-RU"/>
        </w:rPr>
        <w:t>қтисодий тараққиёт ва камбағалликни қисқартириш вазирлигига тақдим қилсин.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Иқтисодий тараққиёт ва камбағалликни қисқартириш вазирлиги жорий йил 25 ноябрга қадар Дастур лойиҳасини Вазирлар Маҳкамасига киритсин.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Вазирлар Маҳкамаси жорий йил 1 декабрга қадар Дастур лойиҳасини Ўзбекистон Республикаси Президенти Администрациясига киритсин.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10. Иқтисодий тараққиёт ва камбағалликни қисқартириш вазирлиги тегишли вазирлик ва идоралар билан биргаликда жорий йил 1 декабрга қадар 2021 йилда </w:t>
      </w:r>
      <w:proofErr w:type="gramStart"/>
      <w:r w:rsidRPr="00F23E22">
        <w:rPr>
          <w:rFonts w:ascii="Times New Roman" w:eastAsia="Times New Roman" w:hAnsi="Times New Roman" w:cs="Times New Roman"/>
          <w:color w:val="000000"/>
          <w:sz w:val="24"/>
          <w:szCs w:val="24"/>
          <w:lang w:eastAsia="ru-RU"/>
        </w:rPr>
        <w:t>ша</w:t>
      </w:r>
      <w:proofErr w:type="gramEnd"/>
      <w:r w:rsidRPr="00F23E22">
        <w:rPr>
          <w:rFonts w:ascii="Times New Roman" w:eastAsia="Times New Roman" w:hAnsi="Times New Roman" w:cs="Times New Roman"/>
          <w:color w:val="000000"/>
          <w:sz w:val="24"/>
          <w:szCs w:val="24"/>
          <w:lang w:eastAsia="ru-RU"/>
        </w:rPr>
        <w:t>ҳар ва қишлоқ жойларда уй-жойлар қуриш дастури параметрларини Вазирлар Маҳкамасига киритсин.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11. Қурилиш вазирлиги тегишли идоралар билан биргаликда илғор хорижий тажрибани ўрганган ҳолда 2021 йил 1 февралга қадар:</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а) қурилиш, реконструкция ва мукаммал таъмирлаш ишлари якунланган объектларнинг кафолат муддатини белгилаш масаласини танқидий кўриб чиқиб, ушбу муддатларни объектларнинг </w:t>
      </w:r>
      <w:proofErr w:type="gramStart"/>
      <w:r w:rsidRPr="00F23E22">
        <w:rPr>
          <w:rFonts w:ascii="Times New Roman" w:eastAsia="Times New Roman" w:hAnsi="Times New Roman" w:cs="Times New Roman"/>
          <w:color w:val="000000"/>
          <w:sz w:val="24"/>
          <w:szCs w:val="24"/>
          <w:lang w:eastAsia="ru-RU"/>
        </w:rPr>
        <w:t>тури</w:t>
      </w:r>
      <w:proofErr w:type="gramEnd"/>
      <w:r w:rsidRPr="00F23E22">
        <w:rPr>
          <w:rFonts w:ascii="Times New Roman" w:eastAsia="Times New Roman" w:hAnsi="Times New Roman" w:cs="Times New Roman"/>
          <w:color w:val="000000"/>
          <w:sz w:val="24"/>
          <w:szCs w:val="24"/>
          <w:lang w:eastAsia="ru-RU"/>
        </w:rPr>
        <w:t>, хавф-хатарлар тоифалари, функционал мақсадлари ва мураккаблик даражасидан келиб чиққан ҳолда белгилаш бўйича қарор лойиҳасини Вазирлар Маҳкамасига киритсин;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б) объектларнинг лойиҳаолди ва лойиҳа-смета ҳужжатларини ишлаб чиқиш, уларни қабул қилиш тизимини ҳамда ушбу </w:t>
      </w:r>
      <w:proofErr w:type="gramStart"/>
      <w:r w:rsidRPr="00F23E22">
        <w:rPr>
          <w:rFonts w:ascii="Times New Roman" w:eastAsia="Times New Roman" w:hAnsi="Times New Roman" w:cs="Times New Roman"/>
          <w:color w:val="000000"/>
          <w:sz w:val="24"/>
          <w:szCs w:val="24"/>
          <w:lang w:eastAsia="ru-RU"/>
        </w:rPr>
        <w:t>со</w:t>
      </w:r>
      <w:proofErr w:type="gramEnd"/>
      <w:r w:rsidRPr="00F23E22">
        <w:rPr>
          <w:rFonts w:ascii="Times New Roman" w:eastAsia="Times New Roman" w:hAnsi="Times New Roman" w:cs="Times New Roman"/>
          <w:color w:val="000000"/>
          <w:sz w:val="24"/>
          <w:szCs w:val="24"/>
          <w:lang w:eastAsia="ru-RU"/>
        </w:rPr>
        <w:t>ҳада давлат хизматларини кўрсатишнинг маъмурий тартибларини янада такомиллаштириш бўйича қуйидагиларни назарда тутувчи қарор лойиҳасини Вазирлар Маҳкамасига киритсин: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лойиҳа-смета ҳужжатларининг сифати, ишончлилиги ва асосланганлиги ҳамда меъморий ва техник ечимларнинг мақбуллиги юзасидан </w:t>
      </w:r>
      <w:proofErr w:type="gramStart"/>
      <w:r w:rsidRPr="00F23E22">
        <w:rPr>
          <w:rFonts w:ascii="Times New Roman" w:eastAsia="Times New Roman" w:hAnsi="Times New Roman" w:cs="Times New Roman"/>
          <w:color w:val="000000"/>
          <w:sz w:val="24"/>
          <w:szCs w:val="24"/>
          <w:lang w:eastAsia="ru-RU"/>
        </w:rPr>
        <w:t>лойи</w:t>
      </w:r>
      <w:proofErr w:type="gramEnd"/>
      <w:r w:rsidRPr="00F23E22">
        <w:rPr>
          <w:rFonts w:ascii="Times New Roman" w:eastAsia="Times New Roman" w:hAnsi="Times New Roman" w:cs="Times New Roman"/>
          <w:color w:val="000000"/>
          <w:sz w:val="24"/>
          <w:szCs w:val="24"/>
          <w:lang w:eastAsia="ru-RU"/>
        </w:rPr>
        <w:t xml:space="preserve">ҳа ташкилотларининг </w:t>
      </w:r>
      <w:r w:rsidRPr="00F23E22">
        <w:rPr>
          <w:rFonts w:ascii="Times New Roman" w:eastAsia="Times New Roman" w:hAnsi="Times New Roman" w:cs="Times New Roman"/>
          <w:color w:val="000000"/>
          <w:sz w:val="24"/>
          <w:szCs w:val="24"/>
          <w:lang w:eastAsia="ru-RU"/>
        </w:rPr>
        <w:lastRenderedPageBreak/>
        <w:t>жавобгарлигини кучайтириш, шунингдек, лойиҳа ҳужжатларини экспертизадан ўтказишда объектнинг тавсиявий қийматини эмас, чекланган қийматини аниқ белгилаш;</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proofErr w:type="gramStart"/>
      <w:r w:rsidRPr="00F23E22">
        <w:rPr>
          <w:rFonts w:ascii="Times New Roman" w:eastAsia="Times New Roman" w:hAnsi="Times New Roman" w:cs="Times New Roman"/>
          <w:color w:val="000000"/>
          <w:sz w:val="24"/>
          <w:szCs w:val="24"/>
          <w:lang w:eastAsia="ru-RU"/>
        </w:rPr>
        <w:t>шаҳарсозлик ҳужжатлари мавжуд бўлмаган ва молиявий ресурслар билан таъминланмаган объектларда қуриш-монтаж ишларини амалга оширишга йўл қўйган юридик ва жисмоний шахсларнинг жавобгарлигини кучайтириш, шунингдек, тегишли ваколатларга эга бўлмаган шахсларнинг қурилиш жараёнига ҳамда тасдиқланган лойиҳа-смета ҳужжатларига ўзгартиришлар киритилишига аралашувини қатъиян тақиқлаш, зарур ҳолларда, уларни жиноий жавобгарликка тортишни назарда тутувчи нормаларни қонунчиликка киритиш;</w:t>
      </w:r>
      <w:proofErr w:type="gramEnd"/>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2022 йил 1 январдан бошлаб қурилиш-монтаж ишлари якунланганлиги тўғрисида Қорақалпоғистон Республикаси Қурилиш вазирлиги, вилоятлар ва Тошкент шаҳар қурилиш бош </w:t>
      </w:r>
      <w:proofErr w:type="gramStart"/>
      <w:r w:rsidRPr="00F23E22">
        <w:rPr>
          <w:rFonts w:ascii="Times New Roman" w:eastAsia="Times New Roman" w:hAnsi="Times New Roman" w:cs="Times New Roman"/>
          <w:color w:val="000000"/>
          <w:sz w:val="24"/>
          <w:szCs w:val="24"/>
          <w:lang w:eastAsia="ru-RU"/>
        </w:rPr>
        <w:t>бош</w:t>
      </w:r>
      <w:proofErr w:type="gramEnd"/>
      <w:r w:rsidRPr="00F23E22">
        <w:rPr>
          <w:rFonts w:ascii="Times New Roman" w:eastAsia="Times New Roman" w:hAnsi="Times New Roman" w:cs="Times New Roman"/>
          <w:color w:val="000000"/>
          <w:sz w:val="24"/>
          <w:szCs w:val="24"/>
          <w:lang w:eastAsia="ru-RU"/>
        </w:rPr>
        <w:t>қармалари қошидаги қурилиш соҳасида ҳудудий назорат инспекцияларининг фойдаланишга рухсати олинмаган объектларни жорий сақлаш учун Давлат бюджетидан маблағлар ажратмаслик;</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қурилиш соҳасида электрон давлат харидларини жорий қилиш.</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12. Иқтисодий тараққиёт ва камбағалликни қисқартириш вазирлиги ҳамда Молия вазирлиги тегишли идоралар билан биргаликда:</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2021 йил 1 апрелга қадар Халқаро валюта жамғармаси ва бошқа халқаро тузилмалар ҳамкорлигида «Давлат инвестицияларини бошқаришни баҳолаш (PIMA)» тизимини жорий этиш бўйича ташкилий-техник ишларни бажариш, зарур ҳужжатларни тайёрлаш, тегишли хулосаларни олиш ва меъёрий базани шакллантириш билан </w:t>
      </w:r>
      <w:proofErr w:type="gramStart"/>
      <w:r w:rsidRPr="00F23E22">
        <w:rPr>
          <w:rFonts w:ascii="Times New Roman" w:eastAsia="Times New Roman" w:hAnsi="Times New Roman" w:cs="Times New Roman"/>
          <w:color w:val="000000"/>
          <w:sz w:val="24"/>
          <w:szCs w:val="24"/>
          <w:lang w:eastAsia="ru-RU"/>
        </w:rPr>
        <w:t>боғли</w:t>
      </w:r>
      <w:proofErr w:type="gramEnd"/>
      <w:r w:rsidRPr="00F23E22">
        <w:rPr>
          <w:rFonts w:ascii="Times New Roman" w:eastAsia="Times New Roman" w:hAnsi="Times New Roman" w:cs="Times New Roman"/>
          <w:color w:val="000000"/>
          <w:sz w:val="24"/>
          <w:szCs w:val="24"/>
          <w:lang w:eastAsia="ru-RU"/>
        </w:rPr>
        <w:t>қ чора-тадбирларни якунласин;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2021 йил 1 августга қадар мазкур бандда назарда тутилган тизимни дастлаб синов тариқасида айрим тармоқларда қўллаш ва унинг натижалари асосида кейинчалик босқичма-босқич кенг жорий этиш бўйича таклифларни ишлаб чиқсин ҳамда Вазирлар Маҳкамасига киритсин.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 xml:space="preserve">13. Иқтисодий тараққиёт ва камбағалликни қисқартириш вазирлиги, Қурилиш вазирлиги, Молия вазирлиги ва Адлия вазирлиги уч </w:t>
      </w:r>
      <w:proofErr w:type="gramStart"/>
      <w:r w:rsidRPr="00F23E22">
        <w:rPr>
          <w:rFonts w:ascii="Times New Roman" w:eastAsia="Times New Roman" w:hAnsi="Times New Roman" w:cs="Times New Roman"/>
          <w:color w:val="000000"/>
          <w:sz w:val="24"/>
          <w:szCs w:val="24"/>
          <w:lang w:eastAsia="ru-RU"/>
        </w:rPr>
        <w:t>ой</w:t>
      </w:r>
      <w:proofErr w:type="gramEnd"/>
      <w:r w:rsidRPr="00F23E22">
        <w:rPr>
          <w:rFonts w:ascii="Times New Roman" w:eastAsia="Times New Roman" w:hAnsi="Times New Roman" w:cs="Times New Roman"/>
          <w:color w:val="000000"/>
          <w:sz w:val="24"/>
          <w:szCs w:val="24"/>
          <w:lang w:eastAsia="ru-RU"/>
        </w:rPr>
        <w:t xml:space="preserve"> муддатда қонун ҳужжатларига ушбу қарордан келиб чиқадиган ўзгартириш ва қўшимчалар тўғрисида Вазирлар Маҳкамасига таклифлар киритсин.</w:t>
      </w:r>
    </w:p>
    <w:p w:rsidR="00F23E22" w:rsidRPr="00F23E22" w:rsidRDefault="00F23E22" w:rsidP="00F23E22">
      <w:pPr>
        <w:spacing w:after="0" w:line="240" w:lineRule="auto"/>
        <w:ind w:firstLine="851"/>
        <w:jc w:val="both"/>
        <w:rPr>
          <w:rFonts w:ascii="Times New Roman" w:eastAsia="Times New Roman" w:hAnsi="Times New Roman" w:cs="Times New Roman"/>
          <w:color w:val="000000"/>
          <w:sz w:val="24"/>
          <w:szCs w:val="24"/>
          <w:lang w:eastAsia="ru-RU"/>
        </w:rPr>
      </w:pPr>
      <w:r w:rsidRPr="00F23E22">
        <w:rPr>
          <w:rFonts w:ascii="Times New Roman" w:eastAsia="Times New Roman" w:hAnsi="Times New Roman" w:cs="Times New Roman"/>
          <w:color w:val="000000"/>
          <w:sz w:val="24"/>
          <w:szCs w:val="24"/>
          <w:lang w:eastAsia="ru-RU"/>
        </w:rPr>
        <w:t>14. Мазкур қарорнинг ижросини назорат қилиш Бош вазирнинг биринчи ўринбосари А.Ж. Раматов ва Бош вазир ўринбосари Ж.А. Қўчқоров зиммасига юклансин.</w:t>
      </w:r>
    </w:p>
    <w:p w:rsidR="00F23E22" w:rsidRPr="00F23E22" w:rsidRDefault="00F23E22" w:rsidP="00F23E22">
      <w:pPr>
        <w:spacing w:after="120" w:line="240" w:lineRule="auto"/>
        <w:jc w:val="right"/>
        <w:rPr>
          <w:rFonts w:ascii="Times New Roman" w:eastAsia="Times New Roman" w:hAnsi="Times New Roman" w:cs="Times New Roman"/>
          <w:b/>
          <w:bCs/>
          <w:color w:val="000000"/>
          <w:sz w:val="24"/>
          <w:szCs w:val="24"/>
          <w:lang w:eastAsia="ru-RU"/>
        </w:rPr>
      </w:pPr>
      <w:r w:rsidRPr="00F23E22">
        <w:rPr>
          <w:rFonts w:ascii="Times New Roman" w:eastAsia="Times New Roman" w:hAnsi="Times New Roman" w:cs="Times New Roman"/>
          <w:b/>
          <w:bCs/>
          <w:color w:val="000000"/>
          <w:sz w:val="24"/>
          <w:szCs w:val="24"/>
          <w:lang w:eastAsia="ru-RU"/>
        </w:rPr>
        <w:t>Ўзбекистон Республикаси Президенти Ш. МИРЗИЁЕВ</w:t>
      </w:r>
    </w:p>
    <w:p w:rsidR="00F23E22" w:rsidRPr="00F23E22" w:rsidRDefault="00F23E22" w:rsidP="00F23E22">
      <w:pPr>
        <w:spacing w:after="0" w:line="240" w:lineRule="auto"/>
        <w:jc w:val="center"/>
        <w:rPr>
          <w:rFonts w:ascii="Times New Roman" w:eastAsia="Times New Roman" w:hAnsi="Times New Roman" w:cs="Times New Roman"/>
          <w:color w:val="000000"/>
          <w:lang w:eastAsia="ru-RU"/>
        </w:rPr>
      </w:pPr>
      <w:r w:rsidRPr="00F23E22">
        <w:rPr>
          <w:rFonts w:ascii="Times New Roman" w:eastAsia="Times New Roman" w:hAnsi="Times New Roman" w:cs="Times New Roman"/>
          <w:color w:val="000000"/>
          <w:lang w:eastAsia="ru-RU"/>
        </w:rPr>
        <w:t>Тошкент ш.,</w:t>
      </w:r>
    </w:p>
    <w:p w:rsidR="00F23E22" w:rsidRPr="00F23E22" w:rsidRDefault="00F23E22" w:rsidP="00F23E22">
      <w:pPr>
        <w:spacing w:after="0" w:line="240" w:lineRule="auto"/>
        <w:jc w:val="center"/>
        <w:rPr>
          <w:rFonts w:ascii="Times New Roman" w:eastAsia="Times New Roman" w:hAnsi="Times New Roman" w:cs="Times New Roman"/>
          <w:color w:val="000000"/>
          <w:lang w:eastAsia="ru-RU"/>
        </w:rPr>
      </w:pPr>
      <w:r w:rsidRPr="00F23E22">
        <w:rPr>
          <w:rFonts w:ascii="Times New Roman" w:eastAsia="Times New Roman" w:hAnsi="Times New Roman" w:cs="Times New Roman"/>
          <w:color w:val="000000"/>
          <w:lang w:eastAsia="ru-RU"/>
        </w:rPr>
        <w:t>2020 йил 16 октябрь,</w:t>
      </w:r>
    </w:p>
    <w:p w:rsidR="00F23E22" w:rsidRPr="00F23E22" w:rsidRDefault="00F23E22" w:rsidP="00F23E22">
      <w:pPr>
        <w:spacing w:after="0" w:line="240" w:lineRule="auto"/>
        <w:jc w:val="center"/>
        <w:rPr>
          <w:rFonts w:ascii="Times New Roman" w:eastAsia="Times New Roman" w:hAnsi="Times New Roman" w:cs="Times New Roman"/>
          <w:color w:val="000000"/>
          <w:lang w:eastAsia="ru-RU"/>
        </w:rPr>
      </w:pPr>
      <w:proofErr w:type="gramStart"/>
      <w:r w:rsidRPr="00F23E22">
        <w:rPr>
          <w:rFonts w:ascii="Times New Roman" w:eastAsia="Times New Roman" w:hAnsi="Times New Roman" w:cs="Times New Roman"/>
          <w:color w:val="000000"/>
          <w:lang w:eastAsia="ru-RU"/>
        </w:rPr>
        <w:t>П</w:t>
      </w:r>
      <w:proofErr w:type="gramEnd"/>
      <w:r w:rsidRPr="00F23E22">
        <w:rPr>
          <w:rFonts w:ascii="Times New Roman" w:eastAsia="Times New Roman" w:hAnsi="Times New Roman" w:cs="Times New Roman"/>
          <w:color w:val="000000"/>
          <w:lang w:eastAsia="ru-RU"/>
        </w:rPr>
        <w:t>Қ-4864-сон</w:t>
      </w:r>
    </w:p>
    <w:p w:rsidR="00F23E22" w:rsidRPr="00F23E22" w:rsidRDefault="00F23E22" w:rsidP="00F23E22">
      <w:pPr>
        <w:spacing w:line="240" w:lineRule="auto"/>
        <w:jc w:val="center"/>
        <w:rPr>
          <w:rFonts w:ascii="Times New Roman" w:eastAsia="Times New Roman" w:hAnsi="Times New Roman" w:cs="Times New Roman"/>
          <w:color w:val="000080"/>
          <w:lang w:eastAsia="ru-RU"/>
        </w:rPr>
      </w:pPr>
      <w:r w:rsidRPr="00F23E22">
        <w:rPr>
          <w:rFonts w:ascii="Times New Roman" w:eastAsia="Times New Roman" w:hAnsi="Times New Roman" w:cs="Times New Roman"/>
          <w:color w:val="000080"/>
          <w:lang w:eastAsia="ru-RU"/>
        </w:rPr>
        <w:t xml:space="preserve">Ўзбекистон Республикаси Президентининг 2020 йил 16 октябрдаги </w:t>
      </w:r>
      <w:proofErr w:type="gramStart"/>
      <w:r w:rsidRPr="00F23E22">
        <w:rPr>
          <w:rFonts w:ascii="Times New Roman" w:eastAsia="Times New Roman" w:hAnsi="Times New Roman" w:cs="Times New Roman"/>
          <w:color w:val="000080"/>
          <w:lang w:eastAsia="ru-RU"/>
        </w:rPr>
        <w:t>П</w:t>
      </w:r>
      <w:proofErr w:type="gramEnd"/>
      <w:r w:rsidRPr="00F23E22">
        <w:rPr>
          <w:rFonts w:ascii="Times New Roman" w:eastAsia="Times New Roman" w:hAnsi="Times New Roman" w:cs="Times New Roman"/>
          <w:color w:val="000080"/>
          <w:lang w:eastAsia="ru-RU"/>
        </w:rPr>
        <w:t>Қ-4864-сон</w:t>
      </w:r>
      <w:hyperlink r:id="rId8" w:history="1">
        <w:r w:rsidRPr="00F23E22">
          <w:rPr>
            <w:rFonts w:ascii="Times New Roman" w:eastAsia="Times New Roman" w:hAnsi="Times New Roman" w:cs="Times New Roman"/>
            <w:color w:val="008080"/>
            <w:lang w:eastAsia="ru-RU"/>
          </w:rPr>
          <w:t> қарорига</w:t>
        </w:r>
        <w:r w:rsidRPr="00F23E22">
          <w:rPr>
            <w:rFonts w:ascii="Times New Roman" w:eastAsia="Times New Roman" w:hAnsi="Times New Roman" w:cs="Times New Roman"/>
            <w:color w:val="008080"/>
            <w:lang w:eastAsia="ru-RU"/>
          </w:rPr>
          <w:br/>
        </w:r>
      </w:hyperlink>
      <w:r w:rsidRPr="00F23E22">
        <w:rPr>
          <w:rFonts w:ascii="Times New Roman" w:eastAsia="Times New Roman" w:hAnsi="Times New Roman" w:cs="Times New Roman"/>
          <w:color w:val="000080"/>
          <w:lang w:eastAsia="ru-RU"/>
        </w:rPr>
        <w:t>1-ИЛОВА</w:t>
      </w:r>
    </w:p>
    <w:p w:rsidR="00F23E22" w:rsidRPr="00F23E22" w:rsidRDefault="00F23E22" w:rsidP="00F23E22">
      <w:pPr>
        <w:spacing w:after="120" w:line="240" w:lineRule="auto"/>
        <w:jc w:val="center"/>
        <w:rPr>
          <w:rFonts w:ascii="Times New Roman" w:eastAsia="Times New Roman" w:hAnsi="Times New Roman" w:cs="Times New Roman"/>
          <w:b/>
          <w:bCs/>
          <w:color w:val="000080"/>
          <w:sz w:val="24"/>
          <w:szCs w:val="24"/>
          <w:lang w:eastAsia="ru-RU"/>
        </w:rPr>
      </w:pPr>
      <w:r w:rsidRPr="00F23E22">
        <w:rPr>
          <w:rFonts w:ascii="Times New Roman" w:eastAsia="Times New Roman" w:hAnsi="Times New Roman" w:cs="Times New Roman"/>
          <w:b/>
          <w:bCs/>
          <w:color w:val="000080"/>
          <w:sz w:val="24"/>
          <w:szCs w:val="24"/>
          <w:lang w:eastAsia="ru-RU"/>
        </w:rPr>
        <w:t>2021 йилда Ўзбекистон Республикасининг ижтимоий ва ишлаб чиқариш инфратузилмасини ривожлантириш дастурининг</w:t>
      </w:r>
    </w:p>
    <w:p w:rsidR="00F23E22" w:rsidRPr="00F23E22" w:rsidRDefault="00F23E22" w:rsidP="00F23E22">
      <w:pPr>
        <w:spacing w:after="0" w:line="240" w:lineRule="auto"/>
        <w:jc w:val="center"/>
        <w:rPr>
          <w:rFonts w:ascii="Times New Roman" w:eastAsia="Times New Roman" w:hAnsi="Times New Roman" w:cs="Times New Roman"/>
          <w:caps/>
          <w:color w:val="000080"/>
          <w:sz w:val="24"/>
          <w:szCs w:val="24"/>
          <w:lang w:eastAsia="ru-RU"/>
        </w:rPr>
      </w:pPr>
      <w:r w:rsidRPr="00F23E22">
        <w:rPr>
          <w:rFonts w:ascii="Times New Roman" w:eastAsia="Times New Roman" w:hAnsi="Times New Roman" w:cs="Times New Roman"/>
          <w:caps/>
          <w:color w:val="000080"/>
          <w:sz w:val="24"/>
          <w:szCs w:val="24"/>
          <w:lang w:eastAsia="ru-RU"/>
        </w:rPr>
        <w:t>АСОСИЙ ПАРАМЕТРЛАРИ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577"/>
        <w:gridCol w:w="7271"/>
        <w:gridCol w:w="1627"/>
      </w:tblGrid>
      <w:tr w:rsidR="00F23E22" w:rsidRPr="00F23E22" w:rsidTr="00F23E22">
        <w:trPr>
          <w:trHeight w:val="20"/>
        </w:trPr>
        <w:tc>
          <w:tcPr>
            <w:tcW w:w="3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40" w:lineRule="auto"/>
              <w:rPr>
                <w:rFonts w:ascii="Times New Roman" w:eastAsia="Times New Roman" w:hAnsi="Times New Roman" w:cs="Times New Roman"/>
                <w:sz w:val="2"/>
                <w:szCs w:val="24"/>
                <w:lang w:eastAsia="ru-RU"/>
              </w:rPr>
            </w:pPr>
          </w:p>
        </w:tc>
        <w:tc>
          <w:tcPr>
            <w:tcW w:w="38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40" w:lineRule="auto"/>
              <w:rPr>
                <w:rFonts w:ascii="Times New Roman" w:eastAsia="Times New Roman" w:hAnsi="Times New Roman" w:cs="Times New Roman"/>
                <w:sz w:val="2"/>
                <w:szCs w:val="24"/>
                <w:lang w:eastAsia="ru-RU"/>
              </w:rPr>
            </w:pPr>
          </w:p>
        </w:tc>
        <w:tc>
          <w:tcPr>
            <w:tcW w:w="8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right"/>
              <w:rPr>
                <w:rFonts w:ascii="Times New Roman" w:eastAsia="Times New Roman" w:hAnsi="Times New Roman" w:cs="Times New Roman"/>
                <w:sz w:val="24"/>
                <w:szCs w:val="24"/>
                <w:lang w:eastAsia="ru-RU"/>
              </w:rPr>
            </w:pPr>
            <w:proofErr w:type="gramStart"/>
            <w:r w:rsidRPr="00F23E22">
              <w:rPr>
                <w:rFonts w:ascii="Times New Roman" w:eastAsia="Times New Roman" w:hAnsi="Times New Roman" w:cs="Times New Roman"/>
                <w:i/>
                <w:iCs/>
                <w:sz w:val="24"/>
                <w:szCs w:val="24"/>
                <w:lang w:eastAsia="ru-RU"/>
              </w:rPr>
              <w:t>млрд</w:t>
            </w:r>
            <w:proofErr w:type="gramEnd"/>
            <w:r w:rsidRPr="00F23E22">
              <w:rPr>
                <w:rFonts w:ascii="Times New Roman" w:eastAsia="Times New Roman" w:hAnsi="Times New Roman" w:cs="Times New Roman"/>
                <w:i/>
                <w:iCs/>
                <w:sz w:val="24"/>
                <w:szCs w:val="24"/>
                <w:lang w:eastAsia="ru-RU"/>
              </w:rPr>
              <w:t xml:space="preserve"> сўм</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Т/</w:t>
            </w:r>
            <w:proofErr w:type="gramStart"/>
            <w:r w:rsidRPr="00F23E22">
              <w:rPr>
                <w:rFonts w:ascii="Times New Roman" w:eastAsia="Times New Roman" w:hAnsi="Times New Roman" w:cs="Times New Roman"/>
                <w:b/>
                <w:bCs/>
                <w:sz w:val="24"/>
                <w:szCs w:val="24"/>
                <w:lang w:eastAsia="ru-RU"/>
              </w:rPr>
              <w:t>р</w:t>
            </w:r>
            <w:proofErr w:type="gramEnd"/>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Маблағлардан фойдаланиш йўналишлари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Капитал қўйилма</w:t>
            </w:r>
            <w:hyperlink r:id="rId9" w:history="1">
              <w:r w:rsidRPr="00F23E22">
                <w:rPr>
                  <w:rFonts w:ascii="Times New Roman" w:eastAsia="Times New Roman" w:hAnsi="Times New Roman" w:cs="Times New Roman"/>
                  <w:b/>
                  <w:bCs/>
                  <w:color w:val="008080"/>
                  <w:sz w:val="24"/>
                  <w:szCs w:val="24"/>
                  <w:lang w:eastAsia="ru-RU"/>
                </w:rPr>
                <w:t>*</w:t>
              </w:r>
            </w:hyperlink>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I</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Ижтимоий соҳалар, шу жумладан:</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5450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Олий таълим муассасалари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700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2.</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Умумтаълим мактаблари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2050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40" w:lineRule="auto"/>
              <w:rPr>
                <w:rFonts w:ascii="Times New Roman" w:eastAsia="Times New Roman" w:hAnsi="Times New Roman" w:cs="Times New Roman"/>
                <w:sz w:val="2"/>
                <w:szCs w:val="24"/>
                <w:lang w:eastAsia="ru-RU"/>
              </w:rPr>
            </w:pP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i/>
                <w:iCs/>
                <w:sz w:val="24"/>
                <w:szCs w:val="24"/>
                <w:lang w:eastAsia="ru-RU"/>
              </w:rPr>
              <w:t>шундан, жиҳозлашга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i/>
                <w:iCs/>
                <w:sz w:val="24"/>
                <w:szCs w:val="24"/>
                <w:lang w:eastAsia="ru-RU"/>
              </w:rPr>
              <w:t>200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3.</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Мактабгача таълим ташкилотлари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900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4.</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Тиббий ва тиббий-ижтимоий муассасалар</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1200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lastRenderedPageBreak/>
              <w:t>5.</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Жисмоний тарбия ва спорт</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400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6.</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Маданият ва санъат</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150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7</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Илм-фан ва инновация</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50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II</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Муҳандислик-коммуникация тармоқлари, шу жумладан:</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900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Сув таъминоти ва канализация</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800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2.</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Иссиқлик таъминоти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III</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Йўл-транспорт инфратузилмаси, шу жумладан:</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2600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Автомобиль йўллари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2200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40" w:lineRule="auto"/>
              <w:rPr>
                <w:rFonts w:ascii="Times New Roman" w:eastAsia="Times New Roman" w:hAnsi="Times New Roman" w:cs="Times New Roman"/>
                <w:sz w:val="2"/>
                <w:szCs w:val="24"/>
                <w:lang w:eastAsia="ru-RU"/>
              </w:rPr>
            </w:pP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i/>
                <w:iCs/>
                <w:sz w:val="24"/>
                <w:szCs w:val="24"/>
                <w:lang w:eastAsia="ru-RU"/>
              </w:rPr>
              <w:t>шундан, кўприклар ва йўл ўтказгичлар</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i/>
                <w:iCs/>
                <w:sz w:val="24"/>
                <w:szCs w:val="24"/>
                <w:lang w:eastAsia="ru-RU"/>
              </w:rPr>
              <w:t>400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2.</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Темир йўл транспорти ва метро</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400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IV</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Ирригация ва мелиорация, шу жумладан:</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1100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Ирригация тармоқлари ва иншоотлари, БВО «Сирдарё», БВО «Амударё»</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800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2</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Мелиорация тармоқлари ва иншоотлари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300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V</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Бошқ</w:t>
            </w:r>
            <w:proofErr w:type="gramStart"/>
            <w:r w:rsidRPr="00F23E22">
              <w:rPr>
                <w:rFonts w:ascii="Times New Roman" w:eastAsia="Times New Roman" w:hAnsi="Times New Roman" w:cs="Times New Roman"/>
                <w:b/>
                <w:bCs/>
                <w:sz w:val="24"/>
                <w:szCs w:val="24"/>
                <w:lang w:eastAsia="ru-RU"/>
              </w:rPr>
              <w:t>а й</w:t>
            </w:r>
            <w:proofErr w:type="gramEnd"/>
            <w:r w:rsidRPr="00F23E22">
              <w:rPr>
                <w:rFonts w:ascii="Times New Roman" w:eastAsia="Times New Roman" w:hAnsi="Times New Roman" w:cs="Times New Roman"/>
                <w:b/>
                <w:bCs/>
                <w:sz w:val="24"/>
                <w:szCs w:val="24"/>
                <w:lang w:eastAsia="ru-RU"/>
              </w:rPr>
              <w:t>ўналишлар, шу жумладан:</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6150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 xml:space="preserve">Туман марказлари </w:t>
            </w:r>
            <w:proofErr w:type="gramStart"/>
            <w:r w:rsidRPr="00F23E22">
              <w:rPr>
                <w:rFonts w:ascii="Times New Roman" w:eastAsia="Times New Roman" w:hAnsi="Times New Roman" w:cs="Times New Roman"/>
                <w:sz w:val="24"/>
                <w:szCs w:val="24"/>
                <w:lang w:eastAsia="ru-RU"/>
              </w:rPr>
              <w:t>ва ша</w:t>
            </w:r>
            <w:proofErr w:type="gramEnd"/>
            <w:r w:rsidRPr="00F23E22">
              <w:rPr>
                <w:rFonts w:ascii="Times New Roman" w:eastAsia="Times New Roman" w:hAnsi="Times New Roman" w:cs="Times New Roman"/>
                <w:sz w:val="24"/>
                <w:szCs w:val="24"/>
                <w:lang w:eastAsia="ru-RU"/>
              </w:rPr>
              <w:t>ҳарларнинг меъморий қиёфасини замонавийлаштириш ва ободонлаштириш</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1400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2.</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Эркин иқтисодий зоналар, кичик саноат зоналари ҳамда тўғридан-тўғри хорижий инвестициялар иштирокидаги йирик ишлаб чиқариш лойиҳаларини муҳандислик-коммуникация инфратузилмаси билан таъминлаш</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1000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3.</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Ёпиқ қисм</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1300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4.</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Мудофаа ва ҳуқ</w:t>
            </w:r>
            <w:proofErr w:type="gramStart"/>
            <w:r w:rsidRPr="00F23E22">
              <w:rPr>
                <w:rFonts w:ascii="Times New Roman" w:eastAsia="Times New Roman" w:hAnsi="Times New Roman" w:cs="Times New Roman"/>
                <w:sz w:val="24"/>
                <w:szCs w:val="24"/>
                <w:lang w:eastAsia="ru-RU"/>
              </w:rPr>
              <w:t>у</w:t>
            </w:r>
            <w:proofErr w:type="gramEnd"/>
            <w:r w:rsidRPr="00F23E22">
              <w:rPr>
                <w:rFonts w:ascii="Times New Roman" w:eastAsia="Times New Roman" w:hAnsi="Times New Roman" w:cs="Times New Roman"/>
                <w:sz w:val="24"/>
                <w:szCs w:val="24"/>
                <w:lang w:eastAsia="ru-RU"/>
              </w:rPr>
              <w:t>қни муҳофаза қилувчи органлар</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900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5.</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 xml:space="preserve">Маъмурий ва </w:t>
            </w:r>
            <w:proofErr w:type="gramStart"/>
            <w:r w:rsidRPr="00F23E22">
              <w:rPr>
                <w:rFonts w:ascii="Times New Roman" w:eastAsia="Times New Roman" w:hAnsi="Times New Roman" w:cs="Times New Roman"/>
                <w:sz w:val="24"/>
                <w:szCs w:val="24"/>
                <w:lang w:eastAsia="ru-RU"/>
              </w:rPr>
              <w:t>бош</w:t>
            </w:r>
            <w:proofErr w:type="gramEnd"/>
            <w:r w:rsidRPr="00F23E22">
              <w:rPr>
                <w:rFonts w:ascii="Times New Roman" w:eastAsia="Times New Roman" w:hAnsi="Times New Roman" w:cs="Times New Roman"/>
                <w:sz w:val="24"/>
                <w:szCs w:val="24"/>
                <w:lang w:eastAsia="ru-RU"/>
              </w:rPr>
              <w:t>қа объектлар</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1550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40" w:lineRule="auto"/>
              <w:rPr>
                <w:rFonts w:ascii="Times New Roman" w:eastAsia="Times New Roman" w:hAnsi="Times New Roman" w:cs="Times New Roman"/>
                <w:sz w:val="2"/>
                <w:szCs w:val="24"/>
                <w:lang w:eastAsia="ru-RU"/>
              </w:rPr>
            </w:pP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i/>
                <w:iCs/>
                <w:sz w:val="24"/>
                <w:szCs w:val="24"/>
                <w:lang w:eastAsia="ru-RU"/>
              </w:rPr>
              <w:t xml:space="preserve">шундан, </w:t>
            </w:r>
            <w:proofErr w:type="gramStart"/>
            <w:r w:rsidRPr="00F23E22">
              <w:rPr>
                <w:rFonts w:ascii="Times New Roman" w:eastAsia="Times New Roman" w:hAnsi="Times New Roman" w:cs="Times New Roman"/>
                <w:i/>
                <w:iCs/>
                <w:sz w:val="24"/>
                <w:szCs w:val="24"/>
                <w:lang w:eastAsia="ru-RU"/>
              </w:rPr>
              <w:t>бош</w:t>
            </w:r>
            <w:proofErr w:type="gramEnd"/>
            <w:r w:rsidRPr="00F23E22">
              <w:rPr>
                <w:rFonts w:ascii="Times New Roman" w:eastAsia="Times New Roman" w:hAnsi="Times New Roman" w:cs="Times New Roman"/>
                <w:i/>
                <w:iCs/>
                <w:sz w:val="24"/>
                <w:szCs w:val="24"/>
                <w:lang w:eastAsia="ru-RU"/>
              </w:rPr>
              <w:t xml:space="preserve"> режа, ҳудудларнинг архитектура-режалаштириш лойиҳаларини (АРЛ) ва батафсил режалаштириш лойиҳаларини (БРЛ) ишлаб чиқиш</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i/>
                <w:iCs/>
                <w:sz w:val="24"/>
                <w:szCs w:val="24"/>
                <w:lang w:eastAsia="ru-RU"/>
              </w:rPr>
              <w:t>150</w:t>
            </w:r>
          </w:p>
        </w:tc>
      </w:tr>
      <w:tr w:rsidR="00F23E22" w:rsidRPr="00F23E22" w:rsidTr="00F23E22">
        <w:trPr>
          <w:trHeight w:val="20"/>
        </w:trPr>
        <w:tc>
          <w:tcPr>
            <w:tcW w:w="3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VI</w:t>
            </w:r>
          </w:p>
        </w:tc>
        <w:tc>
          <w:tcPr>
            <w:tcW w:w="3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Давлат-хусусий шериклик лойиҳалари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900</w:t>
            </w:r>
          </w:p>
        </w:tc>
      </w:tr>
      <w:tr w:rsidR="00F23E22" w:rsidRPr="00F23E22" w:rsidTr="00F23E22">
        <w:trPr>
          <w:trHeight w:val="20"/>
        </w:trPr>
        <w:tc>
          <w:tcPr>
            <w:tcW w:w="41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ind w:firstLine="861"/>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ЖАМИ</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17100</w:t>
            </w:r>
          </w:p>
        </w:tc>
      </w:tr>
    </w:tbl>
    <w:p w:rsidR="00F23E22" w:rsidRPr="00F23E22" w:rsidRDefault="00F23E22" w:rsidP="00F23E22">
      <w:pPr>
        <w:spacing w:after="0" w:line="240" w:lineRule="auto"/>
        <w:ind w:firstLine="851"/>
        <w:jc w:val="both"/>
        <w:rPr>
          <w:rFonts w:ascii="Times New Roman" w:eastAsia="Times New Roman" w:hAnsi="Times New Roman" w:cs="Times New Roman"/>
          <w:color w:val="339966"/>
          <w:sz w:val="20"/>
          <w:szCs w:val="20"/>
          <w:lang w:eastAsia="ru-RU"/>
        </w:rPr>
      </w:pPr>
      <w:r w:rsidRPr="00F23E22">
        <w:rPr>
          <w:rFonts w:ascii="Times New Roman" w:eastAsia="Times New Roman" w:hAnsi="Times New Roman" w:cs="Times New Roman"/>
          <w:i/>
          <w:iCs/>
          <w:color w:val="339966"/>
          <w:sz w:val="20"/>
          <w:szCs w:val="20"/>
          <w:lang w:eastAsia="ru-RU"/>
        </w:rPr>
        <w:t xml:space="preserve">* Манзилли </w:t>
      </w:r>
      <w:proofErr w:type="gramStart"/>
      <w:r w:rsidRPr="00F23E22">
        <w:rPr>
          <w:rFonts w:ascii="Times New Roman" w:eastAsia="Times New Roman" w:hAnsi="Times New Roman" w:cs="Times New Roman"/>
          <w:i/>
          <w:iCs/>
          <w:color w:val="339966"/>
          <w:sz w:val="20"/>
          <w:szCs w:val="20"/>
          <w:lang w:eastAsia="ru-RU"/>
        </w:rPr>
        <w:t>р</w:t>
      </w:r>
      <w:proofErr w:type="gramEnd"/>
      <w:r w:rsidRPr="00F23E22">
        <w:rPr>
          <w:rFonts w:ascii="Times New Roman" w:eastAsia="Times New Roman" w:hAnsi="Times New Roman" w:cs="Times New Roman"/>
          <w:i/>
          <w:iCs/>
          <w:color w:val="339966"/>
          <w:sz w:val="20"/>
          <w:szCs w:val="20"/>
          <w:lang w:eastAsia="ru-RU"/>
        </w:rPr>
        <w:t>ўйхатни тасдиқлаш жараёнида ўзгариши мумкин.</w:t>
      </w:r>
    </w:p>
    <w:p w:rsidR="00F23E22" w:rsidRPr="00F23E22" w:rsidRDefault="00F23E22" w:rsidP="00F23E22">
      <w:pPr>
        <w:spacing w:line="240" w:lineRule="auto"/>
        <w:jc w:val="center"/>
        <w:rPr>
          <w:rFonts w:ascii="Times New Roman" w:eastAsia="Times New Roman" w:hAnsi="Times New Roman" w:cs="Times New Roman"/>
          <w:color w:val="000080"/>
          <w:lang w:eastAsia="ru-RU"/>
        </w:rPr>
      </w:pPr>
      <w:r w:rsidRPr="00F23E22">
        <w:rPr>
          <w:rFonts w:ascii="Times New Roman" w:eastAsia="Times New Roman" w:hAnsi="Times New Roman" w:cs="Times New Roman"/>
          <w:color w:val="000080"/>
          <w:lang w:eastAsia="ru-RU"/>
        </w:rPr>
        <w:t xml:space="preserve">Ўзбекистон Республикаси Президентининг 2020 йил 16 октябрдаги </w:t>
      </w:r>
      <w:proofErr w:type="gramStart"/>
      <w:r w:rsidRPr="00F23E22">
        <w:rPr>
          <w:rFonts w:ascii="Times New Roman" w:eastAsia="Times New Roman" w:hAnsi="Times New Roman" w:cs="Times New Roman"/>
          <w:color w:val="000080"/>
          <w:lang w:eastAsia="ru-RU"/>
        </w:rPr>
        <w:t>П</w:t>
      </w:r>
      <w:proofErr w:type="gramEnd"/>
      <w:r w:rsidRPr="00F23E22">
        <w:rPr>
          <w:rFonts w:ascii="Times New Roman" w:eastAsia="Times New Roman" w:hAnsi="Times New Roman" w:cs="Times New Roman"/>
          <w:color w:val="000080"/>
          <w:lang w:eastAsia="ru-RU"/>
        </w:rPr>
        <w:t>Қ-4864-сон</w:t>
      </w:r>
      <w:hyperlink r:id="rId10" w:history="1">
        <w:r w:rsidRPr="00F23E22">
          <w:rPr>
            <w:rFonts w:ascii="Times New Roman" w:eastAsia="Times New Roman" w:hAnsi="Times New Roman" w:cs="Times New Roman"/>
            <w:color w:val="008080"/>
            <w:lang w:eastAsia="ru-RU"/>
          </w:rPr>
          <w:t> қарорига</w:t>
        </w:r>
        <w:r w:rsidRPr="00F23E22">
          <w:rPr>
            <w:rFonts w:ascii="Times New Roman" w:eastAsia="Times New Roman" w:hAnsi="Times New Roman" w:cs="Times New Roman"/>
            <w:color w:val="008080"/>
            <w:lang w:eastAsia="ru-RU"/>
          </w:rPr>
          <w:br/>
        </w:r>
      </w:hyperlink>
      <w:r w:rsidRPr="00F23E22">
        <w:rPr>
          <w:rFonts w:ascii="Times New Roman" w:eastAsia="Times New Roman" w:hAnsi="Times New Roman" w:cs="Times New Roman"/>
          <w:color w:val="000080"/>
          <w:lang w:eastAsia="ru-RU"/>
        </w:rPr>
        <w:t>2-ИЛОВА</w:t>
      </w:r>
    </w:p>
    <w:p w:rsidR="00F23E22" w:rsidRPr="00F23E22" w:rsidRDefault="00F23E22" w:rsidP="00F23E22">
      <w:pPr>
        <w:spacing w:after="120" w:line="240" w:lineRule="auto"/>
        <w:jc w:val="center"/>
        <w:rPr>
          <w:rFonts w:ascii="Times New Roman" w:eastAsia="Times New Roman" w:hAnsi="Times New Roman" w:cs="Times New Roman"/>
          <w:b/>
          <w:bCs/>
          <w:color w:val="000080"/>
          <w:sz w:val="24"/>
          <w:szCs w:val="24"/>
          <w:lang w:eastAsia="ru-RU"/>
        </w:rPr>
      </w:pPr>
      <w:r w:rsidRPr="00F23E22">
        <w:rPr>
          <w:rFonts w:ascii="Times New Roman" w:eastAsia="Times New Roman" w:hAnsi="Times New Roman" w:cs="Times New Roman"/>
          <w:b/>
          <w:bCs/>
          <w:color w:val="000080"/>
          <w:sz w:val="24"/>
          <w:szCs w:val="24"/>
          <w:lang w:eastAsia="ru-RU"/>
        </w:rPr>
        <w:t>2021 йилда инжиниринг хизматларини кўрсатиш учун хусусий тадбиркорлик субъектлари жалб этиладиган объектлар</w:t>
      </w:r>
    </w:p>
    <w:p w:rsidR="00F23E22" w:rsidRPr="00F23E22" w:rsidRDefault="00F23E22" w:rsidP="00F23E22">
      <w:pPr>
        <w:spacing w:after="0" w:line="240" w:lineRule="auto"/>
        <w:jc w:val="center"/>
        <w:rPr>
          <w:rFonts w:ascii="Times New Roman" w:eastAsia="Times New Roman" w:hAnsi="Times New Roman" w:cs="Times New Roman"/>
          <w:caps/>
          <w:color w:val="000080"/>
          <w:sz w:val="24"/>
          <w:szCs w:val="24"/>
          <w:lang w:eastAsia="ru-RU"/>
        </w:rPr>
      </w:pPr>
      <w:proofErr w:type="gramStart"/>
      <w:r w:rsidRPr="00F23E22">
        <w:rPr>
          <w:rFonts w:ascii="Times New Roman" w:eastAsia="Times New Roman" w:hAnsi="Times New Roman" w:cs="Times New Roman"/>
          <w:caps/>
          <w:color w:val="000080"/>
          <w:sz w:val="24"/>
          <w:szCs w:val="24"/>
          <w:lang w:eastAsia="ru-RU"/>
        </w:rPr>
        <w:t>Р</w:t>
      </w:r>
      <w:proofErr w:type="gramEnd"/>
      <w:r w:rsidRPr="00F23E22">
        <w:rPr>
          <w:rFonts w:ascii="Times New Roman" w:eastAsia="Times New Roman" w:hAnsi="Times New Roman" w:cs="Times New Roman"/>
          <w:caps/>
          <w:color w:val="000080"/>
          <w:sz w:val="24"/>
          <w:szCs w:val="24"/>
          <w:lang w:eastAsia="ru-RU"/>
        </w:rPr>
        <w:t>ЎЙХАТИ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671"/>
        <w:gridCol w:w="8804"/>
      </w:tblGrid>
      <w:tr w:rsidR="00F23E22" w:rsidRPr="00F23E22" w:rsidTr="00F23E22">
        <w:trPr>
          <w:trHeight w:val="20"/>
        </w:trPr>
        <w:tc>
          <w:tcPr>
            <w:tcW w:w="3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Т/</w:t>
            </w:r>
            <w:proofErr w:type="gramStart"/>
            <w:r w:rsidRPr="00F23E22">
              <w:rPr>
                <w:rFonts w:ascii="Times New Roman" w:eastAsia="Times New Roman" w:hAnsi="Times New Roman" w:cs="Times New Roman"/>
                <w:b/>
                <w:bCs/>
                <w:sz w:val="24"/>
                <w:szCs w:val="24"/>
                <w:lang w:eastAsia="ru-RU"/>
              </w:rPr>
              <w:t>р</w:t>
            </w:r>
            <w:proofErr w:type="gramEnd"/>
          </w:p>
        </w:tc>
        <w:tc>
          <w:tcPr>
            <w:tcW w:w="46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Объект номи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I</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Янгидан қуриладиган объектлар:</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 xml:space="preserve">Учтепа туманидаги 283-сон мактабнинг 540 ўринга </w:t>
            </w:r>
            <w:proofErr w:type="gramStart"/>
            <w:r w:rsidRPr="00F23E22">
              <w:rPr>
                <w:rFonts w:ascii="Times New Roman" w:eastAsia="Times New Roman" w:hAnsi="Times New Roman" w:cs="Times New Roman"/>
                <w:sz w:val="24"/>
                <w:szCs w:val="24"/>
                <w:lang w:eastAsia="ru-RU"/>
              </w:rPr>
              <w:t>м</w:t>
            </w:r>
            <w:proofErr w:type="gramEnd"/>
            <w:r w:rsidRPr="00F23E22">
              <w:rPr>
                <w:rFonts w:ascii="Times New Roman" w:eastAsia="Times New Roman" w:hAnsi="Times New Roman" w:cs="Times New Roman"/>
                <w:sz w:val="24"/>
                <w:szCs w:val="24"/>
                <w:lang w:eastAsia="ru-RU"/>
              </w:rPr>
              <w:t>ўлжалланган янги ўқув блоки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2.</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 xml:space="preserve">Бектемир туманидаги 289-сон мактабнинг 630 ўринга </w:t>
            </w:r>
            <w:proofErr w:type="gramStart"/>
            <w:r w:rsidRPr="00F23E22">
              <w:rPr>
                <w:rFonts w:ascii="Times New Roman" w:eastAsia="Times New Roman" w:hAnsi="Times New Roman" w:cs="Times New Roman"/>
                <w:sz w:val="24"/>
                <w:szCs w:val="24"/>
                <w:lang w:eastAsia="ru-RU"/>
              </w:rPr>
              <w:t>м</w:t>
            </w:r>
            <w:proofErr w:type="gramEnd"/>
            <w:r w:rsidRPr="00F23E22">
              <w:rPr>
                <w:rFonts w:ascii="Times New Roman" w:eastAsia="Times New Roman" w:hAnsi="Times New Roman" w:cs="Times New Roman"/>
                <w:sz w:val="24"/>
                <w:szCs w:val="24"/>
                <w:lang w:eastAsia="ru-RU"/>
              </w:rPr>
              <w:t>ўлжалланган янги ўқув блоки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3.</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 xml:space="preserve">Яшнобод туманидаги 23-сон мактабнинг 630 ўринга </w:t>
            </w:r>
            <w:proofErr w:type="gramStart"/>
            <w:r w:rsidRPr="00F23E22">
              <w:rPr>
                <w:rFonts w:ascii="Times New Roman" w:eastAsia="Times New Roman" w:hAnsi="Times New Roman" w:cs="Times New Roman"/>
                <w:sz w:val="24"/>
                <w:szCs w:val="24"/>
                <w:lang w:eastAsia="ru-RU"/>
              </w:rPr>
              <w:t>м</w:t>
            </w:r>
            <w:proofErr w:type="gramEnd"/>
            <w:r w:rsidRPr="00F23E22">
              <w:rPr>
                <w:rFonts w:ascii="Times New Roman" w:eastAsia="Times New Roman" w:hAnsi="Times New Roman" w:cs="Times New Roman"/>
                <w:sz w:val="24"/>
                <w:szCs w:val="24"/>
                <w:lang w:eastAsia="ru-RU"/>
              </w:rPr>
              <w:t>ўлжалланган янги ўқув блоки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4.</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 xml:space="preserve">Яшнобод туманидаги 61-сон мактабнинг 630 ўринга </w:t>
            </w:r>
            <w:proofErr w:type="gramStart"/>
            <w:r w:rsidRPr="00F23E22">
              <w:rPr>
                <w:rFonts w:ascii="Times New Roman" w:eastAsia="Times New Roman" w:hAnsi="Times New Roman" w:cs="Times New Roman"/>
                <w:sz w:val="24"/>
                <w:szCs w:val="24"/>
                <w:lang w:eastAsia="ru-RU"/>
              </w:rPr>
              <w:t>м</w:t>
            </w:r>
            <w:proofErr w:type="gramEnd"/>
            <w:r w:rsidRPr="00F23E22">
              <w:rPr>
                <w:rFonts w:ascii="Times New Roman" w:eastAsia="Times New Roman" w:hAnsi="Times New Roman" w:cs="Times New Roman"/>
                <w:sz w:val="24"/>
                <w:szCs w:val="24"/>
                <w:lang w:eastAsia="ru-RU"/>
              </w:rPr>
              <w:t>ўлжалланган янги ўқув блоки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5.</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 xml:space="preserve">Миробод туманидаги 83-сон мактабнинг 630 ўринга </w:t>
            </w:r>
            <w:proofErr w:type="gramStart"/>
            <w:r w:rsidRPr="00F23E22">
              <w:rPr>
                <w:rFonts w:ascii="Times New Roman" w:eastAsia="Times New Roman" w:hAnsi="Times New Roman" w:cs="Times New Roman"/>
                <w:sz w:val="24"/>
                <w:szCs w:val="24"/>
                <w:lang w:eastAsia="ru-RU"/>
              </w:rPr>
              <w:t>м</w:t>
            </w:r>
            <w:proofErr w:type="gramEnd"/>
            <w:r w:rsidRPr="00F23E22">
              <w:rPr>
                <w:rFonts w:ascii="Times New Roman" w:eastAsia="Times New Roman" w:hAnsi="Times New Roman" w:cs="Times New Roman"/>
                <w:sz w:val="24"/>
                <w:szCs w:val="24"/>
                <w:lang w:eastAsia="ru-RU"/>
              </w:rPr>
              <w:t>ўлжалланган янги ўқув блоки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II</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b/>
                <w:bCs/>
                <w:sz w:val="24"/>
                <w:szCs w:val="24"/>
                <w:lang w:eastAsia="ru-RU"/>
              </w:rPr>
              <w:t>Реконструкция қилинадиган объектлар:</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1.</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Олмазор туманидаги 4-сон (собиқ) 180 ўринли мактабгача таълим ташкилоти биноси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lastRenderedPageBreak/>
              <w:t>2.</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Яккасарой туманидаги 358-сон 720 ўринли мактабгача таълим ташкилоти биноси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3.</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Яшнобод туманидаги 203-сон умумтаълим мактаб биноси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4.</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М. Улуғбек туманидаги 35-сон умумтаълим мактаб биноси</w:t>
            </w:r>
          </w:p>
        </w:tc>
      </w:tr>
      <w:tr w:rsidR="00F23E22" w:rsidRPr="00F23E22" w:rsidTr="00F23E22">
        <w:trPr>
          <w:trHeight w:val="20"/>
        </w:trPr>
        <w:tc>
          <w:tcPr>
            <w:tcW w:w="3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jc w:val="center"/>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5.</w:t>
            </w:r>
          </w:p>
        </w:tc>
        <w:tc>
          <w:tcPr>
            <w:tcW w:w="4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3E22" w:rsidRPr="00F23E22" w:rsidRDefault="00F23E22" w:rsidP="00F23E22">
            <w:pPr>
              <w:spacing w:after="0" w:line="20" w:lineRule="atLeast"/>
              <w:rPr>
                <w:rFonts w:ascii="Times New Roman" w:eastAsia="Times New Roman" w:hAnsi="Times New Roman" w:cs="Times New Roman"/>
                <w:sz w:val="24"/>
                <w:szCs w:val="24"/>
                <w:lang w:eastAsia="ru-RU"/>
              </w:rPr>
            </w:pPr>
            <w:r w:rsidRPr="00F23E22">
              <w:rPr>
                <w:rFonts w:ascii="Times New Roman" w:eastAsia="Times New Roman" w:hAnsi="Times New Roman" w:cs="Times New Roman"/>
                <w:sz w:val="24"/>
                <w:szCs w:val="24"/>
                <w:lang w:eastAsia="ru-RU"/>
              </w:rPr>
              <w:t>Юнусобод туманидаги 53-сон умумтаълим мактаб биноси</w:t>
            </w:r>
          </w:p>
        </w:tc>
      </w:tr>
    </w:tbl>
    <w:p w:rsidR="00F23E22" w:rsidRPr="00F23E22" w:rsidRDefault="00F23E22" w:rsidP="00F23E22">
      <w:pPr>
        <w:spacing w:after="0" w:line="240" w:lineRule="auto"/>
        <w:ind w:firstLine="851"/>
        <w:jc w:val="both"/>
        <w:rPr>
          <w:rFonts w:ascii="Times New Roman" w:eastAsia="Times New Roman" w:hAnsi="Times New Roman" w:cs="Times New Roman"/>
          <w:color w:val="339966"/>
          <w:sz w:val="20"/>
          <w:szCs w:val="20"/>
          <w:lang w:eastAsia="ru-RU"/>
        </w:rPr>
      </w:pPr>
      <w:r w:rsidRPr="00F23E22">
        <w:rPr>
          <w:rFonts w:ascii="Times New Roman" w:eastAsia="Times New Roman" w:hAnsi="Times New Roman" w:cs="Times New Roman"/>
          <w:i/>
          <w:iCs/>
          <w:color w:val="339966"/>
          <w:sz w:val="20"/>
          <w:szCs w:val="20"/>
          <w:lang w:eastAsia="ru-RU"/>
        </w:rPr>
        <w:t xml:space="preserve">* Объектлар </w:t>
      </w:r>
      <w:proofErr w:type="gramStart"/>
      <w:r w:rsidRPr="00F23E22">
        <w:rPr>
          <w:rFonts w:ascii="Times New Roman" w:eastAsia="Times New Roman" w:hAnsi="Times New Roman" w:cs="Times New Roman"/>
          <w:i/>
          <w:iCs/>
          <w:color w:val="339966"/>
          <w:sz w:val="20"/>
          <w:szCs w:val="20"/>
          <w:lang w:eastAsia="ru-RU"/>
        </w:rPr>
        <w:t>р</w:t>
      </w:r>
      <w:proofErr w:type="gramEnd"/>
      <w:r w:rsidRPr="00F23E22">
        <w:rPr>
          <w:rFonts w:ascii="Times New Roman" w:eastAsia="Times New Roman" w:hAnsi="Times New Roman" w:cs="Times New Roman"/>
          <w:i/>
          <w:iCs/>
          <w:color w:val="339966"/>
          <w:sz w:val="20"/>
          <w:szCs w:val="20"/>
          <w:lang w:eastAsia="ru-RU"/>
        </w:rPr>
        <w:t>ўйхатига Вазирлар Маҳкамасининг Раёсати қарорига асосан ўзгартириш киритилиши мумкин.</w:t>
      </w:r>
    </w:p>
    <w:p w:rsidR="00F23E22" w:rsidRPr="00F23E22" w:rsidRDefault="00F23E22" w:rsidP="00F23E22">
      <w:pPr>
        <w:spacing w:after="0" w:line="240" w:lineRule="auto"/>
        <w:rPr>
          <w:rFonts w:ascii="Times New Roman" w:eastAsia="Times New Roman" w:hAnsi="Times New Roman" w:cs="Times New Roman"/>
          <w:sz w:val="24"/>
          <w:szCs w:val="24"/>
          <w:lang w:eastAsia="ru-RU"/>
        </w:rPr>
      </w:pPr>
    </w:p>
    <w:p w:rsidR="00F23E22" w:rsidRPr="00F23E22" w:rsidRDefault="00F23E22" w:rsidP="00F23E22">
      <w:pPr>
        <w:shd w:val="clear" w:color="auto" w:fill="E8E8FF"/>
        <w:spacing w:line="240" w:lineRule="auto"/>
        <w:jc w:val="center"/>
        <w:rPr>
          <w:rFonts w:ascii="Times New Roman" w:eastAsia="Times New Roman" w:hAnsi="Times New Roman" w:cs="Times New Roman"/>
          <w:i/>
          <w:iCs/>
          <w:color w:val="800000"/>
          <w:lang w:eastAsia="ru-RU"/>
        </w:rPr>
      </w:pPr>
      <w:r w:rsidRPr="00F23E22">
        <w:rPr>
          <w:rFonts w:ascii="Times New Roman" w:eastAsia="Times New Roman" w:hAnsi="Times New Roman" w:cs="Times New Roman"/>
          <w:i/>
          <w:iCs/>
          <w:color w:val="800000"/>
          <w:lang w:eastAsia="ru-RU"/>
        </w:rPr>
        <w:t>(Қонун ҳужжатлари маълумотлари миллий базаси, 17.10.2020 й., 07/20/4864/1392-сон)</w:t>
      </w:r>
    </w:p>
    <w:p w:rsidR="000674C8" w:rsidRDefault="000674C8"/>
    <w:sectPr w:rsidR="000674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99"/>
    <w:rsid w:val="000674C8"/>
    <w:rsid w:val="00C32699"/>
    <w:rsid w:val="00F23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3E22"/>
    <w:rPr>
      <w:color w:val="0000FF"/>
      <w:u w:val="single"/>
    </w:rPr>
  </w:style>
  <w:style w:type="paragraph" w:styleId="a4">
    <w:name w:val="Normal (Web)"/>
    <w:basedOn w:val="a"/>
    <w:uiPriority w:val="99"/>
    <w:unhideWhenUsed/>
    <w:rsid w:val="00F23E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F23E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3E22"/>
    <w:rPr>
      <w:color w:val="0000FF"/>
      <w:u w:val="single"/>
    </w:rPr>
  </w:style>
  <w:style w:type="paragraph" w:styleId="a4">
    <w:name w:val="Normal (Web)"/>
    <w:basedOn w:val="a"/>
    <w:uiPriority w:val="99"/>
    <w:unhideWhenUsed/>
    <w:rsid w:val="00F23E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F23E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337037">
      <w:bodyDiv w:val="1"/>
      <w:marLeft w:val="0"/>
      <w:marRight w:val="0"/>
      <w:marTop w:val="0"/>
      <w:marBottom w:val="0"/>
      <w:divBdr>
        <w:top w:val="none" w:sz="0" w:space="0" w:color="auto"/>
        <w:left w:val="none" w:sz="0" w:space="0" w:color="auto"/>
        <w:bottom w:val="none" w:sz="0" w:space="0" w:color="auto"/>
        <w:right w:val="none" w:sz="0" w:space="0" w:color="auto"/>
      </w:divBdr>
      <w:divsChild>
        <w:div w:id="292443846">
          <w:marLeft w:val="0"/>
          <w:marRight w:val="0"/>
          <w:marTop w:val="240"/>
          <w:marBottom w:val="120"/>
          <w:divBdr>
            <w:top w:val="none" w:sz="0" w:space="0" w:color="auto"/>
            <w:left w:val="none" w:sz="0" w:space="0" w:color="auto"/>
            <w:bottom w:val="none" w:sz="0" w:space="0" w:color="auto"/>
            <w:right w:val="none" w:sz="0" w:space="0" w:color="auto"/>
          </w:divBdr>
        </w:div>
        <w:div w:id="448471919">
          <w:marLeft w:val="0"/>
          <w:marRight w:val="0"/>
          <w:marTop w:val="120"/>
          <w:marBottom w:val="120"/>
          <w:divBdr>
            <w:top w:val="none" w:sz="0" w:space="0" w:color="auto"/>
            <w:left w:val="none" w:sz="0" w:space="0" w:color="auto"/>
            <w:bottom w:val="none" w:sz="0" w:space="0" w:color="auto"/>
            <w:right w:val="none" w:sz="0" w:space="0" w:color="auto"/>
          </w:divBdr>
        </w:div>
        <w:div w:id="1891839600">
          <w:marLeft w:val="0"/>
          <w:marRight w:val="11319"/>
          <w:marTop w:val="0"/>
          <w:marBottom w:val="0"/>
          <w:divBdr>
            <w:top w:val="none" w:sz="0" w:space="0" w:color="auto"/>
            <w:left w:val="none" w:sz="0" w:space="0" w:color="auto"/>
            <w:bottom w:val="none" w:sz="0" w:space="0" w:color="auto"/>
            <w:right w:val="none" w:sz="0" w:space="0" w:color="auto"/>
          </w:divBdr>
        </w:div>
        <w:div w:id="25952937">
          <w:marLeft w:val="0"/>
          <w:marRight w:val="11319"/>
          <w:marTop w:val="0"/>
          <w:marBottom w:val="0"/>
          <w:divBdr>
            <w:top w:val="none" w:sz="0" w:space="0" w:color="auto"/>
            <w:left w:val="none" w:sz="0" w:space="0" w:color="auto"/>
            <w:bottom w:val="none" w:sz="0" w:space="0" w:color="auto"/>
            <w:right w:val="none" w:sz="0" w:space="0" w:color="auto"/>
          </w:divBdr>
        </w:div>
        <w:div w:id="513308413">
          <w:marLeft w:val="0"/>
          <w:marRight w:val="11319"/>
          <w:marTop w:val="0"/>
          <w:marBottom w:val="0"/>
          <w:divBdr>
            <w:top w:val="none" w:sz="0" w:space="0" w:color="auto"/>
            <w:left w:val="none" w:sz="0" w:space="0" w:color="auto"/>
            <w:bottom w:val="none" w:sz="0" w:space="0" w:color="auto"/>
            <w:right w:val="none" w:sz="0" w:space="0" w:color="auto"/>
          </w:divBdr>
        </w:div>
        <w:div w:id="1670594796">
          <w:marLeft w:val="10672"/>
          <w:marRight w:val="0"/>
          <w:marTop w:val="200"/>
          <w:marBottom w:val="240"/>
          <w:divBdr>
            <w:top w:val="none" w:sz="0" w:space="0" w:color="auto"/>
            <w:left w:val="none" w:sz="0" w:space="0" w:color="auto"/>
            <w:bottom w:val="none" w:sz="0" w:space="0" w:color="auto"/>
            <w:right w:val="none" w:sz="0" w:space="0" w:color="auto"/>
          </w:divBdr>
        </w:div>
        <w:div w:id="658925489">
          <w:marLeft w:val="0"/>
          <w:marRight w:val="0"/>
          <w:marTop w:val="0"/>
          <w:marBottom w:val="120"/>
          <w:divBdr>
            <w:top w:val="none" w:sz="0" w:space="0" w:color="auto"/>
            <w:left w:val="none" w:sz="0" w:space="0" w:color="auto"/>
            <w:bottom w:val="none" w:sz="0" w:space="0" w:color="auto"/>
            <w:right w:val="none" w:sz="0" w:space="0" w:color="auto"/>
          </w:divBdr>
        </w:div>
        <w:div w:id="2086567494">
          <w:marLeft w:val="10672"/>
          <w:marRight w:val="0"/>
          <w:marTop w:val="200"/>
          <w:marBottom w:val="240"/>
          <w:divBdr>
            <w:top w:val="none" w:sz="0" w:space="0" w:color="auto"/>
            <w:left w:val="none" w:sz="0" w:space="0" w:color="auto"/>
            <w:bottom w:val="none" w:sz="0" w:space="0" w:color="auto"/>
            <w:right w:val="none" w:sz="0" w:space="0" w:color="auto"/>
          </w:divBdr>
        </w:div>
        <w:div w:id="1814054129">
          <w:marLeft w:val="0"/>
          <w:marRight w:val="0"/>
          <w:marTop w:val="0"/>
          <w:marBottom w:val="120"/>
          <w:divBdr>
            <w:top w:val="none" w:sz="0" w:space="0" w:color="auto"/>
            <w:left w:val="none" w:sz="0" w:space="0" w:color="auto"/>
            <w:bottom w:val="none" w:sz="0" w:space="0" w:color="auto"/>
            <w:right w:val="none" w:sz="0" w:space="0" w:color="auto"/>
          </w:divBdr>
        </w:div>
        <w:div w:id="16424645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 TargetMode="External"/><Relationship Id="rId3" Type="http://schemas.openxmlformats.org/officeDocument/2006/relationships/settings" Target="settings.xml"/><Relationship Id="rId7" Type="http://schemas.openxmlformats.org/officeDocument/2006/relationships/hyperlink" Target="javascript:scrollText(5053152)"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scrollText(5053194)" TargetMode="External"/><Relationship Id="rId11" Type="http://schemas.openxmlformats.org/officeDocument/2006/relationships/fontTable" Target="fontTable.xml"/><Relationship Id="rId5" Type="http://schemas.openxmlformats.org/officeDocument/2006/relationships/hyperlink" Target="javascript:scrollText(5053154)" TargetMode="External"/><Relationship Id="rId10" Type="http://schemas.openxmlformats.org/officeDocument/2006/relationships/hyperlink" Target="javascript:scrollText()" TargetMode="External"/><Relationship Id="rId4" Type="http://schemas.openxmlformats.org/officeDocument/2006/relationships/webSettings" Target="webSettings.xml"/><Relationship Id="rId9" Type="http://schemas.openxmlformats.org/officeDocument/2006/relationships/hyperlink" Target="javascript:scrollText(5053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2783</Words>
  <Characters>15864</Characters>
  <Application>Microsoft Office Word</Application>
  <DocSecurity>0</DocSecurity>
  <Lines>132</Lines>
  <Paragraphs>37</Paragraphs>
  <ScaleCrop>false</ScaleCrop>
  <Company>Home</Company>
  <LinksUpToDate>false</LinksUpToDate>
  <CharactersWithSpaces>18610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2020-10-24T09:24:00Z</dcterms:created>
  <dcterms:modified xsi:type="dcterms:W3CDTF">2020-10-24T09:27:00Z</dcterms:modified>
</cp:coreProperties>
</file>