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054" w:rsidRDefault="00FC4054" w:rsidP="00FC4054">
      <w:pPr>
        <w:shd w:val="clear" w:color="auto" w:fill="FFFFFF"/>
        <w:spacing w:after="0" w:line="360" w:lineRule="atLeast"/>
        <w:jc w:val="center"/>
        <w:rPr>
          <w:rFonts w:ascii="Verdana" w:eastAsia="Times New Roman" w:hAnsi="Verdana" w:cs="Times New Roman"/>
          <w:b/>
          <w:color w:val="333333"/>
          <w:sz w:val="24"/>
          <w:szCs w:val="24"/>
          <w:lang w:val="uz-Cyrl-UZ" w:eastAsia="ru-RU"/>
        </w:rPr>
      </w:pPr>
      <w:r w:rsidRPr="00FC4054">
        <w:rPr>
          <w:rFonts w:ascii="Verdana" w:eastAsia="Times New Roman" w:hAnsi="Verdana" w:cs="Times New Roman"/>
          <w:b/>
          <w:color w:val="333333"/>
          <w:sz w:val="24"/>
          <w:szCs w:val="24"/>
          <w:lang w:val="uz-Cyrl-UZ" w:eastAsia="ru-RU"/>
        </w:rPr>
        <w:t>США</w:t>
      </w:r>
    </w:p>
    <w:p w:rsidR="00FC4054" w:rsidRPr="00FC4054" w:rsidRDefault="00FC4054" w:rsidP="00FC4054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</w:pPr>
      <w:r w:rsidRPr="00FC4054">
        <w:rPr>
          <w:rFonts w:ascii="Verdana" w:eastAsia="Times New Roman" w:hAnsi="Verdana" w:cs="Times New Roman"/>
          <w:b/>
          <w:color w:val="333333"/>
          <w:sz w:val="24"/>
          <w:szCs w:val="24"/>
          <w:lang w:eastAsia="ru-RU"/>
        </w:rPr>
        <w:t xml:space="preserve">18 </w:t>
      </w:r>
      <w:r>
        <w:rPr>
          <w:rFonts w:ascii="Verdana" w:eastAsia="Times New Roman" w:hAnsi="Verdana" w:cs="Times New Roman"/>
          <w:b/>
          <w:color w:val="333333"/>
          <w:sz w:val="24"/>
          <w:szCs w:val="24"/>
          <w:lang w:val="uz-Cyrl-UZ" w:eastAsia="ru-RU"/>
        </w:rPr>
        <w:t>Свод законов США</w:t>
      </w:r>
      <w:r w:rsidRPr="00FC4054">
        <w:rPr>
          <w:rFonts w:ascii="Verdana" w:eastAsia="Times New Roman" w:hAnsi="Verdana" w:cs="Times New Roman"/>
          <w:b/>
          <w:color w:val="333333"/>
          <w:sz w:val="24"/>
          <w:szCs w:val="24"/>
          <w:lang w:eastAsia="ru-RU"/>
        </w:rPr>
        <w:t xml:space="preserve"> § 3056 - </w:t>
      </w:r>
      <w:r>
        <w:rPr>
          <w:rFonts w:ascii="Verdana" w:eastAsia="Times New Roman" w:hAnsi="Verdana" w:cs="Times New Roman"/>
          <w:b/>
          <w:color w:val="333333"/>
          <w:sz w:val="24"/>
          <w:szCs w:val="24"/>
          <w:lang w:val="uz-Cyrl-UZ" w:eastAsia="ru-RU"/>
        </w:rPr>
        <w:t>Права</w:t>
      </w:r>
      <w:r w:rsidRPr="00FC4054">
        <w:rPr>
          <w:rFonts w:ascii="Verdana" w:eastAsia="Times New Roman" w:hAnsi="Verdana" w:cs="Times New Roman"/>
          <w:b/>
          <w:color w:val="333333"/>
          <w:sz w:val="24"/>
          <w:szCs w:val="24"/>
          <w:lang w:eastAsia="ru-RU"/>
        </w:rPr>
        <w:t xml:space="preserve">, </w:t>
      </w:r>
      <w:r>
        <w:rPr>
          <w:rFonts w:ascii="Verdana" w:eastAsia="Times New Roman" w:hAnsi="Verdana" w:cs="Times New Roman"/>
          <w:b/>
          <w:color w:val="333333"/>
          <w:sz w:val="24"/>
          <w:szCs w:val="24"/>
          <w:lang w:val="uz-Cyrl-UZ" w:eastAsia="ru-RU"/>
        </w:rPr>
        <w:t>полномочия</w:t>
      </w:r>
      <w:r w:rsidRPr="00FC4054">
        <w:rPr>
          <w:rFonts w:ascii="Verdana" w:eastAsia="Times New Roman" w:hAnsi="Verdana" w:cs="Times New Roman"/>
          <w:b/>
          <w:color w:val="333333"/>
          <w:sz w:val="24"/>
          <w:szCs w:val="24"/>
          <w:lang w:eastAsia="ru-RU"/>
        </w:rPr>
        <w:t xml:space="preserve">, </w:t>
      </w:r>
      <w:r>
        <w:rPr>
          <w:rFonts w:ascii="Verdana" w:eastAsia="Times New Roman" w:hAnsi="Verdana" w:cs="Times New Roman"/>
          <w:b/>
          <w:color w:val="333333"/>
          <w:sz w:val="24"/>
          <w:szCs w:val="24"/>
          <w:lang w:val="uz-Cyrl-UZ" w:eastAsia="ru-RU"/>
        </w:rPr>
        <w:t>и</w:t>
      </w:r>
      <w:r w:rsidRPr="00FC4054">
        <w:rPr>
          <w:rFonts w:ascii="Verdana" w:eastAsia="Times New Roman" w:hAnsi="Verdana" w:cs="Times New Roman"/>
          <w:b/>
          <w:color w:val="333333"/>
          <w:sz w:val="24"/>
          <w:szCs w:val="24"/>
          <w:lang w:eastAsia="ru-RU"/>
        </w:rPr>
        <w:t xml:space="preserve"> </w:t>
      </w:r>
      <w:r>
        <w:rPr>
          <w:rFonts w:ascii="Verdana" w:eastAsia="Times New Roman" w:hAnsi="Verdana" w:cs="Times New Roman"/>
          <w:b/>
          <w:color w:val="333333"/>
          <w:sz w:val="24"/>
          <w:szCs w:val="24"/>
          <w:lang w:val="uz-Cyrl-UZ" w:eastAsia="ru-RU"/>
        </w:rPr>
        <w:t>обязанности</w:t>
      </w:r>
      <w:r w:rsidRPr="00FC4054">
        <w:rPr>
          <w:rFonts w:ascii="Verdana" w:eastAsia="Times New Roman" w:hAnsi="Verdana" w:cs="Times New Roman"/>
          <w:b/>
          <w:color w:val="333333"/>
          <w:sz w:val="24"/>
          <w:szCs w:val="24"/>
          <w:lang w:eastAsia="ru-RU"/>
        </w:rPr>
        <w:t xml:space="preserve"> </w:t>
      </w:r>
      <w:r>
        <w:rPr>
          <w:rFonts w:ascii="Verdana" w:eastAsia="Times New Roman" w:hAnsi="Verdana" w:cs="Times New Roman"/>
          <w:b/>
          <w:color w:val="333333"/>
          <w:sz w:val="24"/>
          <w:szCs w:val="24"/>
          <w:lang w:val="uz-Cyrl-UZ" w:eastAsia="ru-RU"/>
        </w:rPr>
        <w:t>Секретной служб</w:t>
      </w:r>
      <w:r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 xml:space="preserve">ы </w:t>
      </w:r>
      <w:r w:rsidRPr="00FC405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Соединенных штатов</w:t>
      </w:r>
    </w:p>
    <w:p w:rsidR="005F426C" w:rsidRDefault="005F426C" w:rsidP="005F426C">
      <w:pPr>
        <w:shd w:val="clear" w:color="auto" w:fill="FFFFFF"/>
        <w:spacing w:after="0" w:line="360" w:lineRule="atLeast"/>
        <w:jc w:val="both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</w:p>
    <w:p w:rsidR="00FC4054" w:rsidRPr="00FC4054" w:rsidRDefault="005F426C" w:rsidP="005F426C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П</w:t>
      </w:r>
      <w:r w:rsidR="00FC4054"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од руководством секретаря</w:t>
      </w:r>
      <w:bookmarkStart w:id="0" w:name="_GoBack"/>
      <w:bookmarkEnd w:id="0"/>
      <w:r w:rsidR="00FC4054"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 xml:space="preserve"> национальной безопасности</w:t>
      </w:r>
      <w:proofErr w:type="gramStart"/>
      <w:r w:rsidR="00FC4054"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,</w:t>
      </w:r>
      <w:proofErr w:type="gramEnd"/>
      <w:r w:rsidR="00FC4054"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 xml:space="preserve"> то Секретная служба Соединенных Штатов имеет право защищать следующие лицо:</w:t>
      </w:r>
    </w:p>
    <w:p w:rsidR="00FC4054" w:rsidRPr="00FC4054" w:rsidRDefault="00FC4054" w:rsidP="005F426C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bookmarkStart w:id="1" w:name="a_1"/>
      <w:bookmarkEnd w:id="1"/>
      <w:r w:rsidRPr="005F426C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>(1)</w:t>
      </w:r>
    </w:p>
    <w:p w:rsidR="00FC4054" w:rsidRPr="00FC4054" w:rsidRDefault="00FC4054" w:rsidP="005F426C">
      <w:pPr>
        <w:shd w:val="clear" w:color="auto" w:fill="FFFFFF"/>
        <w:spacing w:after="6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Президент,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вице-президент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(или другое должностное лицо, следующее в порядке преемственности после должности президента), избранный президент и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вице-президент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выбирают.</w:t>
      </w:r>
    </w:p>
    <w:p w:rsidR="00FC4054" w:rsidRPr="00FC4054" w:rsidRDefault="00FC4054" w:rsidP="005F426C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bookmarkStart w:id="2" w:name="a_2"/>
      <w:bookmarkEnd w:id="2"/>
      <w:r w:rsidRPr="005F426C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>(2)</w:t>
      </w:r>
    </w:p>
    <w:p w:rsidR="00FC4054" w:rsidRPr="00FC4054" w:rsidRDefault="00FC4054" w:rsidP="005F426C">
      <w:pPr>
        <w:shd w:val="clear" w:color="auto" w:fill="FFFFFF"/>
        <w:spacing w:after="6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Близкие родственники лиц, перечисленных в пункте (1).</w:t>
      </w:r>
    </w:p>
    <w:p w:rsidR="00FC4054" w:rsidRPr="00FC4054" w:rsidRDefault="00FC4054" w:rsidP="005F426C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bookmarkStart w:id="3" w:name="a_3"/>
      <w:bookmarkEnd w:id="3"/>
      <w:r w:rsidRPr="005F426C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>(3)</w:t>
      </w:r>
    </w:p>
    <w:p w:rsidR="00FC4054" w:rsidRPr="00FC4054" w:rsidRDefault="00FC4054" w:rsidP="005F426C">
      <w:pPr>
        <w:shd w:val="clear" w:color="auto" w:fill="FFFFFF"/>
        <w:spacing w:after="6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Бывшие президенты и их супруги на всю жизнь, за исключением того, что защита супруга прекращается в случае повторного брака.</w:t>
      </w:r>
    </w:p>
    <w:p w:rsidR="00FC4054" w:rsidRPr="00FC4054" w:rsidRDefault="00FC4054" w:rsidP="005F426C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bookmarkStart w:id="4" w:name="a_4"/>
      <w:bookmarkEnd w:id="4"/>
      <w:r w:rsidRPr="005F426C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>(4)</w:t>
      </w:r>
    </w:p>
    <w:p w:rsidR="00FC4054" w:rsidRPr="00FC4054" w:rsidRDefault="00FC4054" w:rsidP="005F426C">
      <w:pPr>
        <w:shd w:val="clear" w:color="auto" w:fill="FFFFFF"/>
        <w:spacing w:after="6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Дети бывшего президента младше 16 лет.</w:t>
      </w:r>
    </w:p>
    <w:p w:rsidR="00FC4054" w:rsidRPr="00FC4054" w:rsidRDefault="00FC4054" w:rsidP="005F426C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bookmarkStart w:id="5" w:name="a_5"/>
      <w:bookmarkEnd w:id="5"/>
      <w:r w:rsidRPr="005F426C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>(5)</w:t>
      </w:r>
    </w:p>
    <w:p w:rsidR="00FC4054" w:rsidRPr="00FC4054" w:rsidRDefault="00FC4054" w:rsidP="005F426C">
      <w:pPr>
        <w:shd w:val="clear" w:color="auto" w:fill="FFFFFF"/>
        <w:spacing w:after="6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Посещение глав иностранных государств или иностранных правительств.</w:t>
      </w:r>
    </w:p>
    <w:p w:rsidR="00FC4054" w:rsidRPr="00FC4054" w:rsidRDefault="00FC4054" w:rsidP="005F426C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bookmarkStart w:id="6" w:name="a_6"/>
      <w:bookmarkEnd w:id="6"/>
      <w:r w:rsidRPr="005F426C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>(6)</w:t>
      </w:r>
    </w:p>
    <w:p w:rsidR="00FC4054" w:rsidRPr="00FC4054" w:rsidRDefault="00FC4054" w:rsidP="005F426C">
      <w:pPr>
        <w:shd w:val="clear" w:color="auto" w:fill="FFFFFF"/>
        <w:spacing w:after="6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 xml:space="preserve">Другие уважаемые иностранные гости в Соединенных Штатах и </w:t>
      </w:r>
      <w:r w:rsidRPr="00FC4054">
        <w:rPr>
          <w:rFonts w:ascii="Cambria Math" w:eastAsia="Times New Roman" w:hAnsi="Cambria Math" w:cs="Cambria Math"/>
          <w:color w:val="333333"/>
          <w:sz w:val="28"/>
          <w:szCs w:val="28"/>
          <w:lang w:eastAsia="ru-RU"/>
        </w:rPr>
        <w:t>​​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 xml:space="preserve">официальные представители Соединенных Штатов, выполняющие специальные миссии за границей, когда президент приказывает обеспечить такую </w:t>
      </w:r>
      <w:r w:rsidRPr="00FC4054">
        <w:rPr>
          <w:rFonts w:ascii="Cambria Math" w:eastAsia="Times New Roman" w:hAnsi="Cambria Math" w:cs="Cambria Math"/>
          <w:color w:val="333333"/>
          <w:sz w:val="28"/>
          <w:szCs w:val="28"/>
          <w:lang w:eastAsia="ru-RU"/>
        </w:rPr>
        <w:t>​​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защиту.</w:t>
      </w:r>
    </w:p>
    <w:p w:rsidR="00FC4054" w:rsidRPr="00FC4054" w:rsidRDefault="00FC4054" w:rsidP="005F426C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bookmarkStart w:id="7" w:name="a_7"/>
      <w:bookmarkEnd w:id="7"/>
      <w:r w:rsidRPr="005F426C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>(7)</w:t>
      </w:r>
    </w:p>
    <w:p w:rsidR="00FC4054" w:rsidRPr="00FC4054" w:rsidRDefault="00FC4054" w:rsidP="005F426C">
      <w:pPr>
        <w:shd w:val="clear" w:color="auto" w:fill="FFFFFF"/>
        <w:spacing w:after="6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hyperlink r:id="rId5" w:history="1">
        <w:r w:rsidRPr="005F426C">
          <w:rPr>
            <w:rFonts w:ascii="Arial" w:eastAsia="Times New Roman" w:hAnsi="Arial" w:cs="Arial"/>
            <w:color w:val="0068AC"/>
            <w:sz w:val="28"/>
            <w:szCs w:val="28"/>
            <w:lang w:eastAsia="ru-RU"/>
          </w:rPr>
          <w:t>Основные кандидаты в президенты и вице-президенты,</w:t>
        </w:r>
      </w:hyperlink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а также в течение 120 дней после общих президентских выборов супруги таких кандидатов.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В данном параграфе термин «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hyperlink r:id="rId6" w:history="1">
        <w:r w:rsidRPr="005F426C">
          <w:rPr>
            <w:rFonts w:ascii="Arial" w:eastAsia="Times New Roman" w:hAnsi="Arial" w:cs="Arial"/>
            <w:color w:val="0068AC"/>
            <w:sz w:val="28"/>
            <w:szCs w:val="28"/>
            <w:lang w:eastAsia="ru-RU"/>
          </w:rPr>
          <w:t>основные кандидаты в президенты и вице-президенты</w:t>
        </w:r>
      </w:hyperlink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» означает лиц, определенных в качестве таковых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министром внутренней безопасности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после консультации с консультативным комитетом, состоящим из спикера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Палаты представителей</w:t>
      </w:r>
      <w:proofErr w:type="gramStart"/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,</w:t>
      </w:r>
      <w:proofErr w:type="gramEnd"/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 xml:space="preserve"> лидера меньшинства в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Палате. представителей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, лидеров большинства и меньшинства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Сената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и одного дополнительного члена, выбранного другими членами комитета.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На Комитет не распространяется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hyperlink r:id="rId7" w:history="1">
        <w:r w:rsidRPr="005F426C">
          <w:rPr>
            <w:rFonts w:ascii="Arial" w:eastAsia="Times New Roman" w:hAnsi="Arial" w:cs="Arial"/>
            <w:color w:val="0068AC"/>
            <w:sz w:val="28"/>
            <w:szCs w:val="28"/>
            <w:lang w:eastAsia="ru-RU"/>
          </w:rPr>
          <w:t>Закон</w:t>
        </w:r>
      </w:hyperlink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о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hyperlink r:id="rId8" w:history="1">
        <w:r w:rsidRPr="005F426C">
          <w:rPr>
            <w:rFonts w:ascii="Arial" w:eastAsia="Times New Roman" w:hAnsi="Arial" w:cs="Arial"/>
            <w:color w:val="0068AC"/>
            <w:sz w:val="28"/>
            <w:szCs w:val="28"/>
            <w:lang w:eastAsia="ru-RU"/>
          </w:rPr>
          <w:t>Федеральном консультативном комитете</w:t>
        </w:r>
      </w:hyperlink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proofErr w:type="gramStart"/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(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proofErr w:type="gramEnd"/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fldChar w:fldCharType="begin"/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instrText xml:space="preserve"> HYPERLINK "https://www.law.cornell.edu/uscode/text/5a" </w:instrTex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fldChar w:fldCharType="separate"/>
      </w:r>
      <w:r w:rsidRPr="005F426C">
        <w:rPr>
          <w:rFonts w:ascii="Arial" w:eastAsia="Times New Roman" w:hAnsi="Arial" w:cs="Arial"/>
          <w:color w:val="0068AC"/>
          <w:sz w:val="28"/>
          <w:szCs w:val="28"/>
          <w:lang w:eastAsia="ru-RU"/>
        </w:rPr>
        <w:t>5 USC, приложение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fldChar w:fldCharType="end"/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2).</w:t>
      </w:r>
    </w:p>
    <w:p w:rsidR="00FC4054" w:rsidRPr="00FC4054" w:rsidRDefault="00FC4054" w:rsidP="005F426C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bookmarkStart w:id="8" w:name="a_8"/>
      <w:bookmarkEnd w:id="8"/>
      <w:r w:rsidRPr="005F426C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>(8)</w:t>
      </w:r>
    </w:p>
    <w:p w:rsidR="00FC4054" w:rsidRPr="00FC4054" w:rsidRDefault="00FC4054" w:rsidP="005F426C">
      <w:pPr>
        <w:shd w:val="clear" w:color="auto" w:fill="FFFFFF"/>
        <w:spacing w:after="6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lastRenderedPageBreak/>
        <w:t>Бывшие вице-президенты, их супруги и дети, не достигшие 16-летнего возраста, в течение не более шести месяцев после даты ухода бывшего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вице-президента с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поста.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Секретарь национальной безопасности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имеет право направить секретную службу</w:t>
      </w:r>
      <w:proofErr w:type="gramStart"/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 xml:space="preserve"> ,</w:t>
      </w:r>
      <w:proofErr w:type="gramEnd"/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чтобы обеспечить временную защиту для любого из этих лиц в любое время после этого ,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если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министр внутренней безопасности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или исполняющего определяет ,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что информация или условия гарантируют такую защиту.</w:t>
      </w:r>
    </w:p>
    <w:p w:rsidR="00FC4054" w:rsidRPr="00FC4054" w:rsidRDefault="00FC4054" w:rsidP="005F426C">
      <w:pPr>
        <w:shd w:val="clear" w:color="auto" w:fill="FFFFFF"/>
        <w:spacing w:after="6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В защите, разрешенной в параграфах (2) - (8), может быть отказано.</w:t>
      </w:r>
    </w:p>
    <w:p w:rsidR="00FC4054" w:rsidRPr="00FC4054" w:rsidRDefault="00FC4054" w:rsidP="005F426C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bookmarkStart w:id="9" w:name="b"/>
      <w:bookmarkEnd w:id="9"/>
      <w:r w:rsidRPr="005F426C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>(b) 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Под руководством министра внутренней безопасности Секретная служба уполномочена обнаруживать и арестовывать любого человека, который нарушает -</w:t>
      </w:r>
    </w:p>
    <w:p w:rsidR="00FC4054" w:rsidRPr="00FC4054" w:rsidRDefault="00FC4054" w:rsidP="005F426C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bookmarkStart w:id="10" w:name="b_1"/>
      <w:bookmarkEnd w:id="10"/>
      <w:r w:rsidRPr="005F426C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>(1)</w:t>
      </w:r>
    </w:p>
    <w:p w:rsidR="00FC4054" w:rsidRPr="00FC4054" w:rsidRDefault="00FC4054" w:rsidP="005F426C">
      <w:pPr>
        <w:shd w:val="clear" w:color="auto" w:fill="FFFFFF"/>
        <w:spacing w:after="6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раздел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hyperlink r:id="rId9" w:history="1">
        <w:r w:rsidRPr="005F426C">
          <w:rPr>
            <w:rFonts w:ascii="Arial" w:eastAsia="Times New Roman" w:hAnsi="Arial" w:cs="Arial"/>
            <w:color w:val="0068AC"/>
            <w:sz w:val="28"/>
            <w:szCs w:val="28"/>
            <w:lang w:eastAsia="ru-RU"/>
          </w:rPr>
          <w:t>508</w:t>
        </w:r>
      </w:hyperlink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,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hyperlink r:id="rId10" w:history="1">
        <w:r w:rsidRPr="005F426C">
          <w:rPr>
            <w:rFonts w:ascii="Arial" w:eastAsia="Times New Roman" w:hAnsi="Arial" w:cs="Arial"/>
            <w:color w:val="0068AC"/>
            <w:sz w:val="28"/>
            <w:szCs w:val="28"/>
            <w:lang w:eastAsia="ru-RU"/>
          </w:rPr>
          <w:t>509</w:t>
        </w:r>
      </w:hyperlink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,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hyperlink r:id="rId11" w:history="1">
        <w:r w:rsidRPr="005F426C">
          <w:rPr>
            <w:rFonts w:ascii="Arial" w:eastAsia="Times New Roman" w:hAnsi="Arial" w:cs="Arial"/>
            <w:color w:val="0068AC"/>
            <w:sz w:val="28"/>
            <w:szCs w:val="28"/>
            <w:lang w:eastAsia="ru-RU"/>
          </w:rPr>
          <w:t>510</w:t>
        </w:r>
      </w:hyperlink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,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hyperlink r:id="rId12" w:history="1">
        <w:r w:rsidRPr="005F426C">
          <w:rPr>
            <w:rFonts w:ascii="Arial" w:eastAsia="Times New Roman" w:hAnsi="Arial" w:cs="Arial"/>
            <w:color w:val="0068AC"/>
            <w:sz w:val="28"/>
            <w:szCs w:val="28"/>
            <w:lang w:eastAsia="ru-RU"/>
          </w:rPr>
          <w:t>871</w:t>
        </w:r>
      </w:hyperlink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или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hyperlink r:id="rId13" w:history="1">
        <w:r w:rsidRPr="005F426C">
          <w:rPr>
            <w:rFonts w:ascii="Arial" w:eastAsia="Times New Roman" w:hAnsi="Arial" w:cs="Arial"/>
            <w:color w:val="0068AC"/>
            <w:sz w:val="28"/>
            <w:szCs w:val="28"/>
            <w:lang w:eastAsia="ru-RU"/>
          </w:rPr>
          <w:t>879</w:t>
        </w:r>
      </w:hyperlink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настоящего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раздела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или, в отношении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Федеральной корпорации страхования вкладов</w:t>
      </w:r>
      <w:proofErr w:type="gramStart"/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,</w:t>
      </w:r>
      <w:proofErr w:type="gramEnd"/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 xml:space="preserve"> федеральных земельных банков и ассоциаций федеральных земельных банков, статьи 213, 216,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bookmarkStart w:id="11" w:name="fn002222-ref"/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fldChar w:fldCharType="begin"/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instrText xml:space="preserve"> HYPERLINK "https://www.law.cornell.edu/uscode/text/18/3056" \l "fn002222" </w:instrTex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fldChar w:fldCharType="separate"/>
      </w:r>
      <w:r w:rsidRPr="005F426C">
        <w:rPr>
          <w:rFonts w:ascii="Arial" w:eastAsia="Times New Roman" w:hAnsi="Arial" w:cs="Arial"/>
          <w:color w:val="0068AC"/>
          <w:sz w:val="28"/>
          <w:szCs w:val="28"/>
          <w:lang w:eastAsia="ru-RU"/>
        </w:rPr>
        <w:t>[1]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fldChar w:fldCharType="end"/>
      </w:r>
      <w:bookmarkEnd w:id="11"/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433, 493, 657, 709 , 1006, 1007, 1011, 1013, 1014, 1907 или 1909 этого названия;</w:t>
      </w:r>
    </w:p>
    <w:p w:rsidR="00FC4054" w:rsidRPr="00FC4054" w:rsidRDefault="00FC4054" w:rsidP="005F426C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bookmarkStart w:id="12" w:name="b_2"/>
      <w:bookmarkEnd w:id="12"/>
      <w:r w:rsidRPr="005F426C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>(2)</w:t>
      </w:r>
    </w:p>
    <w:p w:rsidR="00FC4054" w:rsidRPr="00FC4054" w:rsidRDefault="00FC4054" w:rsidP="005F426C">
      <w:pPr>
        <w:shd w:val="clear" w:color="auto" w:fill="FFFFFF"/>
        <w:spacing w:after="6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любой из законов США, касающихся монет, обязательств и ценных бумаг Соединенных Штатов и иностранных правительств;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или же</w:t>
      </w:r>
    </w:p>
    <w:p w:rsidR="00FC4054" w:rsidRPr="00FC4054" w:rsidRDefault="00FC4054" w:rsidP="005F426C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bookmarkStart w:id="13" w:name="b_3"/>
      <w:bookmarkEnd w:id="13"/>
      <w:r w:rsidRPr="005F426C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>(3)</w:t>
      </w:r>
    </w:p>
    <w:p w:rsidR="00FC4054" w:rsidRPr="00FC4054" w:rsidRDefault="00FC4054" w:rsidP="005F426C">
      <w:pPr>
        <w:shd w:val="clear" w:color="auto" w:fill="FFFFFF"/>
        <w:spacing w:after="6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любой из законов США, касающихся мошенничества с электронным переводом средств, мошенничества с устройствами доступа, поддельных идентификационных документов или устройств, а также любого мошенничества или другой преступной или незаконной деятельности в любом финансовом учреждении, застрахованном на федеральном уровне, или против него;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 xml:space="preserve">за исключением того, что полномочия, предоставленные этим параграфом, должны осуществляться по согласованию с Генеральным прокурором </w:t>
      </w:r>
      <w:proofErr w:type="spellStart"/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иМинистром</w:t>
      </w:r>
      <w:proofErr w:type="spellEnd"/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 xml:space="preserve"> внутренней безопасности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и не должны влиять на полномочия любого другого федерального правоохранительного органа в отношении этих законов.</w:t>
      </w:r>
    </w:p>
    <w:p w:rsidR="00FC4054" w:rsidRPr="00FC4054" w:rsidRDefault="00FC4054" w:rsidP="005F426C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bookmarkStart w:id="14" w:name="c"/>
      <w:bookmarkEnd w:id="14"/>
      <w:r w:rsidRPr="005F426C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>(c)</w:t>
      </w:r>
    </w:p>
    <w:p w:rsidR="00FC4054" w:rsidRPr="00FC4054" w:rsidRDefault="00FC4054" w:rsidP="005F426C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bookmarkStart w:id="15" w:name="c_1"/>
      <w:bookmarkEnd w:id="15"/>
      <w:r w:rsidRPr="005F426C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>(1) 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Под руководством министра внутренней безопасности офицеры и агенты Секретной службы уполномочены:</w:t>
      </w:r>
    </w:p>
    <w:p w:rsidR="00FC4054" w:rsidRPr="00FC4054" w:rsidRDefault="00FC4054" w:rsidP="005F426C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bookmarkStart w:id="16" w:name="c_1_A"/>
      <w:bookmarkEnd w:id="16"/>
      <w:r w:rsidRPr="005F426C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>(А)</w:t>
      </w:r>
    </w:p>
    <w:p w:rsidR="00FC4054" w:rsidRPr="00FC4054" w:rsidRDefault="00FC4054" w:rsidP="005F426C">
      <w:pPr>
        <w:shd w:val="clear" w:color="auto" w:fill="FFFFFF"/>
        <w:spacing w:after="6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исполнять ордера, выданные в соответствии с законодательством США;</w:t>
      </w:r>
    </w:p>
    <w:p w:rsidR="00FC4054" w:rsidRPr="00FC4054" w:rsidRDefault="00FC4054" w:rsidP="005F426C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bookmarkStart w:id="17" w:name="c_1_B"/>
      <w:bookmarkEnd w:id="17"/>
      <w:r w:rsidRPr="005F426C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lastRenderedPageBreak/>
        <w:t>(В)</w:t>
      </w:r>
    </w:p>
    <w:p w:rsidR="00FC4054" w:rsidRPr="00FC4054" w:rsidRDefault="00FC4054" w:rsidP="005F426C">
      <w:pPr>
        <w:shd w:val="clear" w:color="auto" w:fill="FFFFFF"/>
        <w:spacing w:after="6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носить огнестрельное оружие;</w:t>
      </w:r>
    </w:p>
    <w:p w:rsidR="00FC4054" w:rsidRPr="00FC4054" w:rsidRDefault="00FC4054" w:rsidP="005F426C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bookmarkStart w:id="18" w:name="c_1_C"/>
      <w:bookmarkEnd w:id="18"/>
      <w:r w:rsidRPr="005F426C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>(С)</w:t>
      </w:r>
    </w:p>
    <w:p w:rsidR="00FC4054" w:rsidRPr="00FC4054" w:rsidRDefault="00FC4054" w:rsidP="005F426C">
      <w:pPr>
        <w:shd w:val="clear" w:color="auto" w:fill="FFFFFF"/>
        <w:spacing w:after="6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производить аресты без ордера за какое-либо преступление против Соединенных Штатов, совершенное в их присутствии, или за любое уголовное преступление, подпадающее под действие законодательства Соединенных Штатов, если у них есть разумные основания полагать, что лицо, подлежащее аресту, совершило или совершает такое преступление;</w:t>
      </w:r>
    </w:p>
    <w:p w:rsidR="00FC4054" w:rsidRPr="00FC4054" w:rsidRDefault="00FC4054" w:rsidP="005F426C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bookmarkStart w:id="19" w:name="c_1_D"/>
      <w:bookmarkEnd w:id="19"/>
      <w:r w:rsidRPr="005F426C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>(D)</w:t>
      </w:r>
    </w:p>
    <w:p w:rsidR="00FC4054" w:rsidRPr="00FC4054" w:rsidRDefault="00FC4054" w:rsidP="005F426C">
      <w:pPr>
        <w:shd w:val="clear" w:color="auto" w:fill="FFFFFF"/>
        <w:spacing w:after="6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предлагать и выплачивать вознаграждения за услуги и информацию, ведущие к задержанию лиц, причастных к нарушению или потенциальному нарушению тех положений закона, которые Секретная служба уполномочена обеспечивать;</w:t>
      </w:r>
    </w:p>
    <w:p w:rsidR="00FC4054" w:rsidRPr="00FC4054" w:rsidRDefault="00FC4054" w:rsidP="005F426C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bookmarkStart w:id="20" w:name="c_1_E"/>
      <w:bookmarkEnd w:id="20"/>
      <w:r w:rsidRPr="005F426C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>(E)</w:t>
      </w:r>
    </w:p>
    <w:p w:rsidR="00FC4054" w:rsidRPr="00FC4054" w:rsidRDefault="00FC4054" w:rsidP="005F426C">
      <w:pPr>
        <w:shd w:val="clear" w:color="auto" w:fill="FFFFFF"/>
        <w:spacing w:after="6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оплачивать расходы на непредвиденные чрезвычайные ситуации конфиденциального характера под руководством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министра внутренней безопасности,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учитываемые исключительно в справке секретаря;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и</w:t>
      </w:r>
    </w:p>
    <w:p w:rsidR="00FC4054" w:rsidRPr="00FC4054" w:rsidRDefault="00FC4054" w:rsidP="005F426C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bookmarkStart w:id="21" w:name="c_1_F"/>
      <w:bookmarkEnd w:id="21"/>
      <w:r w:rsidRPr="005F426C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>(F)</w:t>
      </w:r>
    </w:p>
    <w:p w:rsidR="00FC4054" w:rsidRPr="00FC4054" w:rsidRDefault="00FC4054" w:rsidP="005F426C">
      <w:pPr>
        <w:shd w:val="clear" w:color="auto" w:fill="FFFFFF"/>
        <w:spacing w:after="6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выполнять другие функции и обязанности, разрешенные законом.</w:t>
      </w:r>
    </w:p>
    <w:p w:rsidR="00FC4054" w:rsidRPr="00FC4054" w:rsidRDefault="00FC4054" w:rsidP="005F426C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bookmarkStart w:id="22" w:name="c_2"/>
      <w:bookmarkEnd w:id="22"/>
      <w:r w:rsidRPr="005F426C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>(2)</w:t>
      </w:r>
    </w:p>
    <w:p w:rsidR="00FC4054" w:rsidRPr="00FC4054" w:rsidRDefault="00FC4054" w:rsidP="005F426C">
      <w:pPr>
        <w:shd w:val="clear" w:color="auto" w:fill="FFFFFF"/>
        <w:spacing w:after="6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Средства, израсходованные из ассигнований, имеющихся в распоряжении Секретной службы для покупки подделок, и впоследствии возвращенные, должны быть возмещены ассигнованиям, имеющимся у Секретной службы на момент возмещения.</w:t>
      </w:r>
    </w:p>
    <w:p w:rsidR="00FC4054" w:rsidRPr="00FC4054" w:rsidRDefault="00FC4054" w:rsidP="005F426C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bookmarkStart w:id="23" w:name="d"/>
      <w:bookmarkEnd w:id="23"/>
      <w:r w:rsidRPr="005F426C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>(г)</w:t>
      </w:r>
    </w:p>
    <w:p w:rsidR="00FC4054" w:rsidRPr="00FC4054" w:rsidRDefault="00FC4054" w:rsidP="005F426C">
      <w:pPr>
        <w:shd w:val="clear" w:color="auto" w:fill="FFFFFF"/>
        <w:spacing w:after="6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Тот, кто сознательно и умышленно препятствует, сопротивляется или мешает федеральному правоохранительному агенту, занятому выполнением защитных функций, разрешенных этим разделом или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hyperlink r:id="rId14" w:history="1">
        <w:r w:rsidRPr="005F426C">
          <w:rPr>
            <w:rFonts w:ascii="Arial" w:eastAsia="Times New Roman" w:hAnsi="Arial" w:cs="Arial"/>
            <w:color w:val="0068AC"/>
            <w:sz w:val="28"/>
            <w:szCs w:val="28"/>
            <w:lang w:eastAsia="ru-RU"/>
          </w:rPr>
          <w:t xml:space="preserve">разделом 1752 настоящего </w:t>
        </w:r>
        <w:proofErr w:type="spellStart"/>
        <w:r w:rsidRPr="005F426C">
          <w:rPr>
            <w:rFonts w:ascii="Arial" w:eastAsia="Times New Roman" w:hAnsi="Arial" w:cs="Arial"/>
            <w:color w:val="0068AC"/>
            <w:sz w:val="28"/>
            <w:szCs w:val="28"/>
            <w:lang w:eastAsia="ru-RU"/>
          </w:rPr>
          <w:t>раздела,</w:t>
        </w:r>
      </w:hyperlink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должен</w:t>
      </w:r>
      <w:proofErr w:type="spellEnd"/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 xml:space="preserve"> быть оштрафован на сумму не более 1000 долларов или лишен свободы на срок не более одного года</w:t>
      </w:r>
      <w:proofErr w:type="gramStart"/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.</w:t>
      </w:r>
      <w:proofErr w:type="gramEnd"/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 xml:space="preserve"> </w:t>
      </w:r>
      <w:proofErr w:type="gramStart"/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и</w:t>
      </w:r>
      <w:proofErr w:type="gramEnd"/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ли оба.</w:t>
      </w:r>
    </w:p>
    <w:p w:rsidR="00FC4054" w:rsidRPr="00FC4054" w:rsidRDefault="00FC4054" w:rsidP="005F426C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bookmarkStart w:id="24" w:name="e"/>
      <w:bookmarkEnd w:id="24"/>
      <w:r w:rsidRPr="005F426C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>(е)</w:t>
      </w:r>
    </w:p>
    <w:p w:rsidR="00FC4054" w:rsidRPr="00FC4054" w:rsidRDefault="00FC4054" w:rsidP="005F426C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bookmarkStart w:id="25" w:name="e_1"/>
      <w:bookmarkEnd w:id="25"/>
      <w:r w:rsidRPr="005F426C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>(1)</w:t>
      </w:r>
    </w:p>
    <w:p w:rsidR="00FC4054" w:rsidRPr="00FC4054" w:rsidRDefault="00FC4054" w:rsidP="005F426C">
      <w:pPr>
        <w:shd w:val="clear" w:color="auto" w:fill="FFFFFF"/>
        <w:spacing w:after="6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По указанию президента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Секретная служба Соединенных Штатов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имеет право участвовать под руководством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министра внутренней безопасности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 xml:space="preserve">в планировании, координации и проведении 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lastRenderedPageBreak/>
        <w:t>операций по обеспечению безопасности на особых мероприятиях национального значения, определенных президентом.</w:t>
      </w:r>
    </w:p>
    <w:p w:rsidR="00FC4054" w:rsidRPr="00FC4054" w:rsidRDefault="00FC4054" w:rsidP="005F426C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bookmarkStart w:id="26" w:name="e_2"/>
      <w:bookmarkEnd w:id="26"/>
      <w:r w:rsidRPr="005F426C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>(2) 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В конце каждого финансового года, президент через такое агентство или офис как президент может назначить, докладывает Конгресс -</w:t>
      </w:r>
    </w:p>
    <w:p w:rsidR="00FC4054" w:rsidRPr="00FC4054" w:rsidRDefault="00FC4054" w:rsidP="005F426C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bookmarkStart w:id="27" w:name="e_2_A"/>
      <w:bookmarkEnd w:id="27"/>
      <w:r w:rsidRPr="005F426C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>(А)</w:t>
      </w:r>
    </w:p>
    <w:p w:rsidR="00FC4054" w:rsidRPr="00FC4054" w:rsidRDefault="00FC4054" w:rsidP="005F426C">
      <w:pPr>
        <w:shd w:val="clear" w:color="auto" w:fill="FFFFFF"/>
        <w:spacing w:after="6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какие события, если таковые были, были обозначены как особые события национального значения в целях безопасности в соответствии с параграфом (1);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и</w:t>
      </w:r>
    </w:p>
    <w:p w:rsidR="00FC4054" w:rsidRPr="00FC4054" w:rsidRDefault="00FC4054" w:rsidP="005F426C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bookmarkStart w:id="28" w:name="e_2_B"/>
      <w:bookmarkEnd w:id="28"/>
      <w:r w:rsidRPr="005F426C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>(В)</w:t>
      </w:r>
    </w:p>
    <w:p w:rsidR="00FC4054" w:rsidRPr="00FC4054" w:rsidRDefault="00FC4054" w:rsidP="005F426C">
      <w:pPr>
        <w:shd w:val="clear" w:color="auto" w:fill="FFFFFF"/>
        <w:spacing w:after="6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критерии и информация, использованные при создании каждого обозначения.</w:t>
      </w:r>
    </w:p>
    <w:p w:rsidR="00FC4054" w:rsidRPr="00FC4054" w:rsidRDefault="00FC4054" w:rsidP="005F426C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bookmarkStart w:id="29" w:name="f"/>
      <w:bookmarkEnd w:id="29"/>
      <w:r w:rsidRPr="005F426C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>(е)</w:t>
      </w:r>
    </w:p>
    <w:p w:rsidR="00FC4054" w:rsidRPr="00FC4054" w:rsidRDefault="00FC4054" w:rsidP="005F426C">
      <w:pPr>
        <w:shd w:val="clear" w:color="auto" w:fill="FFFFFF"/>
        <w:spacing w:after="6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Под руководством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министра внутренней безопасности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Секретная служба уполномочена по запросу любого государственного или местного правоохранительного органа в связи с проведением расследования или по запросу Национального центра по делам пропавших без вести и эксплуатируемых детей проводить судебно-медицинскую экспертизу</w:t>
      </w:r>
      <w:proofErr w:type="gramStart"/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.</w:t>
      </w:r>
      <w:proofErr w:type="gramEnd"/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 xml:space="preserve"> </w:t>
      </w:r>
      <w:proofErr w:type="gramStart"/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и</w:t>
      </w:r>
      <w:proofErr w:type="gramEnd"/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 xml:space="preserve"> помощь в расследовании.</w:t>
      </w:r>
    </w:p>
    <w:p w:rsidR="00FC4054" w:rsidRPr="00FC4054" w:rsidRDefault="00FC4054" w:rsidP="005F426C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bookmarkStart w:id="30" w:name="g"/>
      <w:bookmarkEnd w:id="30"/>
      <w:r w:rsidRPr="005F426C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>(г)</w:t>
      </w:r>
    </w:p>
    <w:p w:rsidR="00FC4054" w:rsidRPr="00FC4054" w:rsidRDefault="00FC4054" w:rsidP="005F426C">
      <w:pPr>
        <w:shd w:val="clear" w:color="auto" w:fill="FFFFFF"/>
        <w:spacing w:after="60" w:line="36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Секретная служба Соединенных Штатов</w:t>
      </w:r>
      <w:proofErr w:type="gramStart"/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,</w:t>
      </w:r>
      <w:proofErr w:type="gramEnd"/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 xml:space="preserve"> должна поддерживаться в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качестве отдельного подразделения в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рамках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Департамента национальной безопасности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и не должна смешиваться с какой -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либо другой функцией отдела.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Никакой персонал и оперативные подразделения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Секретной службы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 xml:space="preserve">Соединенных </w:t>
      </w:r>
      <w:proofErr w:type="spellStart"/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Штатовне</w:t>
      </w:r>
      <w:proofErr w:type="spellEnd"/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 xml:space="preserve"> должны подчиняться какому-либо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лицу, кроме директора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Секретной службы Соединенных Штатов</w:t>
      </w:r>
      <w:proofErr w:type="gramStart"/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,</w:t>
      </w:r>
      <w:proofErr w:type="gramEnd"/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 xml:space="preserve"> который должен подчиняться непосредственно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министру внутренней безопасности</w:t>
      </w:r>
      <w:r w:rsidRPr="005F426C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</w:t>
      </w:r>
      <w:r w:rsidRPr="00FC4054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без необходимости подчиняться каким-либо другим должностным лицам Департамента.</w:t>
      </w:r>
    </w:p>
    <w:p w:rsidR="000E4FF1" w:rsidRPr="005F426C" w:rsidRDefault="005F426C" w:rsidP="005F426C">
      <w:pPr>
        <w:jc w:val="both"/>
        <w:rPr>
          <w:rFonts w:ascii="Arial" w:hAnsi="Arial" w:cs="Arial"/>
          <w:sz w:val="28"/>
          <w:szCs w:val="28"/>
        </w:rPr>
      </w:pPr>
    </w:p>
    <w:sectPr w:rsidR="000E4FF1" w:rsidRPr="005F4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0B9"/>
    <w:rsid w:val="000349B7"/>
    <w:rsid w:val="005100B9"/>
    <w:rsid w:val="005F426C"/>
    <w:rsid w:val="00A12E95"/>
    <w:rsid w:val="00FC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peau">
    <w:name w:val="chapeau"/>
    <w:basedOn w:val="a0"/>
    <w:rsid w:val="00FC4054"/>
  </w:style>
  <w:style w:type="character" w:customStyle="1" w:styleId="apple-converted-space">
    <w:name w:val="apple-converted-space"/>
    <w:basedOn w:val="a0"/>
    <w:rsid w:val="00FC4054"/>
  </w:style>
  <w:style w:type="character" w:customStyle="1" w:styleId="num">
    <w:name w:val="num"/>
    <w:basedOn w:val="a0"/>
    <w:rsid w:val="00FC4054"/>
  </w:style>
  <w:style w:type="character" w:styleId="a3">
    <w:name w:val="Hyperlink"/>
    <w:basedOn w:val="a0"/>
    <w:uiPriority w:val="99"/>
    <w:semiHidden/>
    <w:unhideWhenUsed/>
    <w:rsid w:val="00FC405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peau">
    <w:name w:val="chapeau"/>
    <w:basedOn w:val="a0"/>
    <w:rsid w:val="00FC4054"/>
  </w:style>
  <w:style w:type="character" w:customStyle="1" w:styleId="apple-converted-space">
    <w:name w:val="apple-converted-space"/>
    <w:basedOn w:val="a0"/>
    <w:rsid w:val="00FC4054"/>
  </w:style>
  <w:style w:type="character" w:customStyle="1" w:styleId="num">
    <w:name w:val="num"/>
    <w:basedOn w:val="a0"/>
    <w:rsid w:val="00FC4054"/>
  </w:style>
  <w:style w:type="character" w:styleId="a3">
    <w:name w:val="Hyperlink"/>
    <w:basedOn w:val="a0"/>
    <w:uiPriority w:val="99"/>
    <w:semiHidden/>
    <w:unhideWhenUsed/>
    <w:rsid w:val="00FC40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4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326">
          <w:marLeft w:val="24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9739">
              <w:marLeft w:val="24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115847">
              <w:marLeft w:val="24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5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401793">
              <w:marLeft w:val="24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2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1088">
              <w:marLeft w:val="24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517591">
              <w:marLeft w:val="24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2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937208">
              <w:marLeft w:val="24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390134">
              <w:marLeft w:val="24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3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891110">
              <w:marLeft w:val="24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067904">
              <w:marLeft w:val="4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50681">
          <w:marLeft w:val="24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9636">
              <w:marLeft w:val="24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6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07219">
              <w:marLeft w:val="24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854859">
              <w:marLeft w:val="24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096436">
          <w:marLeft w:val="24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3282">
              <w:marLeft w:val="24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47730">
                  <w:marLeft w:val="24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567561">
                  <w:marLeft w:val="24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420501">
                  <w:marLeft w:val="24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198352">
                  <w:marLeft w:val="24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3615">
                  <w:marLeft w:val="24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9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040584">
                  <w:marLeft w:val="24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4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118942">
              <w:marLeft w:val="24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3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284394">
          <w:marLeft w:val="24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98779">
          <w:marLeft w:val="24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1242">
              <w:marLeft w:val="24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5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90785">
              <w:marLeft w:val="24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69964">
                  <w:marLeft w:val="24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2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881653">
                  <w:marLeft w:val="24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823702">
          <w:marLeft w:val="24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08342">
          <w:marLeft w:val="24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w.cornell.edu/topn/federal_advisory_committee_act" TargetMode="External"/><Relationship Id="rId13" Type="http://schemas.openxmlformats.org/officeDocument/2006/relationships/hyperlink" Target="https://www.law.cornell.edu/uscode/text/18/87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aw.cornell.edu/topn/federal_advisory_committee_act" TargetMode="External"/><Relationship Id="rId12" Type="http://schemas.openxmlformats.org/officeDocument/2006/relationships/hyperlink" Target="https://www.law.cornell.edu/uscode/text/18/871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law.cornell.edu/definitions/uscode.php?width=840&amp;height=800&amp;iframe=true&amp;def_id=18-USC-1982424321-53856365&amp;term_occur=999&amp;term_src=title:18:part:II:chapter:203:section:3056" TargetMode="External"/><Relationship Id="rId11" Type="http://schemas.openxmlformats.org/officeDocument/2006/relationships/hyperlink" Target="https://www.law.cornell.edu/uscode/text/18/510" TargetMode="External"/><Relationship Id="rId5" Type="http://schemas.openxmlformats.org/officeDocument/2006/relationships/hyperlink" Target="https://www.law.cornell.edu/definitions/uscode.php?width=840&amp;height=800&amp;iframe=true&amp;def_id=18-USC-1982424321-53856365&amp;term_occur=999&amp;term_src=title:18:part:II:chapter:203:section:305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aw.cornell.edu/uscode/text/18/5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aw.cornell.edu/uscode/text/18/508" TargetMode="External"/><Relationship Id="rId14" Type="http://schemas.openxmlformats.org/officeDocument/2006/relationships/hyperlink" Target="https://www.law.cornell.edu/uscode/text/18/175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1116</Words>
  <Characters>6363</Characters>
  <Application>Microsoft Office Word</Application>
  <DocSecurity>0</DocSecurity>
  <Lines>53</Lines>
  <Paragraphs>14</Paragraphs>
  <ScaleCrop>false</ScaleCrop>
  <Company>Om</Company>
  <LinksUpToDate>false</LinksUpToDate>
  <CharactersWithSpaces>7465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3</cp:revision>
  <dcterms:created xsi:type="dcterms:W3CDTF">2021-01-11T10:22:00Z</dcterms:created>
  <dcterms:modified xsi:type="dcterms:W3CDTF">2021-01-11T10:30:00Z</dcterms:modified>
</cp:coreProperties>
</file>