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869" w:rsidRPr="009C0869" w:rsidRDefault="009C0869" w:rsidP="009C0869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9C0869">
        <w:rPr>
          <w:rFonts w:ascii="Arial" w:hAnsi="Arial" w:cs="Arial"/>
          <w:b/>
          <w:sz w:val="28"/>
          <w:szCs w:val="28"/>
          <w:lang w:val="en-US"/>
        </w:rPr>
        <w:t>O‘zbekiston</w:t>
      </w:r>
      <w:proofErr w:type="spellEnd"/>
      <w:r w:rsidRPr="009C0869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9C0869">
        <w:rPr>
          <w:rFonts w:ascii="Arial" w:hAnsi="Arial" w:cs="Arial"/>
          <w:b/>
          <w:sz w:val="28"/>
          <w:szCs w:val="28"/>
          <w:lang w:val="en-US"/>
        </w:rPr>
        <w:t>yoshlar</w:t>
      </w:r>
      <w:proofErr w:type="spellEnd"/>
      <w:r w:rsidRPr="009C0869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9C0869">
        <w:rPr>
          <w:rFonts w:ascii="Arial" w:hAnsi="Arial" w:cs="Arial"/>
          <w:b/>
          <w:sz w:val="28"/>
          <w:szCs w:val="28"/>
          <w:lang w:val="en-US"/>
        </w:rPr>
        <w:t>ittifoqi</w:t>
      </w:r>
      <w:proofErr w:type="spellEnd"/>
      <w:r w:rsidRPr="009C0869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="008615F3">
        <w:rPr>
          <w:rFonts w:ascii="Arial" w:hAnsi="Arial" w:cs="Arial"/>
          <w:b/>
          <w:sz w:val="28"/>
          <w:szCs w:val="28"/>
          <w:lang w:val="en-US"/>
        </w:rPr>
        <w:t>muassisligidagi</w:t>
      </w:r>
      <w:proofErr w:type="spellEnd"/>
      <w:r w:rsidRPr="009C0869">
        <w:rPr>
          <w:rFonts w:ascii="Arial" w:hAnsi="Arial" w:cs="Arial"/>
          <w:b/>
          <w:sz w:val="28"/>
          <w:szCs w:val="28"/>
          <w:lang w:val="en-US"/>
        </w:rPr>
        <w:t xml:space="preserve"> “</w:t>
      </w:r>
      <w:proofErr w:type="spellStart"/>
      <w:r w:rsidRPr="009C0869">
        <w:rPr>
          <w:rFonts w:ascii="Arial" w:hAnsi="Arial" w:cs="Arial"/>
          <w:b/>
          <w:sz w:val="28"/>
          <w:szCs w:val="28"/>
          <w:lang w:val="en-US"/>
        </w:rPr>
        <w:t>Oʻzbekiston</w:t>
      </w:r>
      <w:proofErr w:type="spellEnd"/>
      <w:r w:rsidRPr="009C0869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9C0869">
        <w:rPr>
          <w:rFonts w:ascii="Arial" w:hAnsi="Arial" w:cs="Arial"/>
          <w:b/>
          <w:sz w:val="28"/>
          <w:szCs w:val="28"/>
          <w:lang w:val="en-US"/>
        </w:rPr>
        <w:t>yoshlari</w:t>
      </w:r>
      <w:proofErr w:type="spellEnd"/>
      <w:r w:rsidRPr="009C0869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9C0869">
        <w:rPr>
          <w:rFonts w:ascii="Arial" w:hAnsi="Arial" w:cs="Arial"/>
          <w:b/>
          <w:sz w:val="28"/>
          <w:szCs w:val="28"/>
          <w:lang w:val="en-US"/>
        </w:rPr>
        <w:t>umumjahon</w:t>
      </w:r>
      <w:proofErr w:type="spellEnd"/>
      <w:r w:rsidRPr="009C0869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9C0869">
        <w:rPr>
          <w:rFonts w:ascii="Arial" w:hAnsi="Arial" w:cs="Arial"/>
          <w:b/>
          <w:sz w:val="28"/>
          <w:szCs w:val="28"/>
          <w:lang w:val="en-US"/>
        </w:rPr>
        <w:t>assotsiatsiyasi</w:t>
      </w:r>
      <w:proofErr w:type="spellEnd"/>
      <w:r w:rsidRPr="009C0869">
        <w:rPr>
          <w:rFonts w:ascii="Arial" w:hAnsi="Arial" w:cs="Arial"/>
          <w:b/>
          <w:sz w:val="28"/>
          <w:szCs w:val="28"/>
          <w:lang w:val="en-US"/>
        </w:rPr>
        <w:t>”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nodavlat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notijorat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9C0869">
        <w:rPr>
          <w:rFonts w:ascii="Arial" w:hAnsi="Arial" w:cs="Arial"/>
          <w:b/>
          <w:sz w:val="28"/>
          <w:szCs w:val="28"/>
          <w:lang w:val="en-US"/>
        </w:rPr>
        <w:t>tashkiloti</w:t>
      </w:r>
      <w:r w:rsidR="003429D4">
        <w:rPr>
          <w:rFonts w:ascii="Arial" w:hAnsi="Arial" w:cs="Arial"/>
          <w:b/>
          <w:sz w:val="28"/>
          <w:szCs w:val="28"/>
          <w:lang w:val="en-US"/>
        </w:rPr>
        <w:t>ning</w:t>
      </w:r>
      <w:proofErr w:type="spellEnd"/>
      <w:r w:rsidR="003429D4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="003429D4">
        <w:rPr>
          <w:rFonts w:ascii="Arial" w:hAnsi="Arial" w:cs="Arial"/>
          <w:b/>
          <w:sz w:val="28"/>
          <w:szCs w:val="28"/>
          <w:lang w:val="en-US"/>
        </w:rPr>
        <w:t>xorijiy</w:t>
      </w:r>
      <w:proofErr w:type="spellEnd"/>
      <w:r w:rsidR="003429D4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="003429D4">
        <w:rPr>
          <w:rFonts w:ascii="Arial" w:hAnsi="Arial" w:cs="Arial"/>
          <w:b/>
          <w:sz w:val="28"/>
          <w:szCs w:val="28"/>
          <w:lang w:val="en-US"/>
        </w:rPr>
        <w:t>favlatlardagi</w:t>
      </w:r>
      <w:proofErr w:type="spellEnd"/>
      <w:r w:rsidRPr="009C0869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9C0869">
        <w:rPr>
          <w:rFonts w:ascii="Arial" w:hAnsi="Arial" w:cs="Arial"/>
          <w:b/>
          <w:sz w:val="28"/>
          <w:szCs w:val="28"/>
          <w:lang w:val="en-US"/>
        </w:rPr>
        <w:t>faoliyati</w:t>
      </w:r>
      <w:proofErr w:type="spellEnd"/>
      <w:r w:rsidRPr="009C0869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9C0869">
        <w:rPr>
          <w:rFonts w:ascii="Arial" w:hAnsi="Arial" w:cs="Arial"/>
          <w:b/>
          <w:sz w:val="28"/>
          <w:szCs w:val="28"/>
          <w:lang w:val="en-US"/>
        </w:rPr>
        <w:t>samaradorligini</w:t>
      </w:r>
      <w:proofErr w:type="spellEnd"/>
      <w:r w:rsidRPr="009C0869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9C0869">
        <w:rPr>
          <w:rFonts w:ascii="Arial" w:hAnsi="Arial" w:cs="Arial"/>
          <w:b/>
          <w:sz w:val="28"/>
          <w:szCs w:val="28"/>
          <w:lang w:val="en-US"/>
        </w:rPr>
        <w:t>oshirishga</w:t>
      </w:r>
      <w:proofErr w:type="spellEnd"/>
      <w:r w:rsidRPr="009C0869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9C0869">
        <w:rPr>
          <w:rFonts w:ascii="Arial" w:hAnsi="Arial" w:cs="Arial"/>
          <w:b/>
          <w:sz w:val="28"/>
          <w:szCs w:val="28"/>
          <w:lang w:val="en-US"/>
        </w:rPr>
        <w:t>qaratilgan</w:t>
      </w:r>
      <w:proofErr w:type="spellEnd"/>
      <w:r w:rsidRPr="009C0869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9C0869">
        <w:rPr>
          <w:rFonts w:ascii="Arial" w:hAnsi="Arial" w:cs="Arial"/>
          <w:b/>
          <w:sz w:val="28"/>
          <w:szCs w:val="28"/>
          <w:lang w:val="en-US"/>
        </w:rPr>
        <w:t>ishlarni</w:t>
      </w:r>
      <w:proofErr w:type="spellEnd"/>
      <w:r w:rsidRPr="009C0869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9C0869">
        <w:rPr>
          <w:rFonts w:ascii="Arial" w:hAnsi="Arial" w:cs="Arial"/>
          <w:b/>
          <w:sz w:val="28"/>
          <w:szCs w:val="28"/>
          <w:lang w:val="en-US"/>
        </w:rPr>
        <w:t>samarali</w:t>
      </w:r>
      <w:proofErr w:type="spellEnd"/>
      <w:r w:rsidRPr="009C0869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9C0869">
        <w:rPr>
          <w:rFonts w:ascii="Arial" w:hAnsi="Arial" w:cs="Arial"/>
          <w:b/>
          <w:sz w:val="28"/>
          <w:szCs w:val="28"/>
          <w:lang w:val="en-US"/>
        </w:rPr>
        <w:t>tashkil</w:t>
      </w:r>
      <w:proofErr w:type="spellEnd"/>
      <w:r w:rsidRPr="009C0869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9C0869">
        <w:rPr>
          <w:rFonts w:ascii="Arial" w:hAnsi="Arial" w:cs="Arial"/>
          <w:b/>
          <w:sz w:val="28"/>
          <w:szCs w:val="28"/>
          <w:lang w:val="en-US"/>
        </w:rPr>
        <w:t>etish</w:t>
      </w:r>
      <w:proofErr w:type="spellEnd"/>
      <w:r w:rsidRPr="009C0869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9C0869">
        <w:rPr>
          <w:rFonts w:ascii="Arial" w:hAnsi="Arial" w:cs="Arial"/>
          <w:b/>
          <w:sz w:val="28"/>
          <w:szCs w:val="28"/>
          <w:lang w:val="en-US"/>
        </w:rPr>
        <w:t>bo‘yicha</w:t>
      </w:r>
      <w:proofErr w:type="spellEnd"/>
      <w:proofErr w:type="gramEnd"/>
      <w:r w:rsidRPr="009C086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9C0869">
        <w:rPr>
          <w:rFonts w:ascii="Arial" w:hAnsi="Arial" w:cs="Arial"/>
          <w:b/>
          <w:sz w:val="28"/>
          <w:szCs w:val="28"/>
          <w:lang w:val="en-US"/>
        </w:rPr>
        <w:br/>
        <w:t>TAKLIFLAR</w:t>
      </w:r>
    </w:p>
    <w:p w:rsidR="00912E7F" w:rsidRDefault="009C0869" w:rsidP="009C0869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DFDFD"/>
          <w:lang w:val="en-US"/>
        </w:rPr>
      </w:pPr>
      <w:proofErr w:type="gram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2017-yilning 22-dekabr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kuni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“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Oʻzbekiston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yoshlari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umumjahon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assotsiatsiyasi</w:t>
      </w:r>
      <w:proofErr w:type="spellEnd"/>
      <w:r>
        <w:rPr>
          <w:rFonts w:ascii="Arial" w:hAnsi="Arial" w:cs="Arial"/>
          <w:sz w:val="28"/>
          <w:szCs w:val="28"/>
          <w:shd w:val="clear" w:color="auto" w:fill="FDFDFD"/>
          <w:lang w:val="en-US"/>
        </w:rPr>
        <w:t>”</w:t>
      </w:r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tashkil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etildi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.</w:t>
      </w:r>
      <w:proofErr w:type="gram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proofErr w:type="gram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Assotsiatsiya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uchta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yoʻnalish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boʻyicha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dunyoning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turli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davlatlarida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oʻzining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amaliy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ishlarini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olib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bormoqda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.</w:t>
      </w:r>
      <w:proofErr w:type="gram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Bular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oʻzbek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diasporalari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xorijda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taʼlim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olayotgan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proofErr w:type="gram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va</w:t>
      </w:r>
      <w:proofErr w:type="spellEnd"/>
      <w:proofErr w:type="gram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mehnat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qilayotgan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yurtdoshlarimiz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bilan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ishlash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yoʻnalishlari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boʻlib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assotsiatsiyasining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asosiy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maqsadi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ularning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huquq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va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manfaatlarini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himoya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qilish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ularni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har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tomonlama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qoʻllab-quvvatlash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shuningdek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jamiyatda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oʻz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oʻrnini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topishiga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koʻmaklashishdan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iborat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.</w:t>
      </w:r>
    </w:p>
    <w:p w:rsidR="009C0869" w:rsidRPr="009C0869" w:rsidRDefault="009C0869" w:rsidP="009C0869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DFDFD"/>
          <w:lang w:val="en-US"/>
        </w:rPr>
      </w:pP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Hozirgi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kunda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Oʻzbekiston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yoshlari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umumjahon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assotsiatsiyasining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14ta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xorijiy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davlatlarda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(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Rossiya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Qozogʻiston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Belorussiya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Latviya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Belgiya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Germaniya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Buyuk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Britaniya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Turkiya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Misr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Janubiy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Koreya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Xitoy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Yaponiya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Malayziya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va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Ukraina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)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vakil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va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koordinatorlari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oʻz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ish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faoliyatlarini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olib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borishmoqda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.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Ularning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asosiy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vazifalari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:</w:t>
      </w:r>
    </w:p>
    <w:p w:rsidR="009C0869" w:rsidRPr="009C0869" w:rsidRDefault="009C0869" w:rsidP="009C0869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DFDFD"/>
          <w:lang w:val="en-US"/>
        </w:rPr>
      </w:pPr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-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Yoshlarni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turli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tahdidlar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(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ekstremizm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terrorizm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uyushgan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jinoyatchilik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odam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savdosi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va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boshqalar</w:t>
      </w:r>
      <w:proofErr w:type="spellEnd"/>
      <w:proofErr w:type="gram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)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dan</w:t>
      </w:r>
      <w:proofErr w:type="spellEnd"/>
      <w:proofErr w:type="gramEnd"/>
      <w:r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himoya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qilishga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qaratilgan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manzilli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chora-tadbirlarni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amalga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oshirish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bunday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salbiy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holatlarga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tushib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qolgan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va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uning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qurboniga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aylangan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oʻzbekistonlik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yoshlarga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huquqiy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va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psixologik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yordam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koʻrsatish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;</w:t>
      </w:r>
    </w:p>
    <w:p w:rsidR="009C0869" w:rsidRPr="009C0869" w:rsidRDefault="009C0869" w:rsidP="009C0869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DFDFD"/>
          <w:lang w:val="en-US"/>
        </w:rPr>
      </w:pPr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- </w:t>
      </w:r>
      <w:proofErr w:type="spellStart"/>
      <w:proofErr w:type="gram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xorijdagi</w:t>
      </w:r>
      <w:proofErr w:type="spellEnd"/>
      <w:proofErr w:type="gram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yoshlarga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Oʻzbekistonda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amalga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oshirilayotgan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islohotlar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qabul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qilinayotgan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normativ-huquqiy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hujjatlar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natijasida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roʻy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berayotgan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islohotlar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va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oʻzgarishlar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qulay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tadbirkorlik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muhiti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hamda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yaratilayotgan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ish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oʻrinlari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haqida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axborot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berib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borish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chet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eldan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qaytib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kelgan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yoshlarning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jamiyatga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moslashishiga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va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oʻz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oʻrnini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topishiga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koʻmaklashish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;</w:t>
      </w:r>
    </w:p>
    <w:p w:rsidR="009C0869" w:rsidRPr="009C0869" w:rsidRDefault="009C0869" w:rsidP="009C0869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DFDFD"/>
          <w:lang w:val="en-US"/>
        </w:rPr>
      </w:pPr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- </w:t>
      </w:r>
      <w:proofErr w:type="spellStart"/>
      <w:proofErr w:type="gram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taniqli</w:t>
      </w:r>
      <w:proofErr w:type="spellEnd"/>
      <w:proofErr w:type="gram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shaxslar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bilan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uchrashuvlar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konsert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dasturlari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festivallar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badiiy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va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adabiy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kechalar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tashkil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etish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orqali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xorijdagi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yoshlarimizda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vatanparvarlik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yurt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bilan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faxrlanish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tuygʻularini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shakllantirish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sogʻlom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turmush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tarzini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targʻib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qilish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kabi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vazifalar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belgilab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berilgan</w:t>
      </w:r>
      <w:proofErr w:type="spellEnd"/>
      <w:r w:rsidRPr="009C0869">
        <w:rPr>
          <w:rFonts w:ascii="Arial" w:hAnsi="Arial" w:cs="Arial"/>
          <w:sz w:val="28"/>
          <w:szCs w:val="28"/>
          <w:shd w:val="clear" w:color="auto" w:fill="FDFDFD"/>
          <w:lang w:val="en-US"/>
        </w:rPr>
        <w:t>.</w:t>
      </w:r>
    </w:p>
    <w:p w:rsidR="00CD02AC" w:rsidRPr="008615F3" w:rsidRDefault="008615F3" w:rsidP="008615F3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DFDFD"/>
          <w:lang w:val="en-US"/>
        </w:rPr>
      </w:pPr>
      <w:proofErr w:type="spellStart"/>
      <w:r>
        <w:rPr>
          <w:rFonts w:ascii="Arial" w:hAnsi="Arial" w:cs="Arial"/>
          <w:sz w:val="28"/>
          <w:szCs w:val="28"/>
          <w:shd w:val="clear" w:color="auto" w:fill="FDFDFD"/>
          <w:lang w:val="en-US"/>
        </w:rPr>
        <w:t>Xususan</w:t>
      </w:r>
      <w:proofErr w:type="spellEnd"/>
      <w:r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Amir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Temur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Mirzo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Ulugʻbek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Alisher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Navoiy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kabi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buyuk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mutafakkir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va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davlat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arbobi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boʻlgan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Sharq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madaniyati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adabiyoti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va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sheʼriyatida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oʻziga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xos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oʻrin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egallagan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oʻzbek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adiblarimizni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xor</w:t>
      </w:r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ijga</w:t>
      </w:r>
      <w:proofErr w:type="spellEnd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tanitish</w:t>
      </w:r>
      <w:proofErr w:type="spellEnd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va</w:t>
      </w:r>
      <w:proofErr w:type="spellEnd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targʻib</w:t>
      </w:r>
      <w:proofErr w:type="spellEnd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qilish</w:t>
      </w:r>
      <w:proofErr w:type="spellEnd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xorijiy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davlatlarda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turli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yoʻnalishlarda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taʼlim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olayotgan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va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ilmiy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faoliyat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olib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borayotgan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yosh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vatandoshlarimizning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ilmiy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izlanishlari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innovatsion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gʻoyalarini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oʻrganish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hamda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kelgusida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Oʻzbekistonga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tatbiq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etish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maqsadida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ilmiy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amaliy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konferensiya</w:t>
      </w:r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lar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yoshlarimizni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vatanparvarlik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ruhida</w:t>
      </w:r>
      <w:proofErr w:type="spellEnd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tar</w:t>
      </w:r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biyalash</w:t>
      </w:r>
      <w:proofErr w:type="spellEnd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hamda</w:t>
      </w:r>
      <w:proofErr w:type="spellEnd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ular</w:t>
      </w:r>
      <w:proofErr w:type="spellEnd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oʻrtasida</w:t>
      </w:r>
      <w:proofErr w:type="spellEnd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sog’lom</w:t>
      </w:r>
      <w:proofErr w:type="spellEnd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turmush</w:t>
      </w:r>
      <w:proofErr w:type="spellEnd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tarzini</w:t>
      </w:r>
      <w:proofErr w:type="spellEnd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targ’ib</w:t>
      </w:r>
      <w:proofErr w:type="spellEnd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qilish</w:t>
      </w:r>
      <w:proofErr w:type="spellEnd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maqsadida</w:t>
      </w:r>
      <w:proofErr w:type="spellEnd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turli</w:t>
      </w:r>
      <w:proofErr w:type="spellEnd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tadbirlar</w:t>
      </w:r>
      <w:proofErr w:type="spellEnd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amalga</w:t>
      </w:r>
      <w:proofErr w:type="spellEnd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oshirib</w:t>
      </w:r>
      <w:proofErr w:type="spellEnd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kelinmoqda</w:t>
      </w:r>
      <w:proofErr w:type="spellEnd"/>
      <w:r w:rsidRPr="008615F3">
        <w:rPr>
          <w:rFonts w:ascii="Arial" w:hAnsi="Arial" w:cs="Arial"/>
          <w:sz w:val="28"/>
          <w:szCs w:val="28"/>
          <w:shd w:val="clear" w:color="auto" w:fill="FDFDFD"/>
          <w:lang w:val="en-US"/>
        </w:rPr>
        <w:t>.</w:t>
      </w:r>
    </w:p>
    <w:p w:rsidR="00CD02AC" w:rsidRPr="00C6417C" w:rsidRDefault="00CD02AC" w:rsidP="00CD02AC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DFDFD"/>
          <w:lang w:val="en-US"/>
        </w:rPr>
      </w:pP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lastRenderedPageBreak/>
        <w:t>Bundan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tashqari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xorijiy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davlatlardagi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koʻplab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oʻzbekistonlik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talabalar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taʼlim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olayotgan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oliy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taʼlim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muassasalarida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yoshlarimiz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orasidan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assotsiatsiya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koordinatorlari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tayinlanganligi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hamda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ushbu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davlatlarda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ijtimoiy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tarmoqlarda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faol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blogerlik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faoliyatini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olib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borayotgan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vatandoshlarimiz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bilan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uzviy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hamkorlik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aloqalari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oʻrnatilganligi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bugungi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kunda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Oʻzbekiston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yoshlari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umumjahon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assotsiatsiyasiga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1</w:t>
      </w:r>
      <w:r w:rsid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0</w:t>
      </w:r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0ming</w:t>
      </w:r>
      <w:r w:rsidR="008615F3"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nafardan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ortiq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xorijdagi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yoshlarimizni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qamrab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olish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imkoniyatini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bermoqda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.</w:t>
      </w:r>
    </w:p>
    <w:p w:rsidR="00CD02AC" w:rsidRPr="00CD02AC" w:rsidRDefault="00CD02AC" w:rsidP="00CD02AC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DFDFD"/>
          <w:lang w:val="en-US"/>
        </w:rPr>
      </w:pPr>
      <w:proofErr w:type="spellStart"/>
      <w:proofErr w:type="gram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Shuningdek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Oʻzbekiston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yoshlari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umumjahon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assotsiatsiyasining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xorijdagi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vakilliklari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tomonidan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yoshlarimizni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qiziqtirayotgan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savollar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qolaversa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pandemiya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davrida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ularni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boʻsh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vaqtlarini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mazmunli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oʻtkazishlarini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taʼminlash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maqsadida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turli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mavzularda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onlayn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vebinarlar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tashkil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qilib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kelinmoqda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.</w:t>
      </w:r>
      <w:proofErr w:type="gram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proofErr w:type="gram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Bugungi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kunga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qadar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turli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mavzularda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30dan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ortiq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onlayn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vebinarlar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tashkil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etilib</w:t>
      </w:r>
      <w:proofErr w:type="spellEnd"/>
      <w:r w:rsid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6000</w:t>
      </w:r>
      <w:r w:rsidR="00C6417C"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nafardan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ortiq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yoshlar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auditoriyasi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qamrab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olindi</w:t>
      </w:r>
      <w:proofErr w:type="spellEnd"/>
      <w:r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.</w:t>
      </w:r>
      <w:proofErr w:type="gramEnd"/>
    </w:p>
    <w:p w:rsidR="00CD02AC" w:rsidRDefault="003429D4" w:rsidP="00CD02AC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DFDFD"/>
          <w:lang w:val="en-US"/>
        </w:rPr>
      </w:pPr>
      <w:proofErr w:type="spellStart"/>
      <w:r>
        <w:rPr>
          <w:rFonts w:ascii="Arial" w:hAnsi="Arial" w:cs="Arial"/>
          <w:sz w:val="28"/>
          <w:szCs w:val="28"/>
          <w:shd w:val="clear" w:color="auto" w:fill="FDFDFD"/>
          <w:lang w:val="en-US"/>
        </w:rPr>
        <w:t>Xorijiy</w:t>
      </w:r>
      <w:proofErr w:type="spellEnd"/>
      <w:r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DFDFD"/>
          <w:lang w:val="en-US"/>
        </w:rPr>
        <w:t>davlatlarda</w:t>
      </w:r>
      <w:bookmarkStart w:id="0" w:name="_GoBack"/>
      <w:bookmarkEnd w:id="0"/>
      <w:proofErr w:type="spellEnd"/>
      <w:r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DFDFD"/>
          <w:lang w:val="en-US"/>
        </w:rPr>
        <w:t>vaqtinchalik</w:t>
      </w:r>
      <w:proofErr w:type="spellEnd"/>
      <w:r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DFDFD"/>
          <w:lang w:val="en-US"/>
        </w:rPr>
        <w:t>istiqomat</w:t>
      </w:r>
      <w:proofErr w:type="spellEnd"/>
      <w:r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DFDFD"/>
          <w:lang w:val="en-US"/>
        </w:rPr>
        <w:t>qilayotgan</w:t>
      </w:r>
      <w:proofErr w:type="spellEnd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oʻzbekistonlik</w:t>
      </w:r>
      <w:proofErr w:type="spellEnd"/>
      <w:r w:rsid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yoshlar</w:t>
      </w:r>
      <w:proofErr w:type="spellEnd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muammoli</w:t>
      </w:r>
      <w:proofErr w:type="spellEnd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vaziyatga</w:t>
      </w:r>
      <w:proofErr w:type="spellEnd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duch</w:t>
      </w:r>
      <w:proofErr w:type="spellEnd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kelganlarida</w:t>
      </w:r>
      <w:proofErr w:type="spellEnd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(</w:t>
      </w:r>
      <w:proofErr w:type="spellStart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huquqni</w:t>
      </w:r>
      <w:proofErr w:type="spellEnd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muhofaza</w:t>
      </w:r>
      <w:proofErr w:type="spellEnd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qiluvchi</w:t>
      </w:r>
      <w:proofErr w:type="spellEnd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organlar</w:t>
      </w:r>
      <w:proofErr w:type="spellEnd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migratsiya</w:t>
      </w:r>
      <w:proofErr w:type="spellEnd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ishlari</w:t>
      </w:r>
      <w:proofErr w:type="spellEnd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boshqarmasi</w:t>
      </w:r>
      <w:proofErr w:type="spellEnd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proofErr w:type="gramStart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va</w:t>
      </w:r>
      <w:proofErr w:type="spellEnd"/>
      <w:proofErr w:type="gramEnd"/>
      <w:r w:rsid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h.k</w:t>
      </w:r>
      <w:proofErr w:type="spellEnd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.) </w:t>
      </w:r>
      <w:proofErr w:type="spellStart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assotsiatsiyaning</w:t>
      </w:r>
      <w:proofErr w:type="spellEnd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xorijiy</w:t>
      </w:r>
      <w:proofErr w:type="spellEnd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vakillari</w:t>
      </w:r>
      <w:proofErr w:type="spellEnd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,</w:t>
      </w:r>
      <w:r w:rsid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huquqiy</w:t>
      </w:r>
      <w:proofErr w:type="spellEnd"/>
      <w:r w:rsidR="00CD02AC"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vakolati</w:t>
      </w:r>
      <w:proofErr w:type="spellEnd"/>
      <w:r w:rsidR="00CD02AC"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boʻlmaganligi</w:t>
      </w:r>
      <w:proofErr w:type="spellEnd"/>
      <w:r w:rsidR="00CD02AC"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sababli</w:t>
      </w:r>
      <w:proofErr w:type="spellEnd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ularga</w:t>
      </w:r>
      <w:proofErr w:type="spellEnd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tez</w:t>
      </w:r>
      <w:proofErr w:type="spellEnd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va</w:t>
      </w:r>
      <w:proofErr w:type="spellEnd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samarali</w:t>
      </w:r>
      <w:proofErr w:type="spellEnd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yordam</w:t>
      </w:r>
      <w:proofErr w:type="spellEnd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berishda</w:t>
      </w:r>
      <w:proofErr w:type="spellEnd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turli</w:t>
      </w:r>
      <w:proofErr w:type="spellEnd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xil</w:t>
      </w:r>
      <w:proofErr w:type="spellEnd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toʻsiqlarga</w:t>
      </w:r>
      <w:proofErr w:type="spellEnd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uchrashmoqda</w:t>
      </w:r>
      <w:proofErr w:type="spellEnd"/>
      <w:r w:rsidR="00CD02AC" w:rsidRPr="00CD02AC">
        <w:rPr>
          <w:rFonts w:ascii="Arial" w:hAnsi="Arial" w:cs="Arial"/>
          <w:sz w:val="28"/>
          <w:szCs w:val="28"/>
          <w:shd w:val="clear" w:color="auto" w:fill="FDFDFD"/>
          <w:lang w:val="en-US"/>
        </w:rPr>
        <w:t>.</w:t>
      </w:r>
    </w:p>
    <w:p w:rsidR="00C6417C" w:rsidRPr="00C6417C" w:rsidRDefault="00C6417C" w:rsidP="00C6417C">
      <w:pPr>
        <w:spacing w:after="0"/>
        <w:ind w:firstLine="708"/>
        <w:jc w:val="both"/>
        <w:rPr>
          <w:rFonts w:ascii="Arial" w:hAnsi="Arial" w:cs="Arial"/>
          <w:b/>
          <w:sz w:val="28"/>
          <w:szCs w:val="26"/>
          <w:lang w:val="en-US"/>
        </w:rPr>
      </w:pPr>
      <w:r w:rsidRPr="00C6417C">
        <w:rPr>
          <w:rFonts w:ascii="Arial" w:hAnsi="Arial" w:cs="Arial"/>
          <w:b/>
          <w:sz w:val="28"/>
          <w:szCs w:val="26"/>
          <w:lang w:val="uz-Cyrl-UZ"/>
        </w:rPr>
        <w:t xml:space="preserve">I. </w:t>
      </w:r>
      <w:proofErr w:type="spellStart"/>
      <w:r w:rsidRPr="00C6417C">
        <w:rPr>
          <w:rFonts w:ascii="Arial" w:hAnsi="Arial" w:cs="Arial"/>
          <w:b/>
          <w:sz w:val="28"/>
          <w:szCs w:val="28"/>
          <w:shd w:val="clear" w:color="auto" w:fill="FDFDFD"/>
          <w:lang w:val="en-US"/>
        </w:rPr>
        <w:t>Oʻzbekiston</w:t>
      </w:r>
      <w:proofErr w:type="spellEnd"/>
      <w:r w:rsidRPr="00C6417C">
        <w:rPr>
          <w:rFonts w:ascii="Arial" w:hAnsi="Arial" w:cs="Arial"/>
          <w:b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b/>
          <w:sz w:val="28"/>
          <w:szCs w:val="28"/>
          <w:shd w:val="clear" w:color="auto" w:fill="FDFDFD"/>
          <w:lang w:val="en-US"/>
        </w:rPr>
        <w:t>yoshlari</w:t>
      </w:r>
      <w:proofErr w:type="spellEnd"/>
      <w:r w:rsidRPr="00C6417C">
        <w:rPr>
          <w:rFonts w:ascii="Arial" w:hAnsi="Arial" w:cs="Arial"/>
          <w:b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b/>
          <w:sz w:val="28"/>
          <w:szCs w:val="28"/>
          <w:shd w:val="clear" w:color="auto" w:fill="FDFDFD"/>
          <w:lang w:val="en-US"/>
        </w:rPr>
        <w:t>umumjahon</w:t>
      </w:r>
      <w:proofErr w:type="spellEnd"/>
      <w:r w:rsidRPr="00C6417C">
        <w:rPr>
          <w:rFonts w:ascii="Arial" w:hAnsi="Arial" w:cs="Arial"/>
          <w:b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b/>
          <w:sz w:val="28"/>
          <w:szCs w:val="28"/>
          <w:shd w:val="clear" w:color="auto" w:fill="FDFDFD"/>
          <w:lang w:val="en-US"/>
        </w:rPr>
        <w:t>assotsiatsiyasi</w:t>
      </w:r>
      <w:r>
        <w:rPr>
          <w:rFonts w:ascii="Arial" w:hAnsi="Arial" w:cs="Arial"/>
          <w:b/>
          <w:sz w:val="28"/>
          <w:szCs w:val="28"/>
          <w:shd w:val="clear" w:color="auto" w:fill="FDFDFD"/>
          <w:lang w:val="en-US"/>
        </w:rPr>
        <w:t>ning</w:t>
      </w:r>
      <w:proofErr w:type="spellEnd"/>
      <w:r>
        <w:rPr>
          <w:rFonts w:ascii="Arial" w:hAnsi="Arial" w:cs="Arial"/>
          <w:b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shd w:val="clear" w:color="auto" w:fill="FDFDFD"/>
          <w:lang w:val="en-US"/>
        </w:rPr>
        <w:t>xorijiy</w:t>
      </w:r>
      <w:proofErr w:type="spellEnd"/>
      <w:r>
        <w:rPr>
          <w:rFonts w:ascii="Arial" w:hAnsi="Arial" w:cs="Arial"/>
          <w:b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shd w:val="clear" w:color="auto" w:fill="FDFDFD"/>
          <w:lang w:val="en-US"/>
        </w:rPr>
        <w:t>davlatlardagi</w:t>
      </w:r>
      <w:proofErr w:type="spellEnd"/>
      <w:r>
        <w:rPr>
          <w:rFonts w:ascii="Arial" w:hAnsi="Arial" w:cs="Arial"/>
          <w:b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shd w:val="clear" w:color="auto" w:fill="FDFDFD"/>
          <w:lang w:val="en-US"/>
        </w:rPr>
        <w:t>vakillari</w:t>
      </w:r>
      <w:proofErr w:type="spellEnd"/>
      <w:r>
        <w:rPr>
          <w:rFonts w:ascii="Arial" w:hAnsi="Arial" w:cs="Arial"/>
          <w:b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shd w:val="clear" w:color="auto" w:fill="FDFDFD"/>
          <w:lang w:val="en-US"/>
        </w:rPr>
        <w:t>faoliyatini</w:t>
      </w:r>
      <w:proofErr w:type="spellEnd"/>
      <w:r>
        <w:rPr>
          <w:rFonts w:ascii="Arial" w:hAnsi="Arial" w:cs="Arial"/>
          <w:b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b/>
          <w:sz w:val="28"/>
          <w:szCs w:val="26"/>
          <w:lang w:val="en-US"/>
        </w:rPr>
        <w:t>samaradorligini</w:t>
      </w:r>
      <w:proofErr w:type="spellEnd"/>
      <w:r w:rsidRPr="00C6417C">
        <w:rPr>
          <w:rFonts w:ascii="Arial" w:hAnsi="Arial" w:cs="Arial"/>
          <w:b/>
          <w:sz w:val="28"/>
          <w:szCs w:val="26"/>
          <w:lang w:val="en-US"/>
        </w:rPr>
        <w:t xml:space="preserve"> </w:t>
      </w:r>
      <w:proofErr w:type="spellStart"/>
      <w:r w:rsidRPr="00C6417C">
        <w:rPr>
          <w:rFonts w:ascii="Arial" w:hAnsi="Arial" w:cs="Arial"/>
          <w:b/>
          <w:sz w:val="28"/>
          <w:szCs w:val="26"/>
          <w:lang w:val="en-US"/>
        </w:rPr>
        <w:t>oshirish</w:t>
      </w:r>
      <w:proofErr w:type="spellEnd"/>
      <w:r w:rsidRPr="00C6417C">
        <w:rPr>
          <w:rFonts w:ascii="Arial" w:hAnsi="Arial" w:cs="Arial"/>
          <w:b/>
          <w:sz w:val="28"/>
          <w:szCs w:val="26"/>
          <w:lang w:val="en-US"/>
        </w:rPr>
        <w:t xml:space="preserve">: </w:t>
      </w:r>
    </w:p>
    <w:p w:rsidR="00C6417C" w:rsidRDefault="00C6417C" w:rsidP="00CD02AC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DFDFD"/>
          <w:lang w:val="en-US"/>
        </w:rPr>
      </w:pP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Tashqi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ishlar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vazirligi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Adliya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vazirligi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Yoshlar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ishlar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agentligi</w:t>
      </w:r>
      <w:proofErr w:type="spellEnd"/>
      <w:r w:rsid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="003429D4"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>Yoshlar</w:t>
      </w:r>
      <w:proofErr w:type="spellEnd"/>
      <w:r w:rsidR="003429D4"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="003429D4"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>ittifoqi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bilan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birgalikda</w:t>
      </w:r>
      <w:proofErr w:type="spellEnd"/>
      <w:r w:rsid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>ikki</w:t>
      </w:r>
      <w:proofErr w:type="spellEnd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>oy</w:t>
      </w:r>
      <w:proofErr w:type="spellEnd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>muddatda</w:t>
      </w:r>
      <w:proofErr w:type="spellEnd"/>
      <w:r w:rsidR="003429D4"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Oʻzbekiston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yoshlari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umumjahon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assotsiatsiyasining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xorijiy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davlatlardagi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vakolatxonalarini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xorijda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taʼlim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olayotgan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va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mehnat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qilayotgan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oʻzbekistonlik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yoshlar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sonidan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kelib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chiqib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ochish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va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xorijiy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mamlakatlarning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vakolatli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organlaridan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belgilangan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tartibda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roʻyxatdan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oʻtkazish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va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faoliyatini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tashkil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etilsin</w:t>
      </w:r>
      <w:proofErr w:type="spellEnd"/>
      <w:r w:rsidRPr="00C6417C">
        <w:rPr>
          <w:rFonts w:ascii="Arial" w:hAnsi="Arial" w:cs="Arial"/>
          <w:sz w:val="28"/>
          <w:szCs w:val="28"/>
          <w:shd w:val="clear" w:color="auto" w:fill="FDFDFD"/>
          <w:lang w:val="en-US"/>
        </w:rPr>
        <w:t>;</w:t>
      </w:r>
    </w:p>
    <w:p w:rsidR="003429D4" w:rsidRPr="003429D4" w:rsidRDefault="003429D4" w:rsidP="00CD02AC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DFDFD"/>
          <w:lang w:val="en-US"/>
        </w:rPr>
      </w:pPr>
      <w:proofErr w:type="spellStart"/>
      <w:r>
        <w:rPr>
          <w:rFonts w:ascii="Arial" w:hAnsi="Arial" w:cs="Arial"/>
          <w:sz w:val="28"/>
          <w:szCs w:val="28"/>
          <w:shd w:val="clear" w:color="auto" w:fill="FDFDFD"/>
          <w:lang w:val="en-US"/>
        </w:rPr>
        <w:t>Moliya</w:t>
      </w:r>
      <w:proofErr w:type="spellEnd"/>
      <w:r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DFDFD"/>
          <w:lang w:val="en-US"/>
        </w:rPr>
        <w:t>vazirligi</w:t>
      </w:r>
      <w:proofErr w:type="spellEnd"/>
      <w:r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shd w:val="clear" w:color="auto" w:fill="FDFDFD"/>
          <w:lang w:val="en-US"/>
        </w:rPr>
        <w:t>Y</w:t>
      </w:r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>oshlar</w:t>
      </w:r>
      <w:proofErr w:type="spellEnd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>ishlari</w:t>
      </w:r>
      <w:proofErr w:type="spellEnd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>agentligi</w:t>
      </w:r>
      <w:proofErr w:type="spellEnd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shd w:val="clear" w:color="auto" w:fill="FDFDFD"/>
          <w:lang w:val="en-US"/>
        </w:rPr>
        <w:t>va</w:t>
      </w:r>
      <w:proofErr w:type="spellEnd"/>
      <w:proofErr w:type="gramEnd"/>
      <w:r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>Yoshlar</w:t>
      </w:r>
      <w:proofErr w:type="spellEnd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>ittifoqi</w:t>
      </w:r>
      <w:proofErr w:type="spellEnd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>Oʻzbekiston</w:t>
      </w:r>
      <w:proofErr w:type="spellEnd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>yoshlari</w:t>
      </w:r>
      <w:proofErr w:type="spellEnd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>umumjahon</w:t>
      </w:r>
      <w:proofErr w:type="spellEnd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>assotsiatsiyasining</w:t>
      </w:r>
      <w:proofErr w:type="spellEnd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>xorijiy</w:t>
      </w:r>
      <w:proofErr w:type="spellEnd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>davlatlardagi</w:t>
      </w:r>
      <w:proofErr w:type="spellEnd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>vakolatxonalariga</w:t>
      </w:r>
      <w:proofErr w:type="spellEnd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>ijtimoiy</w:t>
      </w:r>
      <w:proofErr w:type="spellEnd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>buyurtmalar</w:t>
      </w:r>
      <w:proofErr w:type="spellEnd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>asosida</w:t>
      </w:r>
      <w:proofErr w:type="spellEnd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>subsidiyalar</w:t>
      </w:r>
      <w:proofErr w:type="spellEnd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>ajratib</w:t>
      </w:r>
      <w:proofErr w:type="spellEnd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>borish</w:t>
      </w:r>
      <w:proofErr w:type="spellEnd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>mexanizmini</w:t>
      </w:r>
      <w:proofErr w:type="spellEnd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>joriy</w:t>
      </w:r>
      <w:proofErr w:type="spellEnd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>qilinsin</w:t>
      </w:r>
      <w:proofErr w:type="spellEnd"/>
      <w:r w:rsidRPr="003429D4">
        <w:rPr>
          <w:rFonts w:ascii="Arial" w:hAnsi="Arial" w:cs="Arial"/>
          <w:sz w:val="28"/>
          <w:szCs w:val="28"/>
          <w:shd w:val="clear" w:color="auto" w:fill="FDFDFD"/>
          <w:lang w:val="en-US"/>
        </w:rPr>
        <w:t>.</w:t>
      </w:r>
    </w:p>
    <w:p w:rsidR="00CD02AC" w:rsidRPr="009C0869" w:rsidRDefault="00CD02AC" w:rsidP="009C0869">
      <w:pPr>
        <w:spacing w:after="0"/>
        <w:ind w:firstLine="709"/>
        <w:jc w:val="both"/>
        <w:rPr>
          <w:sz w:val="28"/>
          <w:szCs w:val="28"/>
          <w:lang w:val="en-US"/>
        </w:rPr>
      </w:pPr>
    </w:p>
    <w:sectPr w:rsidR="00CD02AC" w:rsidRPr="009C0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636D3"/>
    <w:multiLevelType w:val="hybridMultilevel"/>
    <w:tmpl w:val="C39A7642"/>
    <w:lvl w:ilvl="0" w:tplc="C4B4DEA4">
      <w:start w:val="20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DA22E1"/>
    <w:multiLevelType w:val="hybridMultilevel"/>
    <w:tmpl w:val="A02E8882"/>
    <w:lvl w:ilvl="0" w:tplc="31284E20">
      <w:start w:val="2017"/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08B"/>
    <w:rsid w:val="00060C8A"/>
    <w:rsid w:val="003429D4"/>
    <w:rsid w:val="0060708B"/>
    <w:rsid w:val="008615F3"/>
    <w:rsid w:val="00912E7F"/>
    <w:rsid w:val="009C0869"/>
    <w:rsid w:val="00C6417C"/>
    <w:rsid w:val="00CD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ru-RU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0869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0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a4">
    <w:name w:val="Strong"/>
    <w:basedOn w:val="a0"/>
    <w:uiPriority w:val="22"/>
    <w:qFormat/>
    <w:rsid w:val="00CD02AC"/>
    <w:rPr>
      <w:b/>
      <w:bCs/>
    </w:rPr>
  </w:style>
  <w:style w:type="character" w:styleId="a5">
    <w:name w:val="Emphasis"/>
    <w:basedOn w:val="a0"/>
    <w:uiPriority w:val="20"/>
    <w:qFormat/>
    <w:rsid w:val="00CD02AC"/>
    <w:rPr>
      <w:i/>
      <w:iCs/>
    </w:rPr>
  </w:style>
  <w:style w:type="paragraph" w:styleId="a6">
    <w:name w:val="List Paragraph"/>
    <w:basedOn w:val="a"/>
    <w:uiPriority w:val="34"/>
    <w:qFormat/>
    <w:rsid w:val="00CD02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ru-RU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0869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0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a4">
    <w:name w:val="Strong"/>
    <w:basedOn w:val="a0"/>
    <w:uiPriority w:val="22"/>
    <w:qFormat/>
    <w:rsid w:val="00CD02AC"/>
    <w:rPr>
      <w:b/>
      <w:bCs/>
    </w:rPr>
  </w:style>
  <w:style w:type="character" w:styleId="a5">
    <w:name w:val="Emphasis"/>
    <w:basedOn w:val="a0"/>
    <w:uiPriority w:val="20"/>
    <w:qFormat/>
    <w:rsid w:val="00CD02AC"/>
    <w:rPr>
      <w:i/>
      <w:iCs/>
    </w:rPr>
  </w:style>
  <w:style w:type="paragraph" w:styleId="a6">
    <w:name w:val="List Paragraph"/>
    <w:basedOn w:val="a"/>
    <w:uiPriority w:val="34"/>
    <w:qFormat/>
    <w:rsid w:val="00CD0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4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2020-11-07T18:33:00Z</dcterms:created>
  <dcterms:modified xsi:type="dcterms:W3CDTF">2020-11-07T19:26:00Z</dcterms:modified>
</cp:coreProperties>
</file>